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F08B2" w14:textId="77777777" w:rsidR="00113B84" w:rsidRPr="00846405" w:rsidRDefault="00113B84" w:rsidP="00113B84">
      <w:pPr>
        <w:suppressAutoHyphens/>
        <w:jc w:val="center"/>
        <w:rPr>
          <w:rFonts w:eastAsia="Arial Unicode MS" w:cs="Arial"/>
          <w:b/>
          <w:kern w:val="1"/>
          <w:lang w:val="sr-Cyrl-RS" w:eastAsia="ar-SA"/>
        </w:rPr>
      </w:pPr>
      <w:r w:rsidRPr="00846405">
        <w:rPr>
          <w:rFonts w:eastAsia="Arial Unicode MS" w:cs="Arial"/>
          <w:b/>
          <w:kern w:val="1"/>
          <w:lang w:val="ru-RU" w:eastAsia="ar-SA"/>
        </w:rPr>
        <w:t>ЈАВНО ПРЕДУЗЕЋЕ «ЕЛЕКТРОПРИВРЕДА СРБИЈЕ»</w:t>
      </w:r>
      <w:r w:rsidRPr="00846405">
        <w:rPr>
          <w:rFonts w:eastAsia="Arial Unicode MS" w:cs="Arial"/>
          <w:b/>
          <w:kern w:val="1"/>
          <w:lang w:val="sr-Cyrl-RS" w:eastAsia="ar-SA"/>
        </w:rPr>
        <w:t xml:space="preserve"> БЕОГРАД</w:t>
      </w:r>
    </w:p>
    <w:p w14:paraId="48DD6343" w14:textId="77777777" w:rsidR="00210557" w:rsidRPr="00846405" w:rsidRDefault="00AF3AF8" w:rsidP="00210557">
      <w:pPr>
        <w:jc w:val="center"/>
        <w:rPr>
          <w:rFonts w:cs="Arial"/>
          <w:b/>
          <w:lang w:val="sr-Cyrl-RS"/>
        </w:rPr>
      </w:pPr>
      <w:r w:rsidRPr="00846405">
        <w:rPr>
          <w:rFonts w:cs="Arial"/>
          <w:b/>
          <w:lang w:val="sr-Cyrl-RS"/>
        </w:rPr>
        <w:t xml:space="preserve">ОГРАНАК </w:t>
      </w:r>
      <w:r w:rsidR="005634B9" w:rsidRPr="00846405">
        <w:rPr>
          <w:rFonts w:cs="Arial"/>
          <w:b/>
          <w:lang w:val="sr-Cyrl-RS"/>
        </w:rPr>
        <w:t>ТЕ-КО Костолац</w:t>
      </w:r>
    </w:p>
    <w:p w14:paraId="7035EFEE" w14:textId="77777777" w:rsidR="00210557" w:rsidRPr="00846405" w:rsidRDefault="00210557" w:rsidP="00210557">
      <w:pPr>
        <w:jc w:val="center"/>
        <w:rPr>
          <w:rFonts w:cs="Arial"/>
          <w:lang w:val="sr-Latn-CS"/>
        </w:rPr>
      </w:pPr>
    </w:p>
    <w:p w14:paraId="6042818F" w14:textId="77777777" w:rsidR="00210557" w:rsidRPr="00846405" w:rsidRDefault="00210557" w:rsidP="00210557">
      <w:pPr>
        <w:jc w:val="center"/>
        <w:rPr>
          <w:rFonts w:cs="Arial"/>
          <w:lang w:val="ru-RU"/>
        </w:rPr>
      </w:pPr>
    </w:p>
    <w:p w14:paraId="72712DC7" w14:textId="77777777" w:rsidR="00210557" w:rsidRPr="00846405" w:rsidRDefault="00B67C02" w:rsidP="00210557">
      <w:pPr>
        <w:jc w:val="center"/>
        <w:rPr>
          <w:rFonts w:cs="Arial"/>
          <w:lang w:val="sr-Latn-CS"/>
        </w:rPr>
      </w:pPr>
      <w:r w:rsidRPr="00846405">
        <w:rPr>
          <w:rFonts w:cs="Arial"/>
          <w:noProof/>
        </w:rPr>
        <w:drawing>
          <wp:inline distT="0" distB="0" distL="0" distR="0" wp14:anchorId="594FAE05" wp14:editId="60D3DBA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AF61B88" w14:textId="77777777" w:rsidR="00210557" w:rsidRPr="00846405" w:rsidRDefault="00210557" w:rsidP="00210557">
      <w:pPr>
        <w:jc w:val="center"/>
        <w:rPr>
          <w:rFonts w:cs="Arial"/>
          <w:lang w:val="sr-Latn-CS"/>
        </w:rPr>
      </w:pPr>
    </w:p>
    <w:p w14:paraId="4E8B3481" w14:textId="77777777" w:rsidR="00210557" w:rsidRPr="00846405" w:rsidRDefault="00210557" w:rsidP="00210557">
      <w:pPr>
        <w:jc w:val="center"/>
        <w:rPr>
          <w:rFonts w:cs="Arial"/>
          <w:b/>
          <w:lang w:val="sr-Latn-CS"/>
        </w:rPr>
      </w:pPr>
    </w:p>
    <w:p w14:paraId="4D6A1BB1" w14:textId="77777777" w:rsidR="00210557" w:rsidRPr="00846405" w:rsidRDefault="00210557" w:rsidP="00874F5B">
      <w:pPr>
        <w:jc w:val="center"/>
        <w:rPr>
          <w:rFonts w:cs="Arial"/>
          <w:b/>
          <w:lang w:val="ru-RU"/>
        </w:rPr>
      </w:pPr>
      <w:bookmarkStart w:id="0" w:name="_Toc441215596"/>
      <w:bookmarkStart w:id="1" w:name="_Toc441651535"/>
      <w:bookmarkStart w:id="2" w:name="_Toc442559872"/>
      <w:r w:rsidRPr="00846405">
        <w:rPr>
          <w:rFonts w:cs="Arial"/>
          <w:b/>
          <w:lang w:val="ru-RU"/>
        </w:rPr>
        <w:t>КОНКУРСНА ДОКУМЕНТАЦИЈА</w:t>
      </w:r>
      <w:bookmarkEnd w:id="0"/>
      <w:bookmarkEnd w:id="1"/>
      <w:bookmarkEnd w:id="2"/>
    </w:p>
    <w:p w14:paraId="7AB5458A" w14:textId="77777777" w:rsidR="00210557" w:rsidRPr="00846405" w:rsidRDefault="00D516F7" w:rsidP="00210557">
      <w:pPr>
        <w:jc w:val="center"/>
        <w:rPr>
          <w:rFonts w:cs="Arial"/>
          <w:lang w:val="ru-RU"/>
        </w:rPr>
      </w:pPr>
      <w:r w:rsidRPr="00846405">
        <w:rPr>
          <w:rFonts w:cs="Arial"/>
          <w:lang w:val="sr-Cyrl-CS"/>
        </w:rPr>
        <w:t xml:space="preserve">за подношење понуда </w:t>
      </w:r>
      <w:r w:rsidR="00210557" w:rsidRPr="00846405">
        <w:rPr>
          <w:rFonts w:cs="Arial"/>
          <w:lang w:val="ru-RU"/>
        </w:rPr>
        <w:t xml:space="preserve">у </w:t>
      </w:r>
      <w:r w:rsidR="00D34466" w:rsidRPr="00846405">
        <w:rPr>
          <w:rFonts w:cs="Arial"/>
          <w:lang w:val="sr-Latn-RS"/>
        </w:rPr>
        <w:t>o</w:t>
      </w:r>
      <w:r w:rsidR="00D34466" w:rsidRPr="00846405">
        <w:rPr>
          <w:rFonts w:cs="Arial"/>
          <w:lang w:val="sr-Cyrl-RS"/>
        </w:rPr>
        <w:t xml:space="preserve">твореном </w:t>
      </w:r>
      <w:r w:rsidR="00210557" w:rsidRPr="00846405">
        <w:rPr>
          <w:rFonts w:cs="Arial"/>
          <w:lang w:val="ru-RU"/>
        </w:rPr>
        <w:t xml:space="preserve">поступку </w:t>
      </w:r>
    </w:p>
    <w:p w14:paraId="1739C316" w14:textId="1D74C642" w:rsidR="00210557" w:rsidRPr="00846405" w:rsidRDefault="00210557" w:rsidP="00874F5B">
      <w:pPr>
        <w:jc w:val="center"/>
        <w:rPr>
          <w:rFonts w:cs="Arial"/>
          <w:lang w:val="sr-Cyrl-RS"/>
        </w:rPr>
      </w:pPr>
      <w:bookmarkStart w:id="3" w:name="_Toc441215597"/>
      <w:bookmarkStart w:id="4" w:name="_Toc441651536"/>
      <w:bookmarkStart w:id="5" w:name="_Toc442559873"/>
      <w:r w:rsidRPr="00846405">
        <w:rPr>
          <w:rFonts w:cs="Arial"/>
          <w:lang w:val="ru-RU"/>
        </w:rPr>
        <w:t xml:space="preserve">за јавну набавку </w:t>
      </w:r>
      <w:r w:rsidR="00873EBD" w:rsidRPr="00846405">
        <w:rPr>
          <w:rFonts w:cs="Arial"/>
          <w:lang w:val="ru-RU"/>
        </w:rPr>
        <w:t>радова</w:t>
      </w:r>
      <w:r w:rsidRPr="00846405">
        <w:rPr>
          <w:rFonts w:cs="Arial"/>
          <w:lang w:val="ru-RU"/>
        </w:rPr>
        <w:t xml:space="preserve"> бр</w:t>
      </w:r>
      <w:bookmarkEnd w:id="3"/>
      <w:bookmarkEnd w:id="4"/>
      <w:bookmarkEnd w:id="5"/>
      <w:r w:rsidR="00113B84" w:rsidRPr="00846405">
        <w:rPr>
          <w:rFonts w:cs="Arial"/>
          <w:lang w:val="ru-RU"/>
        </w:rPr>
        <w:t>.</w:t>
      </w:r>
      <w:r w:rsidR="00744415">
        <w:rPr>
          <w:rFonts w:cs="Arial"/>
          <w:lang w:val="sr-Latn-CS"/>
        </w:rPr>
        <w:t xml:space="preserve"> </w:t>
      </w:r>
      <w:r w:rsidR="00847D41" w:rsidRPr="00847D41">
        <w:rPr>
          <w:rFonts w:cs="Arial"/>
          <w:b/>
          <w:lang w:val="sr-Cyrl-RS"/>
        </w:rPr>
        <w:t>ЈН/</w:t>
      </w:r>
      <w:r w:rsidR="0073321E">
        <w:rPr>
          <w:rFonts w:cs="Arial"/>
          <w:b/>
          <w:lang w:val="sr-Cyrl-RS"/>
        </w:rPr>
        <w:t>3100/0308/2019</w:t>
      </w:r>
    </w:p>
    <w:p w14:paraId="1DFDD186" w14:textId="77777777" w:rsidR="00210557" w:rsidRPr="00846405" w:rsidRDefault="00210557" w:rsidP="00874F5B">
      <w:pPr>
        <w:rPr>
          <w:rFonts w:cs="Arial"/>
          <w:lang w:val="ru-RU"/>
        </w:rPr>
      </w:pPr>
    </w:p>
    <w:p w14:paraId="2D5BD3CD" w14:textId="77777777" w:rsidR="00210557" w:rsidRPr="00846405" w:rsidRDefault="00210557" w:rsidP="00210557">
      <w:pPr>
        <w:jc w:val="center"/>
        <w:rPr>
          <w:rFonts w:cs="Arial"/>
          <w:lang w:val="ru-RU"/>
        </w:rPr>
      </w:pPr>
    </w:p>
    <w:p w14:paraId="36D93C4F" w14:textId="2F634F15" w:rsidR="00210557" w:rsidRPr="00A11BE1" w:rsidRDefault="0052674B" w:rsidP="00210557">
      <w:pPr>
        <w:pStyle w:val="Title"/>
        <w:spacing w:before="0"/>
        <w:rPr>
          <w:rFonts w:cs="Arial"/>
          <w:sz w:val="32"/>
          <w:szCs w:val="32"/>
          <w:lang w:val="sr-Latn-RS"/>
        </w:rPr>
      </w:pPr>
      <w:r>
        <w:rPr>
          <w:rFonts w:cs="Arial"/>
          <w:sz w:val="32"/>
          <w:szCs w:val="32"/>
          <w:lang w:val="ru-RU"/>
        </w:rPr>
        <w:t xml:space="preserve">РЕМОНТ  </w:t>
      </w:r>
      <w:r w:rsidR="00202374">
        <w:rPr>
          <w:rFonts w:cs="Arial"/>
          <w:sz w:val="32"/>
          <w:szCs w:val="32"/>
          <w:lang w:val="ru-RU"/>
        </w:rPr>
        <w:t xml:space="preserve">ЦИРКУЛАЦИОНИХ  </w:t>
      </w:r>
      <w:r>
        <w:rPr>
          <w:rFonts w:cs="Arial"/>
          <w:sz w:val="32"/>
          <w:szCs w:val="32"/>
          <w:lang w:val="ru-RU"/>
        </w:rPr>
        <w:t>ПУМПИ</w:t>
      </w:r>
    </w:p>
    <w:p w14:paraId="46EB7E90" w14:textId="77777777" w:rsidR="00210557" w:rsidRPr="00846405" w:rsidRDefault="00210557" w:rsidP="00210557">
      <w:pPr>
        <w:pStyle w:val="Title"/>
        <w:spacing w:before="0"/>
        <w:rPr>
          <w:rFonts w:cs="Arial"/>
          <w:sz w:val="22"/>
          <w:szCs w:val="22"/>
        </w:rPr>
      </w:pPr>
    </w:p>
    <w:p w14:paraId="53632850" w14:textId="77777777" w:rsidR="00210557" w:rsidRPr="00846405" w:rsidRDefault="00210557" w:rsidP="00210557">
      <w:pPr>
        <w:pStyle w:val="Title"/>
        <w:spacing w:before="0"/>
        <w:rPr>
          <w:rFonts w:cs="Arial"/>
          <w:b w:val="0"/>
          <w:sz w:val="22"/>
          <w:szCs w:val="22"/>
        </w:rPr>
      </w:pPr>
    </w:p>
    <w:p w14:paraId="1E0E6247" w14:textId="511E06AE" w:rsidR="009642F1" w:rsidRPr="00846405" w:rsidRDefault="009642F1" w:rsidP="00847D41">
      <w:pPr>
        <w:jc w:val="center"/>
        <w:rPr>
          <w:rFonts w:eastAsia="Arial Unicode MS" w:cs="Arial"/>
          <w:b/>
          <w:kern w:val="2"/>
          <w:lang w:val="ru-RU"/>
        </w:rPr>
      </w:pPr>
      <w:r w:rsidRPr="00846405">
        <w:rPr>
          <w:rFonts w:eastAsia="Arial Unicode MS" w:cs="Arial"/>
          <w:b/>
          <w:kern w:val="2"/>
          <w:lang w:val="ru-RU"/>
        </w:rPr>
        <w:t>К О М И С И Ј А</w:t>
      </w:r>
    </w:p>
    <w:p w14:paraId="28DCEFC6" w14:textId="5D5E2787" w:rsidR="009642F1" w:rsidRPr="00846405" w:rsidRDefault="009642F1" w:rsidP="00847D41">
      <w:pPr>
        <w:jc w:val="center"/>
        <w:rPr>
          <w:rFonts w:eastAsia="Arial Unicode MS" w:cs="Arial"/>
          <w:kern w:val="2"/>
          <w:lang w:val="ru-RU"/>
        </w:rPr>
      </w:pPr>
      <w:r w:rsidRPr="00846405">
        <w:rPr>
          <w:rFonts w:eastAsia="Arial Unicode MS" w:cs="Arial"/>
          <w:kern w:val="2"/>
          <w:lang w:val="ru-RU"/>
        </w:rPr>
        <w:t xml:space="preserve">за спровођење </w:t>
      </w:r>
      <w:r w:rsidRPr="00847D41">
        <w:rPr>
          <w:rFonts w:eastAsia="Arial Unicode MS" w:cs="Arial"/>
          <w:b/>
          <w:kern w:val="2"/>
          <w:lang w:val="ru-RU"/>
        </w:rPr>
        <w:t>ЈН</w:t>
      </w:r>
      <w:r w:rsidR="005634B9" w:rsidRPr="00847D41">
        <w:rPr>
          <w:rFonts w:eastAsia="Arial Unicode MS" w:cs="Arial"/>
          <w:b/>
          <w:kern w:val="2"/>
          <w:lang w:val="ru-RU"/>
        </w:rPr>
        <w:t xml:space="preserve"> </w:t>
      </w:r>
      <w:r w:rsidR="0073321E">
        <w:rPr>
          <w:rFonts w:eastAsia="Arial Unicode MS" w:cs="Arial"/>
          <w:b/>
          <w:kern w:val="2"/>
          <w:lang w:val="ru-RU"/>
        </w:rPr>
        <w:t>3100/0308/2019</w:t>
      </w:r>
    </w:p>
    <w:p w14:paraId="3EE73853" w14:textId="2CE835D8" w:rsidR="009642F1" w:rsidRPr="00770B73" w:rsidRDefault="009642F1" w:rsidP="00847D41">
      <w:pPr>
        <w:jc w:val="center"/>
        <w:rPr>
          <w:rFonts w:eastAsia="Arial Unicode MS" w:cs="Arial"/>
          <w:kern w:val="2"/>
          <w:lang w:val="sr-Cyrl-RS"/>
        </w:rPr>
      </w:pPr>
      <w:r w:rsidRPr="00846405">
        <w:rPr>
          <w:rFonts w:eastAsia="Arial Unicode MS" w:cs="Arial"/>
          <w:kern w:val="2"/>
          <w:lang w:val="ru-RU"/>
        </w:rPr>
        <w:t>формирана Решењем бр.</w:t>
      </w:r>
      <w:r w:rsidR="000D7BAA" w:rsidRPr="000D7BAA">
        <w:rPr>
          <w:rFonts w:cs="Arial"/>
          <w:lang w:val="ru-RU"/>
        </w:rPr>
        <w:t xml:space="preserve"> </w:t>
      </w:r>
      <w:r w:rsidR="0052674B">
        <w:rPr>
          <w:rFonts w:cs="Arial"/>
          <w:lang w:val="sr-Cyrl-RS"/>
        </w:rPr>
        <w:t>Е.05.01.-656096/3-2019</w:t>
      </w:r>
      <w:r w:rsidR="000D7BAA" w:rsidRPr="00B82260">
        <w:rPr>
          <w:rFonts w:cs="Arial"/>
          <w:lang w:val="sr-Cyrl-CS"/>
        </w:rPr>
        <w:t xml:space="preserve"> од </w:t>
      </w:r>
      <w:r w:rsidR="0052674B">
        <w:rPr>
          <w:rFonts w:cs="Arial"/>
          <w:lang w:val="sr-Cyrl-CS"/>
        </w:rPr>
        <w:t>11.12.2019.</w:t>
      </w:r>
      <w:r w:rsidR="000D7BAA" w:rsidRPr="00B82260">
        <w:rPr>
          <w:rFonts w:cs="Arial"/>
          <w:lang w:val="sr-Latn-CS"/>
        </w:rPr>
        <w:t xml:space="preserve"> </w:t>
      </w:r>
      <w:r w:rsidR="000D7BAA" w:rsidRPr="00B82260">
        <w:rPr>
          <w:rFonts w:cs="Arial"/>
          <w:lang w:val="sr-Cyrl-CS"/>
        </w:rPr>
        <w:t>године</w:t>
      </w:r>
    </w:p>
    <w:p w14:paraId="4768A73C" w14:textId="77777777" w:rsidR="009642F1" w:rsidRPr="00846405" w:rsidRDefault="009642F1" w:rsidP="009642F1">
      <w:pPr>
        <w:pStyle w:val="Title"/>
        <w:spacing w:before="0"/>
        <w:rPr>
          <w:rFonts w:cs="Arial"/>
          <w:b w:val="0"/>
          <w:sz w:val="22"/>
          <w:szCs w:val="22"/>
        </w:rPr>
      </w:pPr>
    </w:p>
    <w:p w14:paraId="14E495E5" w14:textId="6796E40D" w:rsidR="009642F1" w:rsidRPr="00846405" w:rsidRDefault="009642F1" w:rsidP="00847D41">
      <w:pPr>
        <w:pStyle w:val="Title"/>
        <w:tabs>
          <w:tab w:val="left" w:pos="7035"/>
        </w:tabs>
        <w:spacing w:before="0"/>
        <w:rPr>
          <w:rFonts w:cs="Arial"/>
          <w:b w:val="0"/>
          <w:sz w:val="22"/>
          <w:szCs w:val="22"/>
        </w:rPr>
      </w:pPr>
      <w:r w:rsidRPr="00846405">
        <w:rPr>
          <w:rFonts w:cs="Arial"/>
          <w:b w:val="0"/>
          <w:sz w:val="22"/>
          <w:szCs w:val="22"/>
        </w:rPr>
        <w:t>____________________________</w:t>
      </w:r>
    </w:p>
    <w:p w14:paraId="205737A7" w14:textId="77777777" w:rsidR="00210557" w:rsidRPr="00846405" w:rsidRDefault="00210557" w:rsidP="00210557">
      <w:pPr>
        <w:pStyle w:val="Title"/>
        <w:spacing w:before="0"/>
        <w:rPr>
          <w:rFonts w:cs="Arial"/>
          <w:b w:val="0"/>
          <w:sz w:val="22"/>
          <w:szCs w:val="22"/>
          <w:lang w:val="sr-Cyrl-RS"/>
        </w:rPr>
      </w:pPr>
    </w:p>
    <w:p w14:paraId="4CFEC3C1" w14:textId="77777777" w:rsidR="00150FCE" w:rsidRPr="00846405" w:rsidRDefault="00150FCE" w:rsidP="000C50A0">
      <w:pPr>
        <w:pStyle w:val="BodyText"/>
        <w:spacing w:before="0"/>
        <w:jc w:val="center"/>
        <w:rPr>
          <w:rFonts w:cs="Arial"/>
          <w:sz w:val="22"/>
          <w:szCs w:val="22"/>
          <w:lang w:val="ru-RU"/>
        </w:rPr>
      </w:pPr>
    </w:p>
    <w:p w14:paraId="64A8A4E5" w14:textId="77777777" w:rsidR="00150FCE" w:rsidRPr="00DC2DA1" w:rsidRDefault="00150FCE" w:rsidP="000C50A0">
      <w:pPr>
        <w:pStyle w:val="BodyText"/>
        <w:spacing w:before="0"/>
        <w:jc w:val="center"/>
        <w:rPr>
          <w:rFonts w:cs="Arial"/>
          <w:sz w:val="22"/>
          <w:szCs w:val="22"/>
          <w:lang w:val="sr-Cyrl-RS"/>
        </w:rPr>
      </w:pPr>
    </w:p>
    <w:p w14:paraId="34CAC09B" w14:textId="77777777" w:rsidR="00150FCE" w:rsidRPr="00846405" w:rsidRDefault="00150FCE" w:rsidP="000C50A0">
      <w:pPr>
        <w:pStyle w:val="BodyText"/>
        <w:spacing w:before="0"/>
        <w:jc w:val="center"/>
        <w:rPr>
          <w:rFonts w:cs="Arial"/>
          <w:sz w:val="22"/>
          <w:szCs w:val="22"/>
          <w:lang w:val="ru-RU"/>
        </w:rPr>
      </w:pPr>
    </w:p>
    <w:p w14:paraId="614BC4DC" w14:textId="1562DBC6" w:rsidR="00EB2C6E" w:rsidRPr="00846405" w:rsidRDefault="009A5BE4" w:rsidP="000C50A0">
      <w:pPr>
        <w:spacing w:before="0"/>
        <w:jc w:val="center"/>
        <w:rPr>
          <w:rFonts w:eastAsia="Arial Unicode MS" w:cs="Arial"/>
          <w:kern w:val="2"/>
          <w:lang w:val="ru-RU"/>
        </w:rPr>
      </w:pPr>
      <w:r>
        <w:rPr>
          <w:rFonts w:eastAsia="Arial Unicode MS" w:cs="Arial"/>
          <w:kern w:val="2"/>
          <w:lang w:val="ru-RU"/>
        </w:rPr>
        <w:t>(заведено у ЈП ЕПС бро</w:t>
      </w:r>
      <w:r w:rsidR="007C66EE">
        <w:rPr>
          <w:rFonts w:eastAsia="Arial Unicode MS" w:cs="Arial"/>
          <w:kern w:val="2"/>
          <w:lang w:val="ru-RU"/>
        </w:rPr>
        <w:t>ј</w:t>
      </w:r>
      <w:r w:rsidR="00595B84">
        <w:rPr>
          <w:rFonts w:eastAsia="Arial Unicode MS" w:cs="Arial"/>
          <w:kern w:val="2"/>
          <w:lang w:val="sr-Cyrl-RS"/>
        </w:rPr>
        <w:t xml:space="preserve"> </w:t>
      </w:r>
      <w:r w:rsidR="009660DB">
        <w:rPr>
          <w:rFonts w:eastAsia="Arial Unicode MS" w:cs="Arial"/>
          <w:kern w:val="2"/>
          <w:lang w:val="sr-Latn-CS"/>
        </w:rPr>
        <w:t>E.05.01</w:t>
      </w:r>
      <w:r w:rsidR="00CF0F79">
        <w:rPr>
          <w:rFonts w:eastAsia="Arial Unicode MS" w:cs="Arial"/>
          <w:kern w:val="2"/>
          <w:lang w:val="sr-Latn-CS"/>
        </w:rPr>
        <w:t>. – 301891/3-2020</w:t>
      </w:r>
      <w:r w:rsidR="00EB2C6E" w:rsidRPr="00846405">
        <w:rPr>
          <w:rFonts w:eastAsia="Arial Unicode MS" w:cs="Arial"/>
          <w:kern w:val="2"/>
          <w:lang w:val="ru-RU"/>
        </w:rPr>
        <w:t xml:space="preserve"> од </w:t>
      </w:r>
      <w:r w:rsidR="00CF0F79">
        <w:rPr>
          <w:rFonts w:eastAsia="Arial Unicode MS" w:cs="Arial"/>
          <w:kern w:val="2"/>
          <w:lang w:val="sr-Latn-RS"/>
        </w:rPr>
        <w:t>17.01.2020.</w:t>
      </w:r>
      <w:bookmarkStart w:id="6" w:name="_GoBack"/>
      <w:bookmarkEnd w:id="6"/>
      <w:r w:rsidR="00EB2C6E" w:rsidRPr="00846405">
        <w:rPr>
          <w:rFonts w:eastAsia="Arial Unicode MS" w:cs="Arial"/>
          <w:kern w:val="2"/>
          <w:lang w:val="ru-RU"/>
        </w:rPr>
        <w:t xml:space="preserve"> године)</w:t>
      </w:r>
    </w:p>
    <w:p w14:paraId="32CC21DC" w14:textId="77777777" w:rsidR="000C50A0" w:rsidRPr="00846405" w:rsidRDefault="000C50A0" w:rsidP="000C50A0">
      <w:pPr>
        <w:spacing w:before="0"/>
        <w:jc w:val="center"/>
        <w:rPr>
          <w:rFonts w:eastAsia="Arial Unicode MS" w:cs="Arial"/>
          <w:kern w:val="2"/>
          <w:lang w:val="ru-RU"/>
        </w:rPr>
      </w:pPr>
    </w:p>
    <w:p w14:paraId="5C3BCB03" w14:textId="77777777" w:rsidR="00A3774E" w:rsidRPr="00846405" w:rsidRDefault="00A3774E" w:rsidP="000C50A0">
      <w:pPr>
        <w:pStyle w:val="BodyText"/>
        <w:spacing w:before="0"/>
        <w:jc w:val="center"/>
        <w:rPr>
          <w:rFonts w:cs="Arial"/>
          <w:sz w:val="22"/>
          <w:szCs w:val="22"/>
        </w:rPr>
      </w:pPr>
    </w:p>
    <w:p w14:paraId="7CE826F9" w14:textId="77777777" w:rsidR="00C53AC6" w:rsidRPr="00846405" w:rsidRDefault="00C53AC6" w:rsidP="000C50A0">
      <w:pPr>
        <w:pStyle w:val="BodyText"/>
        <w:spacing w:before="0"/>
        <w:jc w:val="center"/>
        <w:rPr>
          <w:rFonts w:cs="Arial"/>
          <w:sz w:val="22"/>
          <w:szCs w:val="22"/>
        </w:rPr>
      </w:pPr>
    </w:p>
    <w:p w14:paraId="712C2C72" w14:textId="77777777" w:rsidR="00C53AC6" w:rsidRDefault="00C53AC6" w:rsidP="000C50A0">
      <w:pPr>
        <w:pStyle w:val="BodyText"/>
        <w:spacing w:before="0"/>
        <w:jc w:val="center"/>
        <w:rPr>
          <w:rFonts w:cs="Arial"/>
          <w:sz w:val="22"/>
          <w:szCs w:val="22"/>
        </w:rPr>
      </w:pPr>
    </w:p>
    <w:p w14:paraId="51E44CCB" w14:textId="77777777" w:rsidR="0057120B" w:rsidRDefault="0057120B" w:rsidP="000C50A0">
      <w:pPr>
        <w:pStyle w:val="BodyText"/>
        <w:spacing w:before="0"/>
        <w:jc w:val="center"/>
        <w:rPr>
          <w:rFonts w:cs="Arial"/>
          <w:sz w:val="22"/>
          <w:szCs w:val="22"/>
        </w:rPr>
      </w:pPr>
    </w:p>
    <w:p w14:paraId="3E62E6C1" w14:textId="77777777" w:rsidR="0057120B" w:rsidRPr="00846405" w:rsidRDefault="0057120B" w:rsidP="000C50A0">
      <w:pPr>
        <w:pStyle w:val="BodyText"/>
        <w:spacing w:before="0"/>
        <w:jc w:val="center"/>
        <w:rPr>
          <w:rFonts w:cs="Arial"/>
          <w:sz w:val="22"/>
          <w:szCs w:val="22"/>
        </w:rPr>
      </w:pPr>
    </w:p>
    <w:p w14:paraId="46B1F358" w14:textId="77777777" w:rsidR="00C53AC6" w:rsidRPr="00846405" w:rsidRDefault="00C53AC6" w:rsidP="000C50A0">
      <w:pPr>
        <w:pStyle w:val="BodyText"/>
        <w:spacing w:before="0"/>
        <w:jc w:val="center"/>
        <w:rPr>
          <w:rFonts w:cs="Arial"/>
          <w:sz w:val="22"/>
          <w:szCs w:val="22"/>
          <w:lang w:val="ru-RU"/>
        </w:rPr>
      </w:pPr>
    </w:p>
    <w:p w14:paraId="33D16065" w14:textId="77777777" w:rsidR="000C50A0" w:rsidRPr="00846405" w:rsidRDefault="000C50A0" w:rsidP="000C50A0">
      <w:pPr>
        <w:pStyle w:val="BodyText"/>
        <w:spacing w:before="0"/>
        <w:jc w:val="center"/>
        <w:rPr>
          <w:rFonts w:cs="Arial"/>
          <w:sz w:val="22"/>
          <w:szCs w:val="22"/>
          <w:lang w:val="ru-RU"/>
        </w:rPr>
      </w:pPr>
    </w:p>
    <w:p w14:paraId="026BCBFA" w14:textId="6E209146" w:rsidR="00B37917" w:rsidRPr="00846405" w:rsidRDefault="00B03012" w:rsidP="000C50A0">
      <w:pPr>
        <w:spacing w:before="0"/>
        <w:jc w:val="center"/>
        <w:rPr>
          <w:rFonts w:cs="Arial"/>
          <w:lang w:val="ru-RU"/>
        </w:rPr>
      </w:pPr>
      <w:r w:rsidRPr="00846405">
        <w:rPr>
          <w:rFonts w:cs="Arial"/>
          <w:lang w:val="sr-Cyrl-RS"/>
        </w:rPr>
        <w:t>Костолац</w:t>
      </w:r>
      <w:r w:rsidR="00EB2566" w:rsidRPr="00846405">
        <w:rPr>
          <w:rFonts w:cs="Arial"/>
          <w:lang w:val="ru-RU"/>
        </w:rPr>
        <w:t>,</w:t>
      </w:r>
      <w:r w:rsidR="007C66EE">
        <w:rPr>
          <w:rFonts w:cs="Arial"/>
          <w:lang w:val="ru-RU"/>
        </w:rPr>
        <w:t xml:space="preserve"> </w:t>
      </w:r>
      <w:r w:rsidR="00DC2DA1">
        <w:rPr>
          <w:rFonts w:cs="Arial"/>
          <w:lang w:val="ru-RU"/>
        </w:rPr>
        <w:t>јануар</w:t>
      </w:r>
      <w:r w:rsidR="004276AD" w:rsidRPr="00846405">
        <w:rPr>
          <w:rFonts w:cs="Arial"/>
          <w:i/>
          <w:lang w:val="ru-RU"/>
        </w:rPr>
        <w:t xml:space="preserve"> </w:t>
      </w:r>
      <w:r w:rsidR="00DC2DA1">
        <w:rPr>
          <w:rFonts w:cs="Arial"/>
          <w:lang w:val="ru-RU"/>
        </w:rPr>
        <w:t>2020</w:t>
      </w:r>
      <w:r w:rsidR="001F62BF" w:rsidRPr="00846405">
        <w:rPr>
          <w:rFonts w:cs="Arial"/>
          <w:lang w:val="ru-RU"/>
        </w:rPr>
        <w:t xml:space="preserve">. </w:t>
      </w:r>
      <w:r w:rsidR="00210557" w:rsidRPr="00846405">
        <w:rPr>
          <w:rFonts w:cs="Arial"/>
          <w:lang w:val="ru-RU"/>
        </w:rPr>
        <w:t>г</w:t>
      </w:r>
      <w:r w:rsidR="001F62BF" w:rsidRPr="00846405">
        <w:rPr>
          <w:rFonts w:cs="Arial"/>
          <w:lang w:val="ru-RU"/>
        </w:rPr>
        <w:t>одине</w:t>
      </w:r>
    </w:p>
    <w:p w14:paraId="7C7CDBA8" w14:textId="77777777" w:rsidR="000C50A0" w:rsidRPr="00846405" w:rsidRDefault="000C50A0" w:rsidP="000C50A0">
      <w:pPr>
        <w:spacing w:before="0"/>
        <w:jc w:val="center"/>
        <w:rPr>
          <w:rFonts w:cs="Arial"/>
          <w:b/>
          <w:lang w:val="ru-RU"/>
        </w:rPr>
      </w:pPr>
    </w:p>
    <w:p w14:paraId="5D03B1D2" w14:textId="16173716" w:rsidR="00261778" w:rsidRPr="00846405" w:rsidRDefault="000C50A0" w:rsidP="000C50A0">
      <w:pPr>
        <w:spacing w:before="0"/>
        <w:rPr>
          <w:rFonts w:eastAsia="TimesNewRomanPSMT" w:cs="Arial"/>
          <w:kern w:val="2"/>
          <w:lang w:val="ru-RU"/>
        </w:rPr>
      </w:pPr>
      <w:r w:rsidRPr="00846405">
        <w:rPr>
          <w:rFonts w:eastAsia="TimesNewRomanPSMT" w:cs="Arial"/>
          <w:kern w:val="2"/>
          <w:lang w:val="ru-RU"/>
        </w:rPr>
        <w:br w:type="page"/>
      </w:r>
      <w:r w:rsidR="00261778" w:rsidRPr="00846405">
        <w:rPr>
          <w:rFonts w:eastAsia="TimesNewRomanPSMT" w:cs="Arial"/>
          <w:kern w:val="2"/>
          <w:lang w:val="ru-RU"/>
        </w:rPr>
        <w:lastRenderedPageBreak/>
        <w:t>На основу чл</w:t>
      </w:r>
      <w:r w:rsidR="00472BF8" w:rsidRPr="00846405">
        <w:rPr>
          <w:rFonts w:eastAsia="TimesNewRomanPSMT" w:cs="Arial"/>
          <w:kern w:val="2"/>
          <w:lang w:val="ru-RU"/>
        </w:rPr>
        <w:t>ана</w:t>
      </w:r>
      <w:r w:rsidR="00261778" w:rsidRPr="00846405">
        <w:rPr>
          <w:rFonts w:eastAsia="TimesNewRomanPSMT" w:cs="Arial"/>
          <w:kern w:val="2"/>
          <w:lang w:val="ru-RU"/>
        </w:rPr>
        <w:t xml:space="preserve"> 3</w:t>
      </w:r>
      <w:r w:rsidR="00D34466" w:rsidRPr="00846405">
        <w:rPr>
          <w:rFonts w:eastAsia="TimesNewRomanPSMT" w:cs="Arial"/>
          <w:kern w:val="2"/>
          <w:lang w:val="ru-RU"/>
        </w:rPr>
        <w:t>2</w:t>
      </w:r>
      <w:r w:rsidR="009D3699" w:rsidRPr="00846405">
        <w:rPr>
          <w:rFonts w:eastAsia="TimesNewRomanPSMT" w:cs="Arial"/>
          <w:kern w:val="2"/>
          <w:lang w:val="ru-RU"/>
        </w:rPr>
        <w:t>,</w:t>
      </w:r>
      <w:r w:rsidR="00D34466" w:rsidRPr="00846405">
        <w:rPr>
          <w:rFonts w:eastAsia="TimesNewRomanPSMT" w:cs="Arial"/>
          <w:kern w:val="2"/>
          <w:lang w:val="ru-RU"/>
        </w:rPr>
        <w:t>50</w:t>
      </w:r>
      <w:r w:rsidR="009D3699" w:rsidRPr="00846405">
        <w:rPr>
          <w:rFonts w:eastAsia="TimesNewRomanPSMT" w:cs="Arial"/>
          <w:kern w:val="2"/>
          <w:lang w:val="ru-RU"/>
        </w:rPr>
        <w:t xml:space="preserve"> и </w:t>
      </w:r>
      <w:r w:rsidR="00D34466" w:rsidRPr="00846405">
        <w:rPr>
          <w:rFonts w:eastAsia="TimesNewRomanPSMT" w:cs="Arial"/>
          <w:kern w:val="2"/>
          <w:lang w:val="ru-RU"/>
        </w:rPr>
        <w:t>61</w:t>
      </w:r>
      <w:r w:rsidR="009D3699" w:rsidRPr="00846405">
        <w:rPr>
          <w:rFonts w:eastAsia="TimesNewRomanPSMT" w:cs="Arial"/>
          <w:kern w:val="2"/>
          <w:lang w:val="ru-RU"/>
        </w:rPr>
        <w:t>.</w:t>
      </w:r>
      <w:r w:rsidR="00261778" w:rsidRPr="00846405">
        <w:rPr>
          <w:rFonts w:eastAsia="TimesNewRomanPSMT" w:cs="Arial"/>
          <w:kern w:val="2"/>
          <w:lang w:val="ru-RU"/>
        </w:rPr>
        <w:t xml:space="preserve"> Закона о јавним набавкама („Сл. гласник РС” бр. </w:t>
      </w:r>
      <w:r w:rsidR="00750519" w:rsidRPr="00846405">
        <w:rPr>
          <w:rFonts w:eastAsia="TimesNewRomanPSMT" w:cs="Arial"/>
          <w:kern w:val="2"/>
          <w:lang w:val="ru-RU"/>
        </w:rPr>
        <w:t>124/</w:t>
      </w:r>
      <w:r w:rsidR="009060E7" w:rsidRPr="00846405">
        <w:rPr>
          <w:rFonts w:eastAsia="TimesNewRomanPSMT" w:cs="Arial"/>
          <w:kern w:val="2"/>
          <w:lang w:val="ru-RU"/>
        </w:rPr>
        <w:t>12, 14/15 и 68/15</w:t>
      </w:r>
      <w:r w:rsidR="000F57ED" w:rsidRPr="00846405">
        <w:rPr>
          <w:rFonts w:eastAsia="TimesNewRomanPSMT" w:cs="Arial"/>
          <w:kern w:val="2"/>
          <w:lang w:val="ru-RU"/>
        </w:rPr>
        <w:t>, у даљем тексту</w:t>
      </w:r>
      <w:r w:rsidR="005C7CDE" w:rsidRPr="00846405">
        <w:rPr>
          <w:rFonts w:eastAsia="TimesNewRomanPSMT" w:cs="Arial"/>
          <w:kern w:val="2"/>
          <w:lang w:val="ru-RU"/>
        </w:rPr>
        <w:t xml:space="preserve"> </w:t>
      </w:r>
      <w:r w:rsidR="00BA1E63" w:rsidRPr="00846405">
        <w:rPr>
          <w:rFonts w:eastAsia="Calibri" w:cs="Arial"/>
          <w:bCs/>
          <w:lang w:val="ru-RU"/>
        </w:rPr>
        <w:t>Закон</w:t>
      </w:r>
      <w:r w:rsidR="00261778" w:rsidRPr="00846405">
        <w:rPr>
          <w:rFonts w:eastAsia="TimesNewRomanPSMT" w:cs="Arial"/>
          <w:kern w:val="2"/>
          <w:lang w:val="ru-RU"/>
        </w:rPr>
        <w:t>),чл</w:t>
      </w:r>
      <w:r w:rsidR="00472BF8" w:rsidRPr="00846405">
        <w:rPr>
          <w:rFonts w:eastAsia="TimesNewRomanPSMT" w:cs="Arial"/>
          <w:kern w:val="2"/>
          <w:lang w:val="ru-RU"/>
        </w:rPr>
        <w:t>ана</w:t>
      </w:r>
      <w:r w:rsidR="00EC5BB4" w:rsidRPr="00846405">
        <w:rPr>
          <w:rFonts w:eastAsia="TimesNewRomanPSMT" w:cs="Arial"/>
          <w:kern w:val="2"/>
          <w:lang w:val="ru-RU"/>
        </w:rPr>
        <w:t xml:space="preserve"> </w:t>
      </w:r>
      <w:r w:rsidR="00D34466" w:rsidRPr="00846405">
        <w:rPr>
          <w:rFonts w:eastAsia="TimesNewRomanPSMT" w:cs="Arial"/>
          <w:kern w:val="2"/>
          <w:lang w:val="ru-RU"/>
        </w:rPr>
        <w:t>2</w:t>
      </w:r>
      <w:r w:rsidR="00261778" w:rsidRPr="00846405">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46405">
        <w:rPr>
          <w:rFonts w:eastAsia="TimesNewRomanPSMT" w:cs="Arial"/>
          <w:kern w:val="2"/>
          <w:lang w:val="ru-RU"/>
        </w:rPr>
        <w:t xml:space="preserve">лова („Сл. гласник РС” бр. </w:t>
      </w:r>
      <w:r w:rsidR="00DB369C" w:rsidRPr="00846405">
        <w:rPr>
          <w:rFonts w:eastAsia="TimesNewRomanPSMT" w:cs="Arial"/>
          <w:kern w:val="2"/>
          <w:lang w:val="ru-RU"/>
        </w:rPr>
        <w:t>86/15</w:t>
      </w:r>
      <w:r w:rsidR="00261778" w:rsidRPr="00846405">
        <w:rPr>
          <w:rFonts w:eastAsia="TimesNewRomanPSMT" w:cs="Arial"/>
          <w:kern w:val="2"/>
          <w:lang w:val="ru-RU"/>
        </w:rPr>
        <w:t xml:space="preserve">), </w:t>
      </w:r>
      <w:r w:rsidR="00261778" w:rsidRPr="00846405">
        <w:rPr>
          <w:rFonts w:eastAsia="Arial Unicode MS" w:cs="Arial"/>
          <w:kern w:val="2"/>
          <w:lang w:val="ru-RU"/>
        </w:rPr>
        <w:t xml:space="preserve">Одлуке о покретању поступка јавне набавке број </w:t>
      </w:r>
      <w:r w:rsidR="0052674B">
        <w:rPr>
          <w:rFonts w:cs="Arial"/>
          <w:lang w:val="sr-Cyrl-RS"/>
        </w:rPr>
        <w:t>Е.05.01.-656096/2-2019</w:t>
      </w:r>
      <w:r w:rsidR="0052674B" w:rsidRPr="00B82260">
        <w:rPr>
          <w:rFonts w:cs="Arial"/>
          <w:lang w:val="sr-Cyrl-CS"/>
        </w:rPr>
        <w:t xml:space="preserve"> од </w:t>
      </w:r>
      <w:r w:rsidR="0052674B">
        <w:rPr>
          <w:rFonts w:cs="Arial"/>
          <w:lang w:val="sr-Cyrl-CS"/>
        </w:rPr>
        <w:t>11.12.2019.</w:t>
      </w:r>
      <w:r w:rsidR="0052674B" w:rsidRPr="00B82260">
        <w:rPr>
          <w:rFonts w:cs="Arial"/>
          <w:lang w:val="sr-Latn-CS"/>
        </w:rPr>
        <w:t xml:space="preserve"> </w:t>
      </w:r>
      <w:r w:rsidR="00261778" w:rsidRPr="00846405">
        <w:rPr>
          <w:rFonts w:eastAsia="Arial Unicode MS" w:cs="Arial"/>
          <w:kern w:val="2"/>
          <w:lang w:val="ru-RU"/>
        </w:rPr>
        <w:t xml:space="preserve">године и Решења о образовању комисије за јавну набавку број </w:t>
      </w:r>
      <w:r w:rsidR="0052674B">
        <w:rPr>
          <w:rFonts w:cs="Arial"/>
          <w:lang w:val="sr-Cyrl-RS"/>
        </w:rPr>
        <w:t>Е.05.01.-656096/3-2019</w:t>
      </w:r>
      <w:r w:rsidR="0052674B" w:rsidRPr="00B82260">
        <w:rPr>
          <w:rFonts w:cs="Arial"/>
          <w:lang w:val="sr-Cyrl-CS"/>
        </w:rPr>
        <w:t xml:space="preserve"> од </w:t>
      </w:r>
      <w:r w:rsidR="0052674B">
        <w:rPr>
          <w:rFonts w:cs="Arial"/>
          <w:lang w:val="sr-Cyrl-CS"/>
        </w:rPr>
        <w:t>11.12.2019.</w:t>
      </w:r>
      <w:r w:rsidR="0052674B" w:rsidRPr="00B82260">
        <w:rPr>
          <w:rFonts w:cs="Arial"/>
          <w:lang w:val="sr-Latn-CS"/>
        </w:rPr>
        <w:t xml:space="preserve"> </w:t>
      </w:r>
      <w:r w:rsidR="00261778" w:rsidRPr="00846405">
        <w:rPr>
          <w:rFonts w:eastAsia="Arial Unicode MS" w:cs="Arial"/>
          <w:kern w:val="2"/>
          <w:lang w:val="ru-RU"/>
        </w:rPr>
        <w:t>године припремљена је:</w:t>
      </w:r>
    </w:p>
    <w:p w14:paraId="71C9A485" w14:textId="77777777" w:rsidR="00261778" w:rsidRPr="00846405" w:rsidRDefault="00261778" w:rsidP="000C50A0">
      <w:pPr>
        <w:pStyle w:val="BodyText"/>
        <w:spacing w:before="0"/>
        <w:rPr>
          <w:rFonts w:cs="Arial"/>
          <w:b/>
          <w:spacing w:val="80"/>
          <w:sz w:val="22"/>
          <w:szCs w:val="22"/>
          <w:lang w:val="ru-RU"/>
        </w:rPr>
      </w:pPr>
    </w:p>
    <w:p w14:paraId="5FB97D59" w14:textId="77777777" w:rsidR="000C50A0" w:rsidRPr="00846405" w:rsidRDefault="000C50A0" w:rsidP="000C50A0">
      <w:pPr>
        <w:pStyle w:val="BodyText"/>
        <w:spacing w:before="0"/>
        <w:rPr>
          <w:rFonts w:cs="Arial"/>
          <w:b/>
          <w:spacing w:val="80"/>
          <w:sz w:val="22"/>
          <w:szCs w:val="22"/>
          <w:lang w:val="ru-RU"/>
        </w:rPr>
      </w:pPr>
    </w:p>
    <w:p w14:paraId="6A0AA30F" w14:textId="77777777" w:rsidR="00210557" w:rsidRPr="00846405" w:rsidRDefault="00210557" w:rsidP="00874F5B">
      <w:pPr>
        <w:jc w:val="center"/>
        <w:rPr>
          <w:rFonts w:cs="Arial"/>
          <w:b/>
          <w:lang w:val="ru-RU"/>
        </w:rPr>
      </w:pPr>
      <w:bookmarkStart w:id="7" w:name="_Toc441215598"/>
      <w:bookmarkStart w:id="8" w:name="_Toc441651537"/>
      <w:bookmarkStart w:id="9" w:name="_Toc442559874"/>
      <w:r w:rsidRPr="00846405">
        <w:rPr>
          <w:rFonts w:cs="Arial"/>
          <w:b/>
          <w:lang w:val="ru-RU"/>
        </w:rPr>
        <w:t>КОНКУРСНА ДОКУМЕНТАЦИЈА</w:t>
      </w:r>
      <w:bookmarkEnd w:id="7"/>
      <w:bookmarkEnd w:id="8"/>
      <w:bookmarkEnd w:id="9"/>
    </w:p>
    <w:p w14:paraId="351E6D96" w14:textId="77777777" w:rsidR="00210557" w:rsidRPr="00846405" w:rsidRDefault="00D516F7" w:rsidP="00210557">
      <w:pPr>
        <w:jc w:val="center"/>
        <w:rPr>
          <w:rFonts w:cs="Arial"/>
          <w:lang w:val="ru-RU"/>
        </w:rPr>
      </w:pPr>
      <w:r w:rsidRPr="00846405">
        <w:rPr>
          <w:rFonts w:cs="Arial"/>
          <w:lang w:val="sr-Cyrl-CS"/>
        </w:rPr>
        <w:t xml:space="preserve">за подношење понуда </w:t>
      </w:r>
      <w:r w:rsidR="00210557" w:rsidRPr="00846405">
        <w:rPr>
          <w:rFonts w:cs="Arial"/>
          <w:lang w:val="ru-RU"/>
        </w:rPr>
        <w:t xml:space="preserve">у </w:t>
      </w:r>
      <w:r w:rsidR="00D34466" w:rsidRPr="00846405">
        <w:rPr>
          <w:rFonts w:cs="Arial"/>
          <w:lang w:val="sr-Cyrl-RS"/>
        </w:rPr>
        <w:t xml:space="preserve">отвореном </w:t>
      </w:r>
      <w:r w:rsidR="00210557" w:rsidRPr="00846405">
        <w:rPr>
          <w:rFonts w:cs="Arial"/>
          <w:lang w:val="ru-RU"/>
        </w:rPr>
        <w:t>посту</w:t>
      </w:r>
      <w:r w:rsidR="00D34466" w:rsidRPr="00846405">
        <w:rPr>
          <w:rFonts w:cs="Arial"/>
          <w:lang w:val="ru-RU"/>
        </w:rPr>
        <w:t xml:space="preserve">пку </w:t>
      </w:r>
    </w:p>
    <w:p w14:paraId="6B5EE5FC" w14:textId="4B49E29B" w:rsidR="00210557" w:rsidRPr="00846405" w:rsidRDefault="00210557" w:rsidP="00874F5B">
      <w:pPr>
        <w:jc w:val="center"/>
        <w:rPr>
          <w:rFonts w:cs="Arial"/>
          <w:b/>
          <w:lang w:val="ru-RU"/>
        </w:rPr>
      </w:pPr>
      <w:bookmarkStart w:id="10" w:name="_Toc441215599"/>
      <w:bookmarkStart w:id="11" w:name="_Toc441651538"/>
      <w:bookmarkStart w:id="12" w:name="_Toc442559875"/>
      <w:r w:rsidRPr="00846405">
        <w:rPr>
          <w:rFonts w:cs="Arial"/>
          <w:b/>
          <w:lang w:val="ru-RU"/>
        </w:rPr>
        <w:t xml:space="preserve">за јавну набавку </w:t>
      </w:r>
      <w:r w:rsidR="00873EBD" w:rsidRPr="00846405">
        <w:rPr>
          <w:rFonts w:cs="Arial"/>
          <w:b/>
          <w:lang w:val="ru-RU"/>
        </w:rPr>
        <w:t>радова</w:t>
      </w:r>
      <w:r w:rsidRPr="00846405">
        <w:rPr>
          <w:rFonts w:cs="Arial"/>
          <w:b/>
          <w:lang w:val="ru-RU"/>
        </w:rPr>
        <w:t xml:space="preserve"> бр</w:t>
      </w:r>
      <w:bookmarkEnd w:id="10"/>
      <w:bookmarkEnd w:id="11"/>
      <w:bookmarkEnd w:id="12"/>
      <w:r w:rsidR="00B03012" w:rsidRPr="00846405">
        <w:rPr>
          <w:rFonts w:cs="Arial"/>
          <w:b/>
          <w:lang w:val="ru-RU"/>
        </w:rPr>
        <w:t>.</w:t>
      </w:r>
      <w:r w:rsidR="002A7E11">
        <w:rPr>
          <w:rFonts w:cs="Arial"/>
          <w:b/>
          <w:lang w:val="sr-Latn-CS"/>
        </w:rPr>
        <w:t xml:space="preserve"> </w:t>
      </w:r>
      <w:r w:rsidR="00847D41">
        <w:rPr>
          <w:rFonts w:cs="Arial"/>
          <w:b/>
          <w:lang w:val="sr-Cyrl-RS"/>
        </w:rPr>
        <w:t>ЈН/</w:t>
      </w:r>
      <w:r w:rsidR="0073321E">
        <w:rPr>
          <w:rFonts w:cs="Arial"/>
          <w:b/>
          <w:lang w:val="ru-RU"/>
        </w:rPr>
        <w:t>3100/0308/2019</w:t>
      </w:r>
    </w:p>
    <w:p w14:paraId="32A9F43A" w14:textId="77777777" w:rsidR="009D3699" w:rsidRPr="00846405" w:rsidRDefault="009D3699" w:rsidP="000C50A0">
      <w:pPr>
        <w:pStyle w:val="BodyText"/>
        <w:spacing w:before="0"/>
        <w:rPr>
          <w:rFonts w:cs="Arial"/>
          <w:i/>
          <w:sz w:val="22"/>
          <w:szCs w:val="22"/>
          <w:lang w:val="sr-Latn-CS"/>
        </w:rPr>
      </w:pPr>
    </w:p>
    <w:p w14:paraId="3D0B1C54" w14:textId="77777777" w:rsidR="009D3699" w:rsidRPr="00846405" w:rsidRDefault="009D3699" w:rsidP="000C50A0">
      <w:pPr>
        <w:pStyle w:val="BodyText"/>
        <w:spacing w:before="0"/>
        <w:rPr>
          <w:rFonts w:cs="Arial"/>
          <w:i/>
          <w:sz w:val="22"/>
          <w:szCs w:val="22"/>
          <w:lang w:val="sr-Latn-CS"/>
        </w:rPr>
      </w:pPr>
    </w:p>
    <w:p w14:paraId="6E4A9263" w14:textId="77777777" w:rsidR="009D3699" w:rsidRPr="00846405" w:rsidRDefault="009D3699" w:rsidP="000C50A0">
      <w:pPr>
        <w:pStyle w:val="BodyText"/>
        <w:spacing w:before="0"/>
        <w:rPr>
          <w:rFonts w:cs="Arial"/>
          <w:i/>
          <w:sz w:val="22"/>
          <w:szCs w:val="22"/>
          <w:lang w:val="sr-Latn-CS"/>
        </w:rPr>
      </w:pPr>
    </w:p>
    <w:p w14:paraId="3DDED1EE" w14:textId="77777777" w:rsidR="00C62AA7" w:rsidRPr="00846405" w:rsidRDefault="00C62AA7" w:rsidP="00C62AA7">
      <w:pPr>
        <w:pStyle w:val="Title"/>
        <w:rPr>
          <w:rFonts w:cs="Arial"/>
          <w:sz w:val="22"/>
          <w:szCs w:val="22"/>
          <w:lang w:val="de-DE"/>
        </w:rPr>
      </w:pPr>
      <w:r w:rsidRPr="00846405">
        <w:rPr>
          <w:rFonts w:cs="Arial"/>
          <w:sz w:val="22"/>
          <w:szCs w:val="22"/>
          <w:lang w:val="de-DE"/>
        </w:rPr>
        <w:t>Садр</w:t>
      </w:r>
      <w:r w:rsidRPr="00846405">
        <w:rPr>
          <w:rFonts w:cs="Arial"/>
          <w:sz w:val="22"/>
          <w:szCs w:val="22"/>
          <w:lang w:val="ru-RU"/>
        </w:rPr>
        <w:t>ж</w:t>
      </w:r>
      <w:r w:rsidRPr="00846405">
        <w:rPr>
          <w:rFonts w:cs="Arial"/>
          <w:sz w:val="22"/>
          <w:szCs w:val="22"/>
          <w:lang w:val="de-DE"/>
        </w:rPr>
        <w:t>ај</w:t>
      </w:r>
      <w:r w:rsidRPr="00846405">
        <w:rPr>
          <w:rFonts w:cs="Arial"/>
          <w:sz w:val="22"/>
          <w:szCs w:val="22"/>
          <w:lang w:val="ru-RU"/>
        </w:rPr>
        <w:t xml:space="preserve"> к</w:t>
      </w:r>
      <w:r w:rsidRPr="00846405">
        <w:rPr>
          <w:rFonts w:cs="Arial"/>
          <w:sz w:val="22"/>
          <w:szCs w:val="22"/>
          <w:lang w:val="de-DE"/>
        </w:rPr>
        <w:t>онкурсне</w:t>
      </w:r>
      <w:r w:rsidRPr="00846405">
        <w:rPr>
          <w:rFonts w:cs="Arial"/>
          <w:sz w:val="22"/>
          <w:szCs w:val="22"/>
          <w:lang w:val="ru-RU"/>
        </w:rPr>
        <w:t xml:space="preserve"> </w:t>
      </w:r>
      <w:r w:rsidRPr="00846405">
        <w:rPr>
          <w:rFonts w:cs="Arial"/>
          <w:sz w:val="22"/>
          <w:szCs w:val="22"/>
          <w:lang w:val="de-DE"/>
        </w:rPr>
        <w:t>документације:</w:t>
      </w:r>
    </w:p>
    <w:p w14:paraId="28287BF1" w14:textId="77777777" w:rsidR="00C62AA7" w:rsidRPr="00846405" w:rsidRDefault="00C62AA7" w:rsidP="00C62AA7">
      <w:pPr>
        <w:pStyle w:val="Title"/>
        <w:rPr>
          <w:rFonts w:cs="Arial"/>
          <w:b w:val="0"/>
          <w:sz w:val="22"/>
          <w:szCs w:val="22"/>
          <w:lang w:val="ru-RU"/>
        </w:rPr>
      </w:pPr>
      <w:r w:rsidRPr="00846405">
        <w:rPr>
          <w:rFonts w:cs="Arial"/>
          <w:sz w:val="22"/>
          <w:szCs w:val="22"/>
          <w:lang w:val="ru-RU"/>
        </w:rPr>
        <w:tab/>
      </w:r>
      <w:r w:rsidRPr="00846405">
        <w:rPr>
          <w:rFonts w:cs="Arial"/>
          <w:sz w:val="22"/>
          <w:szCs w:val="22"/>
          <w:lang w:val="ru-RU"/>
        </w:rPr>
        <w:tab/>
      </w:r>
      <w:r w:rsidRPr="00846405">
        <w:rPr>
          <w:rFonts w:cs="Arial"/>
          <w:sz w:val="22"/>
          <w:szCs w:val="22"/>
          <w:lang w:val="ru-RU"/>
        </w:rPr>
        <w:tab/>
      </w:r>
      <w:r w:rsidRPr="00846405">
        <w:rPr>
          <w:rFonts w:cs="Arial"/>
          <w:sz w:val="22"/>
          <w:szCs w:val="22"/>
          <w:lang w:val="ru-RU"/>
        </w:rPr>
        <w:tab/>
      </w:r>
      <w:r w:rsidRPr="00846405">
        <w:rPr>
          <w:rFonts w:cs="Arial"/>
          <w:sz w:val="22"/>
          <w:szCs w:val="22"/>
          <w:lang w:val="ru-RU"/>
        </w:rPr>
        <w:tab/>
      </w:r>
      <w:r w:rsidRPr="00846405">
        <w:rPr>
          <w:rFonts w:cs="Arial"/>
          <w:sz w:val="22"/>
          <w:szCs w:val="22"/>
          <w:lang w:val="ru-RU"/>
        </w:rPr>
        <w:tab/>
      </w:r>
      <w:r w:rsidRPr="00846405">
        <w:rPr>
          <w:rFonts w:cs="Arial"/>
          <w:sz w:val="22"/>
          <w:szCs w:val="22"/>
          <w:lang w:val="ru-RU"/>
        </w:rPr>
        <w:tab/>
      </w:r>
      <w:r w:rsidRPr="00846405">
        <w:rPr>
          <w:rFonts w:cs="Arial"/>
          <w:sz w:val="22"/>
          <w:szCs w:val="22"/>
          <w:lang w:val="ru-RU"/>
        </w:rPr>
        <w:tab/>
      </w:r>
      <w:r w:rsidRPr="00846405">
        <w:rPr>
          <w:rFonts w:cs="Arial"/>
          <w:sz w:val="22"/>
          <w:szCs w:val="22"/>
          <w:lang w:val="ru-RU"/>
        </w:rPr>
        <w:tab/>
      </w:r>
      <w:r w:rsidRPr="00846405">
        <w:rPr>
          <w:rFonts w:cs="Arial"/>
          <w:sz w:val="22"/>
          <w:szCs w:val="22"/>
          <w:lang w:val="ru-RU"/>
        </w:rPr>
        <w:tab/>
      </w:r>
      <w:r w:rsidRPr="00846405">
        <w:rPr>
          <w:rFonts w:cs="Arial"/>
          <w:sz w:val="22"/>
          <w:szCs w:val="22"/>
          <w:lang w:val="ru-RU"/>
        </w:rPr>
        <w:tab/>
        <w:t xml:space="preserve">    </w:t>
      </w:r>
      <w:r w:rsidRPr="00846405">
        <w:rPr>
          <w:rFonts w:cs="Arial"/>
          <w:b w:val="0"/>
          <w:sz w:val="22"/>
          <w:szCs w:val="22"/>
          <w:lang w:val="ru-RU"/>
        </w:rPr>
        <w:t>страна</w:t>
      </w:r>
      <w:r w:rsidRPr="00846405">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846405" w14:paraId="6446401B" w14:textId="77777777" w:rsidTr="00C62AA7">
        <w:tc>
          <w:tcPr>
            <w:tcW w:w="564" w:type="dxa"/>
          </w:tcPr>
          <w:p w14:paraId="34279648" w14:textId="77777777" w:rsidR="00C62AA7" w:rsidRPr="00846405" w:rsidRDefault="00C62AA7" w:rsidP="004C3B38">
            <w:pPr>
              <w:tabs>
                <w:tab w:val="left" w:pos="360"/>
                <w:tab w:val="left" w:pos="567"/>
                <w:tab w:val="right" w:leader="dot" w:pos="9639"/>
              </w:tabs>
              <w:jc w:val="center"/>
              <w:rPr>
                <w:rFonts w:cs="Arial"/>
              </w:rPr>
            </w:pPr>
            <w:r w:rsidRPr="00846405">
              <w:rPr>
                <w:rFonts w:cs="Arial"/>
              </w:rPr>
              <w:t>1.</w:t>
            </w:r>
          </w:p>
        </w:tc>
        <w:tc>
          <w:tcPr>
            <w:tcW w:w="7574" w:type="dxa"/>
          </w:tcPr>
          <w:p w14:paraId="6DBD17CD" w14:textId="77777777" w:rsidR="00C62AA7" w:rsidRPr="00846405" w:rsidRDefault="00C62AA7" w:rsidP="004C3B38">
            <w:pPr>
              <w:tabs>
                <w:tab w:val="left" w:pos="360"/>
                <w:tab w:val="left" w:pos="567"/>
                <w:tab w:val="right" w:leader="dot" w:pos="9639"/>
              </w:tabs>
              <w:rPr>
                <w:rFonts w:cs="Arial"/>
                <w:lang w:val="sr-Cyrl-RS"/>
              </w:rPr>
            </w:pPr>
            <w:r w:rsidRPr="00846405">
              <w:rPr>
                <w:rFonts w:cs="Arial"/>
                <w:lang w:val="sr-Cyrl-RS"/>
              </w:rPr>
              <w:t>Општи подаци о јавној набавци</w:t>
            </w:r>
          </w:p>
        </w:tc>
        <w:tc>
          <w:tcPr>
            <w:tcW w:w="810" w:type="dxa"/>
          </w:tcPr>
          <w:p w14:paraId="0A4716E7" w14:textId="7CE7D48E" w:rsidR="00C62AA7" w:rsidRPr="00846405" w:rsidRDefault="00C00011" w:rsidP="00FB388E">
            <w:pPr>
              <w:tabs>
                <w:tab w:val="left" w:pos="360"/>
                <w:tab w:val="left" w:pos="567"/>
                <w:tab w:val="right" w:leader="dot" w:pos="9639"/>
              </w:tabs>
              <w:jc w:val="center"/>
              <w:rPr>
                <w:rFonts w:cs="Arial"/>
                <w:lang w:val="sr-Cyrl-RS"/>
              </w:rPr>
            </w:pPr>
            <w:r>
              <w:rPr>
                <w:rFonts w:cs="Arial"/>
                <w:lang w:val="sr-Cyrl-RS"/>
              </w:rPr>
              <w:t>3</w:t>
            </w:r>
            <w:r w:rsidR="00D109F4">
              <w:rPr>
                <w:rFonts w:cs="Arial"/>
                <w:lang w:val="sr-Cyrl-RS"/>
              </w:rPr>
              <w:t>.</w:t>
            </w:r>
          </w:p>
        </w:tc>
      </w:tr>
      <w:tr w:rsidR="00C62AA7" w:rsidRPr="00846405" w14:paraId="16A403C1" w14:textId="77777777" w:rsidTr="00C62AA7">
        <w:tc>
          <w:tcPr>
            <w:tcW w:w="564" w:type="dxa"/>
          </w:tcPr>
          <w:p w14:paraId="761641BE" w14:textId="77777777" w:rsidR="00C62AA7" w:rsidRPr="00846405" w:rsidRDefault="00C62AA7" w:rsidP="004C3B38">
            <w:pPr>
              <w:tabs>
                <w:tab w:val="left" w:pos="360"/>
                <w:tab w:val="left" w:pos="567"/>
                <w:tab w:val="right" w:leader="dot" w:pos="9639"/>
              </w:tabs>
              <w:jc w:val="center"/>
              <w:rPr>
                <w:rFonts w:cs="Arial"/>
                <w:lang w:val="sr-Cyrl-RS"/>
              </w:rPr>
            </w:pPr>
            <w:r w:rsidRPr="00846405">
              <w:rPr>
                <w:rFonts w:cs="Arial"/>
                <w:lang w:val="sr-Cyrl-RS"/>
              </w:rPr>
              <w:t>2.</w:t>
            </w:r>
          </w:p>
        </w:tc>
        <w:tc>
          <w:tcPr>
            <w:tcW w:w="7574" w:type="dxa"/>
          </w:tcPr>
          <w:p w14:paraId="4EE5127B" w14:textId="77777777" w:rsidR="00C62AA7" w:rsidRPr="00846405" w:rsidRDefault="00C62AA7" w:rsidP="004C3B38">
            <w:pPr>
              <w:tabs>
                <w:tab w:val="left" w:pos="317"/>
                <w:tab w:val="left" w:pos="360"/>
                <w:tab w:val="right" w:leader="dot" w:pos="9639"/>
              </w:tabs>
              <w:rPr>
                <w:rFonts w:cs="Arial"/>
                <w:lang w:val="sr-Cyrl-RS"/>
              </w:rPr>
            </w:pPr>
            <w:r w:rsidRPr="00846405">
              <w:rPr>
                <w:rFonts w:cs="Arial"/>
                <w:lang w:val="sr-Cyrl-RS"/>
              </w:rPr>
              <w:t>Подаци о предмету набавке</w:t>
            </w:r>
          </w:p>
        </w:tc>
        <w:tc>
          <w:tcPr>
            <w:tcW w:w="810" w:type="dxa"/>
          </w:tcPr>
          <w:p w14:paraId="4502C749" w14:textId="64D23F46" w:rsidR="00C62AA7" w:rsidRPr="00846405" w:rsidRDefault="00C00011" w:rsidP="00FB388E">
            <w:pPr>
              <w:tabs>
                <w:tab w:val="left" w:pos="360"/>
                <w:tab w:val="left" w:pos="567"/>
                <w:tab w:val="right" w:leader="dot" w:pos="9639"/>
              </w:tabs>
              <w:jc w:val="center"/>
              <w:rPr>
                <w:rFonts w:cs="Arial"/>
                <w:lang w:val="sr-Cyrl-RS"/>
              </w:rPr>
            </w:pPr>
            <w:r>
              <w:rPr>
                <w:rFonts w:cs="Arial"/>
                <w:lang w:val="sr-Cyrl-RS"/>
              </w:rPr>
              <w:t>3</w:t>
            </w:r>
            <w:r w:rsidR="00D109F4">
              <w:rPr>
                <w:rFonts w:cs="Arial"/>
                <w:lang w:val="sr-Cyrl-RS"/>
              </w:rPr>
              <w:t>.</w:t>
            </w:r>
          </w:p>
        </w:tc>
      </w:tr>
      <w:tr w:rsidR="00C62AA7" w:rsidRPr="00846405" w14:paraId="04BC0F19" w14:textId="77777777" w:rsidTr="00C62AA7">
        <w:tc>
          <w:tcPr>
            <w:tcW w:w="564" w:type="dxa"/>
          </w:tcPr>
          <w:p w14:paraId="2D30BA7D" w14:textId="77777777" w:rsidR="00C62AA7" w:rsidRPr="00846405" w:rsidRDefault="00C62AA7" w:rsidP="004C3B38">
            <w:pPr>
              <w:tabs>
                <w:tab w:val="left" w:pos="360"/>
                <w:tab w:val="left" w:pos="567"/>
                <w:tab w:val="right" w:leader="dot" w:pos="9639"/>
              </w:tabs>
              <w:jc w:val="center"/>
              <w:rPr>
                <w:rFonts w:cs="Arial"/>
                <w:lang w:val="sr-Cyrl-RS"/>
              </w:rPr>
            </w:pPr>
            <w:r w:rsidRPr="00846405">
              <w:rPr>
                <w:rFonts w:cs="Arial"/>
                <w:lang w:val="sr-Cyrl-RS"/>
              </w:rPr>
              <w:t>3.</w:t>
            </w:r>
          </w:p>
        </w:tc>
        <w:tc>
          <w:tcPr>
            <w:tcW w:w="7574" w:type="dxa"/>
          </w:tcPr>
          <w:p w14:paraId="416F09CD" w14:textId="77777777" w:rsidR="00C62AA7" w:rsidRPr="00846405" w:rsidRDefault="00C62AA7" w:rsidP="004C3B38">
            <w:pPr>
              <w:tabs>
                <w:tab w:val="left" w:pos="317"/>
                <w:tab w:val="left" w:pos="360"/>
                <w:tab w:val="right" w:leader="dot" w:pos="9639"/>
              </w:tabs>
              <w:rPr>
                <w:rFonts w:cs="Arial"/>
                <w:lang w:val="sr-Cyrl-RS"/>
              </w:rPr>
            </w:pPr>
            <w:r w:rsidRPr="00846405">
              <w:rPr>
                <w:rFonts w:cs="Arial"/>
                <w:lang w:val="sr-Cyrl-RS"/>
              </w:rPr>
              <w:t xml:space="preserve">Техничка спецификација (врста, техничке карактеристике, квалитет, количина и опис </w:t>
            </w:r>
            <w:r w:rsidR="00873EBD" w:rsidRPr="00846405">
              <w:rPr>
                <w:rFonts w:cs="Arial"/>
                <w:lang w:val="sr-Cyrl-RS"/>
              </w:rPr>
              <w:t>радова</w:t>
            </w:r>
            <w:r w:rsidRPr="00846405">
              <w:rPr>
                <w:rFonts w:cs="Arial"/>
                <w:lang w:val="sr-Cyrl-RS"/>
              </w:rPr>
              <w:t>...)</w:t>
            </w:r>
          </w:p>
        </w:tc>
        <w:tc>
          <w:tcPr>
            <w:tcW w:w="810" w:type="dxa"/>
          </w:tcPr>
          <w:p w14:paraId="5BD7E6BF" w14:textId="70D24BA6" w:rsidR="00C62AA7" w:rsidRPr="00846405" w:rsidRDefault="00C00011" w:rsidP="00FB388E">
            <w:pPr>
              <w:tabs>
                <w:tab w:val="left" w:pos="360"/>
                <w:tab w:val="left" w:pos="567"/>
                <w:tab w:val="right" w:leader="dot" w:pos="9639"/>
              </w:tabs>
              <w:jc w:val="center"/>
              <w:rPr>
                <w:rFonts w:cs="Arial"/>
                <w:lang w:val="sr-Cyrl-RS"/>
              </w:rPr>
            </w:pPr>
            <w:r>
              <w:rPr>
                <w:rFonts w:cs="Arial"/>
                <w:lang w:val="sr-Cyrl-RS"/>
              </w:rPr>
              <w:t>4</w:t>
            </w:r>
            <w:r w:rsidR="00D109F4">
              <w:rPr>
                <w:rFonts w:cs="Arial"/>
                <w:lang w:val="sr-Cyrl-RS"/>
              </w:rPr>
              <w:t>.</w:t>
            </w:r>
          </w:p>
        </w:tc>
      </w:tr>
      <w:tr w:rsidR="00C62AA7" w:rsidRPr="00846405" w14:paraId="50F6E0CB" w14:textId="77777777" w:rsidTr="00C62AA7">
        <w:tc>
          <w:tcPr>
            <w:tcW w:w="564" w:type="dxa"/>
          </w:tcPr>
          <w:p w14:paraId="3D9BE02A" w14:textId="77777777" w:rsidR="00C62AA7" w:rsidRPr="00846405" w:rsidRDefault="00C62AA7" w:rsidP="004C3B38">
            <w:pPr>
              <w:tabs>
                <w:tab w:val="left" w:pos="360"/>
                <w:tab w:val="left" w:pos="567"/>
                <w:tab w:val="right" w:leader="dot" w:pos="9639"/>
              </w:tabs>
              <w:jc w:val="center"/>
              <w:rPr>
                <w:rFonts w:cs="Arial"/>
                <w:lang w:val="sr-Cyrl-RS"/>
              </w:rPr>
            </w:pPr>
            <w:r w:rsidRPr="00846405">
              <w:rPr>
                <w:rFonts w:cs="Arial"/>
              </w:rPr>
              <w:t>4</w:t>
            </w:r>
            <w:r w:rsidRPr="00846405">
              <w:rPr>
                <w:rFonts w:cs="Arial"/>
                <w:lang w:val="sr-Cyrl-RS"/>
              </w:rPr>
              <w:t>.</w:t>
            </w:r>
          </w:p>
        </w:tc>
        <w:tc>
          <w:tcPr>
            <w:tcW w:w="7574" w:type="dxa"/>
          </w:tcPr>
          <w:p w14:paraId="1FF379EF" w14:textId="77777777" w:rsidR="00C62AA7" w:rsidRPr="00846405" w:rsidRDefault="00C62AA7" w:rsidP="004C3B38">
            <w:pPr>
              <w:tabs>
                <w:tab w:val="left" w:pos="317"/>
                <w:tab w:val="left" w:pos="360"/>
                <w:tab w:val="right" w:leader="dot" w:pos="9639"/>
              </w:tabs>
              <w:rPr>
                <w:rFonts w:cs="Arial"/>
                <w:lang w:val="ru-RU"/>
              </w:rPr>
            </w:pPr>
            <w:r w:rsidRPr="00846405">
              <w:rPr>
                <w:rFonts w:cs="Arial"/>
                <w:lang w:val="sr-Cyrl-RS"/>
              </w:rPr>
              <w:t>Услови за учешће у поступку ЈН и упутство како се доказује испуњеност услова</w:t>
            </w:r>
          </w:p>
        </w:tc>
        <w:tc>
          <w:tcPr>
            <w:tcW w:w="810" w:type="dxa"/>
          </w:tcPr>
          <w:p w14:paraId="5A999506" w14:textId="4EAD1CBC" w:rsidR="00C62AA7" w:rsidRPr="00E01267" w:rsidRDefault="00D109F4" w:rsidP="00FB388E">
            <w:pPr>
              <w:tabs>
                <w:tab w:val="left" w:pos="360"/>
                <w:tab w:val="left" w:pos="567"/>
                <w:tab w:val="right" w:leader="dot" w:pos="9639"/>
              </w:tabs>
              <w:jc w:val="center"/>
              <w:rPr>
                <w:rFonts w:cs="Arial"/>
                <w:lang w:val="sr-Cyrl-CS"/>
              </w:rPr>
            </w:pPr>
            <w:r>
              <w:rPr>
                <w:rFonts w:cs="Arial"/>
                <w:lang w:val="sr-Cyrl-CS"/>
              </w:rPr>
              <w:t>9.</w:t>
            </w:r>
          </w:p>
        </w:tc>
      </w:tr>
      <w:tr w:rsidR="00C62AA7" w:rsidRPr="00846405" w14:paraId="15A880AD" w14:textId="77777777" w:rsidTr="00C62AA7">
        <w:tc>
          <w:tcPr>
            <w:tcW w:w="564" w:type="dxa"/>
          </w:tcPr>
          <w:p w14:paraId="2A1AAEE1" w14:textId="77777777" w:rsidR="00C62AA7" w:rsidRPr="00846405" w:rsidRDefault="00C62AA7" w:rsidP="004C3B38">
            <w:pPr>
              <w:tabs>
                <w:tab w:val="left" w:pos="360"/>
                <w:tab w:val="left" w:pos="567"/>
                <w:tab w:val="right" w:leader="dot" w:pos="9639"/>
              </w:tabs>
              <w:jc w:val="center"/>
              <w:rPr>
                <w:rFonts w:cs="Arial"/>
                <w:lang w:val="sr-Cyrl-RS"/>
              </w:rPr>
            </w:pPr>
            <w:r w:rsidRPr="00846405">
              <w:rPr>
                <w:rFonts w:cs="Arial"/>
                <w:lang w:val="sr-Cyrl-RS"/>
              </w:rPr>
              <w:t>5.</w:t>
            </w:r>
          </w:p>
        </w:tc>
        <w:tc>
          <w:tcPr>
            <w:tcW w:w="7574" w:type="dxa"/>
          </w:tcPr>
          <w:p w14:paraId="5CB3AD20" w14:textId="77777777" w:rsidR="00C62AA7" w:rsidRPr="00846405" w:rsidRDefault="00C62AA7" w:rsidP="004C3B38">
            <w:pPr>
              <w:tabs>
                <w:tab w:val="left" w:pos="317"/>
                <w:tab w:val="left" w:pos="360"/>
                <w:tab w:val="right" w:leader="dot" w:pos="9639"/>
              </w:tabs>
              <w:rPr>
                <w:rFonts w:cs="Arial"/>
                <w:lang w:val="sr-Cyrl-RS"/>
              </w:rPr>
            </w:pPr>
            <w:r w:rsidRPr="00846405">
              <w:rPr>
                <w:rFonts w:cs="Arial"/>
                <w:lang w:val="sr-Cyrl-RS"/>
              </w:rPr>
              <w:t>Критеријум за доделу уговора</w:t>
            </w:r>
          </w:p>
        </w:tc>
        <w:tc>
          <w:tcPr>
            <w:tcW w:w="810" w:type="dxa"/>
          </w:tcPr>
          <w:p w14:paraId="74059816" w14:textId="623434D5" w:rsidR="00C62AA7" w:rsidRPr="005D4462" w:rsidRDefault="00D109F4" w:rsidP="00FB388E">
            <w:pPr>
              <w:tabs>
                <w:tab w:val="left" w:pos="360"/>
                <w:tab w:val="left" w:pos="567"/>
                <w:tab w:val="right" w:leader="dot" w:pos="9639"/>
              </w:tabs>
              <w:jc w:val="center"/>
              <w:rPr>
                <w:rFonts w:cs="Arial"/>
                <w:lang w:val="sr-Latn-RS"/>
              </w:rPr>
            </w:pPr>
            <w:r>
              <w:rPr>
                <w:rFonts w:cs="Arial"/>
                <w:lang w:val="sr-Cyrl-RS"/>
              </w:rPr>
              <w:t>14.</w:t>
            </w:r>
          </w:p>
        </w:tc>
      </w:tr>
      <w:tr w:rsidR="00C62AA7" w:rsidRPr="00846405" w14:paraId="33D68EEB" w14:textId="77777777" w:rsidTr="00C62AA7">
        <w:tc>
          <w:tcPr>
            <w:tcW w:w="564" w:type="dxa"/>
          </w:tcPr>
          <w:p w14:paraId="7C5D29E9" w14:textId="77777777" w:rsidR="00C62AA7" w:rsidRPr="00846405" w:rsidRDefault="00C62AA7" w:rsidP="004C3B38">
            <w:pPr>
              <w:tabs>
                <w:tab w:val="left" w:pos="360"/>
                <w:tab w:val="left" w:pos="567"/>
                <w:tab w:val="right" w:leader="dot" w:pos="9639"/>
              </w:tabs>
              <w:jc w:val="center"/>
              <w:rPr>
                <w:rFonts w:cs="Arial"/>
              </w:rPr>
            </w:pPr>
            <w:r w:rsidRPr="00846405">
              <w:rPr>
                <w:rFonts w:cs="Arial"/>
                <w:lang w:val="sr-Cyrl-RS"/>
              </w:rPr>
              <w:t>6</w:t>
            </w:r>
            <w:r w:rsidRPr="00846405">
              <w:rPr>
                <w:rFonts w:cs="Arial"/>
              </w:rPr>
              <w:t>.</w:t>
            </w:r>
          </w:p>
        </w:tc>
        <w:tc>
          <w:tcPr>
            <w:tcW w:w="7574" w:type="dxa"/>
          </w:tcPr>
          <w:p w14:paraId="1D1DD146" w14:textId="77777777" w:rsidR="00C62AA7" w:rsidRPr="00846405" w:rsidRDefault="00C62AA7" w:rsidP="004C3B38">
            <w:pPr>
              <w:tabs>
                <w:tab w:val="left" w:pos="360"/>
                <w:tab w:val="left" w:pos="567"/>
                <w:tab w:val="right" w:leader="dot" w:pos="9639"/>
              </w:tabs>
              <w:rPr>
                <w:rFonts w:cs="Arial"/>
                <w:lang w:val="sr-Cyrl-RS"/>
              </w:rPr>
            </w:pPr>
            <w:r w:rsidRPr="00846405">
              <w:rPr>
                <w:rFonts w:cs="Arial"/>
                <w:lang w:val="sr-Cyrl-RS"/>
              </w:rPr>
              <w:t>Упутство понуђачима како да сачине понуду</w:t>
            </w:r>
          </w:p>
        </w:tc>
        <w:tc>
          <w:tcPr>
            <w:tcW w:w="810" w:type="dxa"/>
          </w:tcPr>
          <w:p w14:paraId="1BF22733" w14:textId="07DBB5BC" w:rsidR="00C62AA7" w:rsidRPr="00FB388E" w:rsidRDefault="00772ADC" w:rsidP="00FB388E">
            <w:pPr>
              <w:tabs>
                <w:tab w:val="left" w:pos="360"/>
                <w:tab w:val="left" w:pos="567"/>
                <w:tab w:val="right" w:leader="dot" w:pos="9639"/>
              </w:tabs>
              <w:jc w:val="center"/>
              <w:rPr>
                <w:rFonts w:cs="Arial"/>
                <w:lang w:val="sr-Cyrl-CS"/>
              </w:rPr>
            </w:pPr>
            <w:r>
              <w:rPr>
                <w:rFonts w:cs="Arial"/>
                <w:lang w:val="sr-Cyrl-CS"/>
              </w:rPr>
              <w:t>1</w:t>
            </w:r>
            <w:r w:rsidR="00D109F4">
              <w:rPr>
                <w:rFonts w:cs="Arial"/>
                <w:lang w:val="sr-Cyrl-CS"/>
              </w:rPr>
              <w:t>5.</w:t>
            </w:r>
          </w:p>
        </w:tc>
      </w:tr>
      <w:tr w:rsidR="00C62AA7" w:rsidRPr="00846405" w14:paraId="57B06D2F" w14:textId="77777777" w:rsidTr="00C62AA7">
        <w:tc>
          <w:tcPr>
            <w:tcW w:w="564" w:type="dxa"/>
          </w:tcPr>
          <w:p w14:paraId="49359A79" w14:textId="77777777" w:rsidR="00C62AA7" w:rsidRPr="00846405" w:rsidRDefault="00C62AA7" w:rsidP="004C3B38">
            <w:pPr>
              <w:tabs>
                <w:tab w:val="left" w:pos="360"/>
                <w:tab w:val="left" w:pos="567"/>
                <w:tab w:val="right" w:leader="dot" w:pos="9639"/>
              </w:tabs>
              <w:jc w:val="center"/>
              <w:rPr>
                <w:rFonts w:cs="Arial"/>
              </w:rPr>
            </w:pPr>
            <w:r w:rsidRPr="00846405">
              <w:rPr>
                <w:rFonts w:cs="Arial"/>
                <w:lang w:val="sr-Cyrl-RS"/>
              </w:rPr>
              <w:t>7</w:t>
            </w:r>
            <w:r w:rsidRPr="00846405">
              <w:rPr>
                <w:rFonts w:cs="Arial"/>
              </w:rPr>
              <w:t>.</w:t>
            </w:r>
          </w:p>
        </w:tc>
        <w:tc>
          <w:tcPr>
            <w:tcW w:w="7574" w:type="dxa"/>
          </w:tcPr>
          <w:p w14:paraId="2873EA47" w14:textId="2AEFFCB6" w:rsidR="00C62AA7" w:rsidRPr="00E01267" w:rsidRDefault="00C62AA7" w:rsidP="006A756D">
            <w:pPr>
              <w:tabs>
                <w:tab w:val="left" w:pos="360"/>
                <w:tab w:val="left" w:pos="567"/>
                <w:tab w:val="right" w:leader="dot" w:pos="9639"/>
              </w:tabs>
              <w:rPr>
                <w:rFonts w:cs="Arial"/>
                <w:lang w:val="sr-Cyrl-CS"/>
              </w:rPr>
            </w:pPr>
            <w:r w:rsidRPr="00846405">
              <w:rPr>
                <w:rFonts w:cs="Arial"/>
                <w:lang w:val="sr-Cyrl-RS"/>
              </w:rPr>
              <w:t xml:space="preserve">Обрасци </w:t>
            </w:r>
          </w:p>
        </w:tc>
        <w:tc>
          <w:tcPr>
            <w:tcW w:w="810" w:type="dxa"/>
          </w:tcPr>
          <w:p w14:paraId="01EF62DD" w14:textId="5ED3603B" w:rsidR="00C62AA7" w:rsidRPr="00E01267" w:rsidRDefault="00A572AF" w:rsidP="00FB388E">
            <w:pPr>
              <w:tabs>
                <w:tab w:val="left" w:pos="360"/>
                <w:tab w:val="left" w:pos="567"/>
                <w:tab w:val="right" w:leader="dot" w:pos="9639"/>
              </w:tabs>
              <w:jc w:val="center"/>
              <w:rPr>
                <w:rFonts w:cs="Arial"/>
                <w:lang w:val="sr-Cyrl-CS"/>
              </w:rPr>
            </w:pPr>
            <w:r>
              <w:rPr>
                <w:rFonts w:cs="Arial"/>
                <w:lang w:val="sr-Cyrl-CS"/>
              </w:rPr>
              <w:t>27</w:t>
            </w:r>
            <w:r w:rsidR="005A767E">
              <w:rPr>
                <w:rFonts w:cs="Arial"/>
                <w:lang w:val="sr-Cyrl-CS"/>
              </w:rPr>
              <w:t>.</w:t>
            </w:r>
          </w:p>
        </w:tc>
      </w:tr>
      <w:tr w:rsidR="00C62AA7" w:rsidRPr="00846405" w14:paraId="10F8B658" w14:textId="77777777" w:rsidTr="00C62AA7">
        <w:tc>
          <w:tcPr>
            <w:tcW w:w="564" w:type="dxa"/>
          </w:tcPr>
          <w:p w14:paraId="2659870F" w14:textId="77777777" w:rsidR="00C62AA7" w:rsidRPr="00846405" w:rsidRDefault="00C62AA7" w:rsidP="004C3B38">
            <w:pPr>
              <w:tabs>
                <w:tab w:val="left" w:pos="360"/>
                <w:tab w:val="left" w:pos="567"/>
                <w:tab w:val="right" w:leader="dot" w:pos="9639"/>
              </w:tabs>
              <w:jc w:val="center"/>
              <w:rPr>
                <w:rFonts w:cs="Arial"/>
                <w:lang w:val="sr-Cyrl-RS"/>
              </w:rPr>
            </w:pPr>
            <w:r w:rsidRPr="00846405">
              <w:rPr>
                <w:rFonts w:cs="Arial"/>
                <w:lang w:val="sr-Cyrl-RS"/>
              </w:rPr>
              <w:t>8.</w:t>
            </w:r>
          </w:p>
        </w:tc>
        <w:tc>
          <w:tcPr>
            <w:tcW w:w="7574" w:type="dxa"/>
          </w:tcPr>
          <w:p w14:paraId="539F12E7" w14:textId="77777777" w:rsidR="00C62AA7" w:rsidRPr="00846405" w:rsidRDefault="00C62AA7" w:rsidP="004C3B38">
            <w:pPr>
              <w:tabs>
                <w:tab w:val="left" w:pos="360"/>
                <w:tab w:val="left" w:pos="567"/>
                <w:tab w:val="right" w:leader="dot" w:pos="9639"/>
              </w:tabs>
              <w:rPr>
                <w:rFonts w:cs="Arial"/>
                <w:lang w:val="sr-Cyrl-RS"/>
              </w:rPr>
            </w:pPr>
            <w:r w:rsidRPr="00846405">
              <w:rPr>
                <w:rFonts w:cs="Arial"/>
                <w:lang w:val="sr-Cyrl-RS"/>
              </w:rPr>
              <w:t>Модел уговора</w:t>
            </w:r>
          </w:p>
        </w:tc>
        <w:tc>
          <w:tcPr>
            <w:tcW w:w="810" w:type="dxa"/>
          </w:tcPr>
          <w:p w14:paraId="18A51A90" w14:textId="6E1FAEF1" w:rsidR="00C62AA7" w:rsidRPr="00E01267" w:rsidRDefault="005A767E" w:rsidP="00FB388E">
            <w:pPr>
              <w:tabs>
                <w:tab w:val="left" w:pos="360"/>
                <w:tab w:val="left" w:pos="567"/>
                <w:tab w:val="right" w:leader="dot" w:pos="9639"/>
              </w:tabs>
              <w:jc w:val="center"/>
              <w:rPr>
                <w:rFonts w:cs="Arial"/>
                <w:lang w:val="sr-Cyrl-CS"/>
              </w:rPr>
            </w:pPr>
            <w:r>
              <w:rPr>
                <w:rFonts w:cs="Arial"/>
                <w:lang w:val="sr-Cyrl-CS"/>
              </w:rPr>
              <w:t>60.</w:t>
            </w:r>
          </w:p>
        </w:tc>
      </w:tr>
    </w:tbl>
    <w:p w14:paraId="30781201" w14:textId="77777777" w:rsidR="009D3699" w:rsidRPr="00846405" w:rsidRDefault="009D3699" w:rsidP="000C50A0">
      <w:pPr>
        <w:pStyle w:val="BodyText"/>
        <w:spacing w:before="0"/>
        <w:rPr>
          <w:rFonts w:cs="Arial"/>
          <w:b/>
          <w:spacing w:val="80"/>
          <w:sz w:val="22"/>
          <w:szCs w:val="22"/>
          <w:highlight w:val="yellow"/>
        </w:rPr>
      </w:pPr>
    </w:p>
    <w:p w14:paraId="09578782" w14:textId="26A33921" w:rsidR="00F5264D" w:rsidRPr="00E01267" w:rsidRDefault="00C53AC6" w:rsidP="00C53AC6">
      <w:pPr>
        <w:jc w:val="right"/>
        <w:rPr>
          <w:rFonts w:cs="Arial"/>
          <w:lang w:val="sr-Cyrl-CS"/>
        </w:rPr>
      </w:pPr>
      <w:r w:rsidRPr="00846405">
        <w:rPr>
          <w:rFonts w:cs="Arial"/>
          <w:bCs/>
          <w:noProof/>
          <w:lang w:val="sr-Cyrl-CS"/>
        </w:rPr>
        <w:t>Укупа</w:t>
      </w:r>
      <w:r w:rsidR="00686A41">
        <w:rPr>
          <w:rFonts w:cs="Arial"/>
          <w:bCs/>
          <w:noProof/>
          <w:lang w:val="sr-Cyrl-CS"/>
        </w:rPr>
        <w:t xml:space="preserve">н број страна документације: </w:t>
      </w:r>
      <w:r w:rsidR="005A767E">
        <w:rPr>
          <w:rFonts w:cs="Arial"/>
          <w:bCs/>
          <w:noProof/>
          <w:lang w:val="sr-Cyrl-CS"/>
        </w:rPr>
        <w:t>77</w:t>
      </w:r>
    </w:p>
    <w:p w14:paraId="7DF64337" w14:textId="77777777" w:rsidR="001853E1" w:rsidRPr="00846405" w:rsidRDefault="001853E1" w:rsidP="000C50A0">
      <w:pPr>
        <w:pStyle w:val="BodyText"/>
        <w:spacing w:before="0"/>
        <w:rPr>
          <w:rFonts w:cs="Arial"/>
          <w:sz w:val="22"/>
          <w:szCs w:val="22"/>
        </w:rPr>
      </w:pPr>
    </w:p>
    <w:p w14:paraId="6B7D8FA3" w14:textId="77777777" w:rsidR="00FA0E61" w:rsidRPr="00846405" w:rsidRDefault="00473AD5" w:rsidP="0092222A">
      <w:pPr>
        <w:pStyle w:val="Heading10"/>
        <w:numPr>
          <w:ilvl w:val="0"/>
          <w:numId w:val="14"/>
        </w:numPr>
        <w:rPr>
          <w:rFonts w:cs="Arial"/>
          <w:lang w:val="en-US"/>
        </w:rPr>
      </w:pPr>
      <w:r w:rsidRPr="00846405">
        <w:rPr>
          <w:rFonts w:cs="Arial"/>
          <w:lang w:val="ru-RU"/>
        </w:rPr>
        <w:br w:type="page"/>
      </w:r>
      <w:bookmarkStart w:id="13" w:name="_Toc430335136"/>
      <w:bookmarkStart w:id="14" w:name="_Toc442559876"/>
      <w:bookmarkStart w:id="15" w:name="_Toc427817447"/>
      <w:r w:rsidR="00FA0E61" w:rsidRPr="00846405">
        <w:rPr>
          <w:rFonts w:cs="Arial"/>
        </w:rPr>
        <w:lastRenderedPageBreak/>
        <w:t>ОПШТИ ПОДАЦИ О ЈАВНОЈ НАБАВЦИ</w:t>
      </w:r>
      <w:bookmarkEnd w:id="13"/>
      <w:bookmarkEnd w:id="14"/>
    </w:p>
    <w:p w14:paraId="4AFC4764" w14:textId="77777777" w:rsidR="004276AD" w:rsidRPr="00846405" w:rsidRDefault="004276AD" w:rsidP="002E12CC">
      <w:pPr>
        <w:tabs>
          <w:tab w:val="left" w:pos="1134"/>
        </w:tabs>
        <w:rPr>
          <w:rFonts w:cs="Arial"/>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A0199F" w14:paraId="042C8C2B" w14:textId="77777777" w:rsidTr="002E12CC">
        <w:tc>
          <w:tcPr>
            <w:tcW w:w="3032" w:type="dxa"/>
            <w:shd w:val="clear" w:color="auto" w:fill="auto"/>
          </w:tcPr>
          <w:p w14:paraId="4B4BA5D0" w14:textId="77777777" w:rsidR="002E12CC" w:rsidRPr="00846405" w:rsidRDefault="002E12CC" w:rsidP="004276AD">
            <w:pPr>
              <w:autoSpaceDE w:val="0"/>
              <w:autoSpaceDN w:val="0"/>
              <w:adjustRightInd w:val="0"/>
              <w:jc w:val="center"/>
              <w:rPr>
                <w:rFonts w:eastAsia="TimesNewRomanPSMT" w:cs="Arial"/>
                <w:bCs/>
                <w:lang w:val="ru-RU"/>
              </w:rPr>
            </w:pPr>
          </w:p>
          <w:p w14:paraId="3024F847" w14:textId="77777777" w:rsidR="002E12CC" w:rsidRPr="00846405" w:rsidRDefault="002E12CC" w:rsidP="004276AD">
            <w:pPr>
              <w:autoSpaceDE w:val="0"/>
              <w:autoSpaceDN w:val="0"/>
              <w:adjustRightInd w:val="0"/>
              <w:jc w:val="center"/>
              <w:rPr>
                <w:rFonts w:eastAsia="TimesNewRomanPSMT" w:cs="Arial"/>
                <w:bCs/>
                <w:lang w:val="ru-RU"/>
              </w:rPr>
            </w:pPr>
          </w:p>
          <w:p w14:paraId="15557BDC" w14:textId="77777777" w:rsidR="004276AD" w:rsidRPr="00846405" w:rsidRDefault="004276AD" w:rsidP="004276AD">
            <w:pPr>
              <w:autoSpaceDE w:val="0"/>
              <w:autoSpaceDN w:val="0"/>
              <w:adjustRightInd w:val="0"/>
              <w:jc w:val="center"/>
              <w:rPr>
                <w:rFonts w:eastAsia="TimesNewRomanPSMT" w:cs="Arial"/>
                <w:bCs/>
              </w:rPr>
            </w:pPr>
            <w:r w:rsidRPr="00846405">
              <w:rPr>
                <w:rFonts w:eastAsia="TimesNewRomanPSMT" w:cs="Arial"/>
                <w:bCs/>
              </w:rPr>
              <w:t>Назив и адреса Наручиоца</w:t>
            </w:r>
          </w:p>
        </w:tc>
        <w:tc>
          <w:tcPr>
            <w:tcW w:w="6213" w:type="dxa"/>
            <w:shd w:val="clear" w:color="auto" w:fill="auto"/>
          </w:tcPr>
          <w:p w14:paraId="0B7D6604" w14:textId="77777777" w:rsidR="004276AD" w:rsidRPr="00846405" w:rsidRDefault="004276AD" w:rsidP="004276AD">
            <w:pPr>
              <w:suppressAutoHyphens/>
              <w:spacing w:line="100" w:lineRule="atLeast"/>
              <w:jc w:val="center"/>
              <w:rPr>
                <w:rFonts w:cs="Arial"/>
                <w:lang w:val="ru-RU"/>
              </w:rPr>
            </w:pPr>
            <w:r w:rsidRPr="00846405">
              <w:rPr>
                <w:rFonts w:cs="Arial"/>
                <w:lang w:val="ru-RU"/>
              </w:rPr>
              <w:t>Јавно предузеће „Електропривреда Србије“ Београд,</w:t>
            </w:r>
          </w:p>
          <w:p w14:paraId="64BF58AE" w14:textId="0C6ABB17" w:rsidR="004276AD" w:rsidRPr="00846405" w:rsidRDefault="004276AD" w:rsidP="004276AD">
            <w:pPr>
              <w:suppressAutoHyphens/>
              <w:spacing w:line="100" w:lineRule="atLeast"/>
              <w:jc w:val="center"/>
              <w:rPr>
                <w:rFonts w:cs="Arial"/>
                <w:lang w:val="ru-RU"/>
              </w:rPr>
            </w:pPr>
            <w:r w:rsidRPr="00846405">
              <w:rPr>
                <w:rFonts w:cs="Arial"/>
                <w:lang w:val="ru-RU"/>
              </w:rPr>
              <w:t xml:space="preserve">Улица </w:t>
            </w:r>
            <w:r w:rsidR="000D1AD5">
              <w:rPr>
                <w:rFonts w:cs="Arial"/>
                <w:lang w:val="ru-RU"/>
              </w:rPr>
              <w:t>Балканска бр. 13</w:t>
            </w:r>
            <w:r w:rsidRPr="00846405">
              <w:rPr>
                <w:rFonts w:cs="Arial"/>
                <w:lang w:val="ru-RU"/>
              </w:rPr>
              <w:t>, 11000 Београд</w:t>
            </w:r>
          </w:p>
          <w:p w14:paraId="1BB9F204" w14:textId="77777777" w:rsidR="00AF3AF8" w:rsidRPr="00846405" w:rsidRDefault="002E12CC" w:rsidP="004276AD">
            <w:pPr>
              <w:suppressAutoHyphens/>
              <w:spacing w:line="100" w:lineRule="atLeast"/>
              <w:jc w:val="center"/>
              <w:rPr>
                <w:rFonts w:cs="Arial"/>
                <w:lang w:val="sr-Cyrl-RS"/>
              </w:rPr>
            </w:pPr>
            <w:r w:rsidRPr="00846405">
              <w:rPr>
                <w:rFonts w:cs="Arial"/>
                <w:lang w:val="sr-Cyrl-RS"/>
              </w:rPr>
              <w:t xml:space="preserve">Огранак </w:t>
            </w:r>
            <w:r w:rsidR="00B03012" w:rsidRPr="00846405">
              <w:rPr>
                <w:rFonts w:cs="Arial"/>
                <w:lang w:val="sr-Cyrl-RS"/>
              </w:rPr>
              <w:t>ТЕ-КО Костолац</w:t>
            </w:r>
            <w:r w:rsidR="003F0F5D" w:rsidRPr="00846405">
              <w:rPr>
                <w:rFonts w:cs="Arial"/>
                <w:lang w:val="sr-Cyrl-RS"/>
              </w:rPr>
              <w:t>, адреса Николе Тесле 5-7</w:t>
            </w:r>
          </w:p>
          <w:p w14:paraId="47863F05" w14:textId="77777777" w:rsidR="002E12CC" w:rsidRPr="00846405" w:rsidRDefault="002E12CC" w:rsidP="002E12CC">
            <w:pPr>
              <w:suppressAutoHyphens/>
              <w:spacing w:line="100" w:lineRule="atLeast"/>
              <w:jc w:val="center"/>
              <w:rPr>
                <w:rFonts w:cs="Arial"/>
                <w:lang w:val="sr-Cyrl-RS"/>
              </w:rPr>
            </w:pPr>
          </w:p>
        </w:tc>
      </w:tr>
      <w:tr w:rsidR="004276AD" w:rsidRPr="00846405" w14:paraId="73DBD13C" w14:textId="77777777" w:rsidTr="002E12CC">
        <w:tc>
          <w:tcPr>
            <w:tcW w:w="3032" w:type="dxa"/>
            <w:shd w:val="clear" w:color="auto" w:fill="auto"/>
          </w:tcPr>
          <w:p w14:paraId="3C0A0FEF" w14:textId="77777777" w:rsidR="004276AD" w:rsidRPr="00846405" w:rsidRDefault="004276AD" w:rsidP="004276AD">
            <w:pPr>
              <w:autoSpaceDE w:val="0"/>
              <w:autoSpaceDN w:val="0"/>
              <w:adjustRightInd w:val="0"/>
              <w:jc w:val="center"/>
              <w:rPr>
                <w:rFonts w:eastAsia="TimesNewRomanPSMT" w:cs="Arial"/>
                <w:bCs/>
              </w:rPr>
            </w:pPr>
            <w:r w:rsidRPr="00846405">
              <w:rPr>
                <w:rFonts w:eastAsia="TimesNewRomanPSMT" w:cs="Arial"/>
                <w:bCs/>
              </w:rPr>
              <w:t>Интернет страница Наручиоца</w:t>
            </w:r>
          </w:p>
        </w:tc>
        <w:tc>
          <w:tcPr>
            <w:tcW w:w="6213" w:type="dxa"/>
            <w:shd w:val="clear" w:color="auto" w:fill="auto"/>
          </w:tcPr>
          <w:p w14:paraId="69121425" w14:textId="77777777" w:rsidR="004276AD" w:rsidRPr="00846405" w:rsidRDefault="00CF0F79"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846405">
                <w:rPr>
                  <w:rStyle w:val="Hyperlink"/>
                  <w:rFonts w:eastAsia="Arial Unicode MS" w:cs="Arial"/>
                  <w:color w:val="auto"/>
                  <w:kern w:val="1"/>
                  <w:lang w:eastAsia="ar-SA"/>
                </w:rPr>
                <w:t>www.eps.rs</w:t>
              </w:r>
            </w:hyperlink>
          </w:p>
          <w:p w14:paraId="759BC4DA" w14:textId="77777777" w:rsidR="002E12CC" w:rsidRPr="00846405" w:rsidRDefault="002E12CC" w:rsidP="004276AD">
            <w:pPr>
              <w:autoSpaceDE w:val="0"/>
              <w:autoSpaceDN w:val="0"/>
              <w:adjustRightInd w:val="0"/>
              <w:jc w:val="center"/>
              <w:rPr>
                <w:rFonts w:eastAsia="TimesNewRomanPSMT" w:cs="Arial"/>
                <w:bCs/>
              </w:rPr>
            </w:pPr>
          </w:p>
        </w:tc>
      </w:tr>
      <w:tr w:rsidR="004276AD" w:rsidRPr="00846405" w14:paraId="364AC5EC" w14:textId="77777777" w:rsidTr="002E12CC">
        <w:tc>
          <w:tcPr>
            <w:tcW w:w="3032" w:type="dxa"/>
            <w:shd w:val="clear" w:color="auto" w:fill="auto"/>
          </w:tcPr>
          <w:p w14:paraId="52F6D651" w14:textId="77777777" w:rsidR="004276AD" w:rsidRPr="00846405" w:rsidRDefault="004276AD" w:rsidP="004276AD">
            <w:pPr>
              <w:autoSpaceDE w:val="0"/>
              <w:autoSpaceDN w:val="0"/>
              <w:adjustRightInd w:val="0"/>
              <w:jc w:val="center"/>
              <w:rPr>
                <w:rFonts w:eastAsia="TimesNewRomanPSMT" w:cs="Arial"/>
                <w:bCs/>
              </w:rPr>
            </w:pPr>
            <w:r w:rsidRPr="00846405">
              <w:rPr>
                <w:rFonts w:eastAsia="TimesNewRomanPSMT" w:cs="Arial"/>
                <w:bCs/>
              </w:rPr>
              <w:t>Врста поступка</w:t>
            </w:r>
          </w:p>
        </w:tc>
        <w:tc>
          <w:tcPr>
            <w:tcW w:w="6213" w:type="dxa"/>
            <w:shd w:val="clear" w:color="auto" w:fill="auto"/>
            <w:vAlign w:val="center"/>
          </w:tcPr>
          <w:p w14:paraId="6288D470" w14:textId="77777777" w:rsidR="004276AD" w:rsidRPr="00846405" w:rsidRDefault="004276AD" w:rsidP="00D34466">
            <w:pPr>
              <w:autoSpaceDE w:val="0"/>
              <w:autoSpaceDN w:val="0"/>
              <w:adjustRightInd w:val="0"/>
              <w:jc w:val="center"/>
              <w:rPr>
                <w:rFonts w:eastAsia="TimesNewRomanPSMT" w:cs="Arial"/>
                <w:bCs/>
                <w:lang w:val="sr-Cyrl-RS"/>
              </w:rPr>
            </w:pPr>
            <w:r w:rsidRPr="00846405">
              <w:rPr>
                <w:rFonts w:eastAsia="TimesNewRomanPSMT" w:cs="Arial"/>
                <w:bCs/>
              </w:rPr>
              <w:t xml:space="preserve">   </w:t>
            </w:r>
            <w:r w:rsidR="00D34466" w:rsidRPr="00846405">
              <w:rPr>
                <w:rFonts w:eastAsia="TimesNewRomanPSMT" w:cs="Arial"/>
                <w:bCs/>
                <w:lang w:val="sr-Cyrl-RS"/>
              </w:rPr>
              <w:t>Отворени поступак</w:t>
            </w:r>
          </w:p>
        </w:tc>
      </w:tr>
      <w:tr w:rsidR="004276AD" w:rsidRPr="00A0199F" w14:paraId="11E7139A" w14:textId="77777777" w:rsidTr="002E12CC">
        <w:trPr>
          <w:trHeight w:val="575"/>
        </w:trPr>
        <w:tc>
          <w:tcPr>
            <w:tcW w:w="3032" w:type="dxa"/>
            <w:shd w:val="clear" w:color="auto" w:fill="auto"/>
          </w:tcPr>
          <w:p w14:paraId="6D97C486" w14:textId="77777777" w:rsidR="004276AD" w:rsidRPr="00846405" w:rsidRDefault="004276AD" w:rsidP="004276AD">
            <w:pPr>
              <w:autoSpaceDE w:val="0"/>
              <w:autoSpaceDN w:val="0"/>
              <w:adjustRightInd w:val="0"/>
              <w:jc w:val="center"/>
              <w:rPr>
                <w:rFonts w:eastAsia="TimesNewRomanPSMT" w:cs="Arial"/>
                <w:bCs/>
              </w:rPr>
            </w:pPr>
            <w:r w:rsidRPr="00846405">
              <w:rPr>
                <w:rFonts w:eastAsia="TimesNewRomanPSMT" w:cs="Arial"/>
                <w:bCs/>
              </w:rPr>
              <w:t>Предмет јавне набавке</w:t>
            </w:r>
          </w:p>
        </w:tc>
        <w:tc>
          <w:tcPr>
            <w:tcW w:w="6213" w:type="dxa"/>
            <w:shd w:val="clear" w:color="auto" w:fill="auto"/>
          </w:tcPr>
          <w:p w14:paraId="725B480E" w14:textId="0FE5FA1C" w:rsidR="004276AD" w:rsidRPr="00846405" w:rsidRDefault="004276AD" w:rsidP="002E12CC">
            <w:pPr>
              <w:pStyle w:val="Heading10"/>
              <w:jc w:val="center"/>
              <w:rPr>
                <w:rFonts w:cs="Arial"/>
                <w:b w:val="0"/>
                <w:lang w:val="sr-Cyrl-RS"/>
              </w:rPr>
            </w:pPr>
            <w:bookmarkStart w:id="16" w:name="_Toc442559877"/>
            <w:r w:rsidRPr="00846405">
              <w:rPr>
                <w:rFonts w:cs="Arial"/>
                <w:b w:val="0"/>
              </w:rPr>
              <w:t xml:space="preserve">Набавка </w:t>
            </w:r>
            <w:r w:rsidR="00873EBD" w:rsidRPr="00846405">
              <w:rPr>
                <w:rFonts w:cs="Arial"/>
                <w:b w:val="0"/>
              </w:rPr>
              <w:t>радова</w:t>
            </w:r>
            <w:r w:rsidRPr="00846405">
              <w:rPr>
                <w:rFonts w:cs="Arial"/>
                <w:b w:val="0"/>
              </w:rPr>
              <w:t xml:space="preserve">: </w:t>
            </w:r>
            <w:bookmarkEnd w:id="16"/>
            <w:r w:rsidR="0052674B">
              <w:rPr>
                <w:rFonts w:cs="Arial"/>
                <w:lang w:val="sr-Cyrl-RS"/>
              </w:rPr>
              <w:t xml:space="preserve">РЕМОНТ  </w:t>
            </w:r>
            <w:r w:rsidR="00202374">
              <w:rPr>
                <w:rFonts w:cs="Arial"/>
                <w:lang w:val="sr-Cyrl-RS"/>
              </w:rPr>
              <w:t xml:space="preserve">ЦИРКУЛАЦИОНИХ  </w:t>
            </w:r>
            <w:r w:rsidR="0052674B">
              <w:rPr>
                <w:rFonts w:cs="Arial"/>
                <w:lang w:val="sr-Cyrl-RS"/>
              </w:rPr>
              <w:t>ПУМПИ</w:t>
            </w:r>
          </w:p>
          <w:p w14:paraId="32E83932" w14:textId="77777777" w:rsidR="004276AD" w:rsidRPr="00846405" w:rsidRDefault="004276AD" w:rsidP="004276AD">
            <w:pPr>
              <w:rPr>
                <w:rFonts w:cs="Arial"/>
                <w:lang w:val="ru-RU"/>
              </w:rPr>
            </w:pPr>
          </w:p>
        </w:tc>
      </w:tr>
      <w:tr w:rsidR="002E12CC" w:rsidRPr="00A0199F" w14:paraId="341B5BFD" w14:textId="77777777" w:rsidTr="002E12CC">
        <w:trPr>
          <w:trHeight w:val="995"/>
        </w:trPr>
        <w:tc>
          <w:tcPr>
            <w:tcW w:w="3032" w:type="dxa"/>
            <w:shd w:val="clear" w:color="auto" w:fill="auto"/>
          </w:tcPr>
          <w:p w14:paraId="68E7A5A7" w14:textId="77777777" w:rsidR="002E12CC" w:rsidRPr="00846405" w:rsidRDefault="002E12CC" w:rsidP="002E12CC">
            <w:pPr>
              <w:autoSpaceDE w:val="0"/>
              <w:autoSpaceDN w:val="0"/>
              <w:adjustRightInd w:val="0"/>
              <w:jc w:val="center"/>
              <w:rPr>
                <w:rFonts w:eastAsia="TimesNewRomanPSMT" w:cs="Arial"/>
                <w:bCs/>
                <w:lang w:val="ru-RU"/>
              </w:rPr>
            </w:pPr>
          </w:p>
          <w:p w14:paraId="19CAE60A" w14:textId="77777777" w:rsidR="002E12CC" w:rsidRPr="00846405" w:rsidRDefault="002E12CC" w:rsidP="002E12CC">
            <w:pPr>
              <w:autoSpaceDE w:val="0"/>
              <w:autoSpaceDN w:val="0"/>
              <w:adjustRightInd w:val="0"/>
              <w:jc w:val="center"/>
              <w:rPr>
                <w:rFonts w:eastAsia="TimesNewRomanPSMT" w:cs="Arial"/>
                <w:bCs/>
              </w:rPr>
            </w:pPr>
            <w:r w:rsidRPr="00846405">
              <w:rPr>
                <w:rFonts w:cs="Arial"/>
              </w:rPr>
              <w:t>Опис сваке партије</w:t>
            </w:r>
          </w:p>
        </w:tc>
        <w:tc>
          <w:tcPr>
            <w:tcW w:w="6213" w:type="dxa"/>
            <w:shd w:val="clear" w:color="auto" w:fill="auto"/>
            <w:vAlign w:val="center"/>
          </w:tcPr>
          <w:p w14:paraId="17E7D677" w14:textId="77777777" w:rsidR="00F6580E" w:rsidRPr="00846405" w:rsidRDefault="002E12CC" w:rsidP="00F6580E">
            <w:pPr>
              <w:pStyle w:val="ListParagraph"/>
              <w:widowControl w:val="0"/>
              <w:ind w:left="0"/>
              <w:jc w:val="center"/>
              <w:rPr>
                <w:rFonts w:ascii="Arial" w:hAnsi="Arial" w:cs="Arial"/>
                <w:lang w:val="ru-RU"/>
              </w:rPr>
            </w:pPr>
            <w:r w:rsidRPr="00846405">
              <w:rPr>
                <w:rFonts w:ascii="Arial" w:hAnsi="Arial" w:cs="Arial"/>
              </w:rPr>
              <w:t>J</w:t>
            </w:r>
            <w:r w:rsidRPr="00846405">
              <w:rPr>
                <w:rFonts w:ascii="Arial" w:hAnsi="Arial" w:cs="Arial"/>
                <w:lang w:val="ru-RU"/>
              </w:rPr>
              <w:t>авна набавка није обликована по партијама</w:t>
            </w:r>
          </w:p>
        </w:tc>
      </w:tr>
      <w:tr w:rsidR="004276AD" w:rsidRPr="00846405" w14:paraId="279AC844" w14:textId="77777777" w:rsidTr="002E12CC">
        <w:trPr>
          <w:trHeight w:val="594"/>
        </w:trPr>
        <w:tc>
          <w:tcPr>
            <w:tcW w:w="3032" w:type="dxa"/>
            <w:shd w:val="clear" w:color="auto" w:fill="auto"/>
          </w:tcPr>
          <w:p w14:paraId="18A4BAB3" w14:textId="77777777" w:rsidR="004276AD" w:rsidRPr="00846405" w:rsidRDefault="004276AD" w:rsidP="004276AD">
            <w:pPr>
              <w:autoSpaceDE w:val="0"/>
              <w:autoSpaceDN w:val="0"/>
              <w:adjustRightInd w:val="0"/>
              <w:jc w:val="center"/>
              <w:rPr>
                <w:rFonts w:eastAsia="TimesNewRomanPSMT" w:cs="Arial"/>
                <w:bCs/>
              </w:rPr>
            </w:pPr>
            <w:r w:rsidRPr="00846405">
              <w:rPr>
                <w:rFonts w:eastAsia="TimesNewRomanPSMT" w:cs="Arial"/>
                <w:bCs/>
              </w:rPr>
              <w:t>Циљ поступка</w:t>
            </w:r>
          </w:p>
        </w:tc>
        <w:tc>
          <w:tcPr>
            <w:tcW w:w="6213" w:type="dxa"/>
            <w:shd w:val="clear" w:color="auto" w:fill="auto"/>
          </w:tcPr>
          <w:p w14:paraId="029B2AF1" w14:textId="77777777" w:rsidR="004276AD" w:rsidRPr="00846405" w:rsidRDefault="004276AD" w:rsidP="004276AD">
            <w:pPr>
              <w:autoSpaceDE w:val="0"/>
              <w:autoSpaceDN w:val="0"/>
              <w:adjustRightInd w:val="0"/>
              <w:jc w:val="center"/>
              <w:rPr>
                <w:rFonts w:eastAsia="TimesNewRomanPSMT" w:cs="Arial"/>
                <w:bCs/>
                <w:lang w:val="ru-RU"/>
              </w:rPr>
            </w:pPr>
            <w:r w:rsidRPr="00846405">
              <w:rPr>
                <w:rFonts w:eastAsia="TimesNewRomanPSMT" w:cs="Arial"/>
                <w:bCs/>
                <w:lang w:val="ru-RU"/>
              </w:rPr>
              <w:t xml:space="preserve"> Закључење Уговора о јавној набавци </w:t>
            </w:r>
          </w:p>
          <w:p w14:paraId="15CAFEB9" w14:textId="77777777" w:rsidR="002E12CC" w:rsidRPr="00846405" w:rsidRDefault="002E12CC" w:rsidP="002E12CC">
            <w:pPr>
              <w:autoSpaceDE w:val="0"/>
              <w:autoSpaceDN w:val="0"/>
              <w:adjustRightInd w:val="0"/>
              <w:rPr>
                <w:rFonts w:eastAsia="TimesNewRomanPSMT" w:cs="Arial"/>
                <w:b/>
                <w:bCs/>
                <w:lang w:val="ru-RU"/>
              </w:rPr>
            </w:pPr>
          </w:p>
        </w:tc>
      </w:tr>
      <w:tr w:rsidR="004276AD" w:rsidRPr="00A0199F" w14:paraId="3C487DFD" w14:textId="77777777" w:rsidTr="002E12CC">
        <w:trPr>
          <w:trHeight w:val="1057"/>
        </w:trPr>
        <w:tc>
          <w:tcPr>
            <w:tcW w:w="3032" w:type="dxa"/>
            <w:shd w:val="clear" w:color="auto" w:fill="auto"/>
          </w:tcPr>
          <w:p w14:paraId="7801A700" w14:textId="77777777" w:rsidR="004276AD" w:rsidRPr="00846405" w:rsidRDefault="004276AD" w:rsidP="004276AD">
            <w:pPr>
              <w:autoSpaceDE w:val="0"/>
              <w:autoSpaceDN w:val="0"/>
              <w:adjustRightInd w:val="0"/>
              <w:jc w:val="center"/>
              <w:rPr>
                <w:rFonts w:eastAsia="TimesNewRomanPSMT" w:cs="Arial"/>
                <w:bCs/>
                <w:lang w:val="ru-RU"/>
              </w:rPr>
            </w:pPr>
          </w:p>
          <w:p w14:paraId="7270A415" w14:textId="77777777" w:rsidR="004276AD" w:rsidRPr="00846405" w:rsidRDefault="004276AD" w:rsidP="004276AD">
            <w:pPr>
              <w:autoSpaceDE w:val="0"/>
              <w:autoSpaceDN w:val="0"/>
              <w:adjustRightInd w:val="0"/>
              <w:jc w:val="center"/>
              <w:rPr>
                <w:rFonts w:eastAsia="TimesNewRomanPSMT" w:cs="Arial"/>
                <w:bCs/>
              </w:rPr>
            </w:pPr>
            <w:r w:rsidRPr="00846405">
              <w:rPr>
                <w:rFonts w:eastAsia="TimesNewRomanPSMT" w:cs="Arial"/>
                <w:bCs/>
              </w:rPr>
              <w:t>Контакт</w:t>
            </w:r>
          </w:p>
        </w:tc>
        <w:tc>
          <w:tcPr>
            <w:tcW w:w="6213" w:type="dxa"/>
            <w:shd w:val="clear" w:color="auto" w:fill="auto"/>
            <w:vAlign w:val="center"/>
          </w:tcPr>
          <w:p w14:paraId="6653A7D9" w14:textId="77C3DF7A" w:rsidR="004276AD" w:rsidRPr="005D21B3" w:rsidRDefault="00A318BF" w:rsidP="004276AD">
            <w:pPr>
              <w:jc w:val="center"/>
              <w:rPr>
                <w:rFonts w:cs="Arial"/>
                <w:i/>
                <w:lang w:val="sr-Latn-CS"/>
              </w:rPr>
            </w:pPr>
            <w:r>
              <w:rPr>
                <w:rFonts w:cs="Arial"/>
                <w:lang w:val="sr-Cyrl-RS"/>
              </w:rPr>
              <w:t>Невена Васић</w:t>
            </w:r>
          </w:p>
          <w:p w14:paraId="325B112A" w14:textId="7ABECA47" w:rsidR="004276AD" w:rsidRPr="005D21B3" w:rsidRDefault="004276AD" w:rsidP="004276AD">
            <w:pPr>
              <w:jc w:val="center"/>
              <w:rPr>
                <w:rFonts w:cs="Arial"/>
                <w:b/>
                <w:lang w:val="sr-Cyrl-RS"/>
              </w:rPr>
            </w:pPr>
            <w:r w:rsidRPr="005D21B3">
              <w:rPr>
                <w:rFonts w:cs="Arial"/>
                <w:b/>
              </w:rPr>
              <w:t>e</w:t>
            </w:r>
            <w:r w:rsidRPr="005D21B3">
              <w:rPr>
                <w:rFonts w:cs="Arial"/>
                <w:b/>
                <w:lang w:val="ru-RU"/>
              </w:rPr>
              <w:t>-</w:t>
            </w:r>
            <w:r w:rsidRPr="005D21B3">
              <w:rPr>
                <w:rFonts w:cs="Arial"/>
                <w:b/>
              </w:rPr>
              <w:t>mail</w:t>
            </w:r>
            <w:r w:rsidRPr="005D21B3">
              <w:rPr>
                <w:rFonts w:cs="Arial"/>
                <w:b/>
                <w:lang w:val="ru-RU"/>
              </w:rPr>
              <w:t xml:space="preserve">: </w:t>
            </w:r>
            <w:hyperlink r:id="rId166" w:history="1">
              <w:r w:rsidR="00A318BF">
                <w:rPr>
                  <w:rStyle w:val="Hyperlink"/>
                  <w:rFonts w:cs="Arial"/>
                  <w:b/>
                  <w:color w:val="auto"/>
                  <w:u w:val="none"/>
                  <w:lang w:val="sr-Latn-RS"/>
                </w:rPr>
                <w:t>nevena.vasic</w:t>
              </w:r>
              <w:r w:rsidR="00320F28" w:rsidRPr="005D21B3">
                <w:rPr>
                  <w:rStyle w:val="Hyperlink"/>
                  <w:rFonts w:cs="Arial"/>
                  <w:b/>
                  <w:color w:val="auto"/>
                  <w:u w:val="none"/>
                  <w:lang w:val="ru-RU"/>
                </w:rPr>
                <w:t>@</w:t>
              </w:r>
            </w:hyperlink>
            <w:r w:rsidR="00F6580E" w:rsidRPr="005D21B3">
              <w:rPr>
                <w:rStyle w:val="Hyperlink"/>
                <w:rFonts w:cs="Arial"/>
                <w:b/>
                <w:color w:val="auto"/>
                <w:u w:val="none"/>
                <w:lang w:val="sr-Cyrl-RS"/>
              </w:rPr>
              <w:t>te-ko.rs</w:t>
            </w:r>
          </w:p>
          <w:p w14:paraId="6AAE5039" w14:textId="77777777" w:rsidR="004276AD" w:rsidRPr="00770B73" w:rsidRDefault="004276AD" w:rsidP="004276AD">
            <w:pPr>
              <w:jc w:val="center"/>
              <w:rPr>
                <w:rFonts w:cs="Arial"/>
                <w:lang w:val="ru-RU"/>
              </w:rPr>
            </w:pPr>
          </w:p>
        </w:tc>
      </w:tr>
    </w:tbl>
    <w:p w14:paraId="4416203C" w14:textId="77777777" w:rsidR="00FA0E61" w:rsidRPr="00770B73" w:rsidRDefault="00FA0E61" w:rsidP="000C50A0">
      <w:pPr>
        <w:spacing w:before="0"/>
        <w:rPr>
          <w:rFonts w:cs="Arial"/>
          <w:lang w:val="ru-RU"/>
        </w:rPr>
      </w:pPr>
    </w:p>
    <w:p w14:paraId="1FDF8906" w14:textId="77777777" w:rsidR="00846405" w:rsidRPr="00770B73" w:rsidRDefault="00846405" w:rsidP="000C50A0">
      <w:pPr>
        <w:spacing w:before="0"/>
        <w:rPr>
          <w:rFonts w:cs="Arial"/>
          <w:lang w:val="ru-RU"/>
        </w:rPr>
      </w:pPr>
    </w:p>
    <w:p w14:paraId="5D985BE2" w14:textId="77777777" w:rsidR="002E12CC" w:rsidRPr="00846405" w:rsidRDefault="002E12CC" w:rsidP="0092222A">
      <w:pPr>
        <w:pStyle w:val="Heading10"/>
        <w:numPr>
          <w:ilvl w:val="0"/>
          <w:numId w:val="14"/>
        </w:numPr>
        <w:jc w:val="both"/>
        <w:rPr>
          <w:rFonts w:cs="Arial"/>
          <w:lang w:val="sr-Cyrl-RS"/>
        </w:rPr>
      </w:pPr>
      <w:bookmarkStart w:id="17" w:name="_Toc442559878"/>
      <w:bookmarkStart w:id="18" w:name="_Toc427817448"/>
      <w:r w:rsidRPr="00846405">
        <w:rPr>
          <w:rFonts w:cs="Arial"/>
          <w:lang w:val="sr-Cyrl-RS"/>
        </w:rPr>
        <w:t>ПОДАЦИ О ПРЕДМЕТУ ЈАВНЕ НАБАВКЕ</w:t>
      </w:r>
    </w:p>
    <w:p w14:paraId="3909C97D" w14:textId="77777777" w:rsidR="002E12CC" w:rsidRPr="00846405" w:rsidRDefault="002E12CC" w:rsidP="0032186E">
      <w:pPr>
        <w:pStyle w:val="Heading10"/>
        <w:ind w:left="0" w:firstLine="0"/>
        <w:jc w:val="both"/>
        <w:rPr>
          <w:rFonts w:cs="Arial"/>
          <w:lang w:val="sr-Cyrl-RS"/>
        </w:rPr>
      </w:pPr>
      <w:r w:rsidRPr="00846405">
        <w:rPr>
          <w:rFonts w:cs="Arial"/>
          <w:lang w:val="sr-Cyrl-RS"/>
        </w:rPr>
        <w:t xml:space="preserve">2.1 Опис предмета јавне набавке, назив и ознака из општег речника </w:t>
      </w:r>
      <w:r w:rsidR="0032186E" w:rsidRPr="00846405">
        <w:rPr>
          <w:rFonts w:cs="Arial"/>
          <w:lang w:val="sr-Cyrl-RS"/>
        </w:rPr>
        <w:t xml:space="preserve"> </w:t>
      </w:r>
      <w:r w:rsidRPr="00846405">
        <w:rPr>
          <w:rFonts w:cs="Arial"/>
          <w:lang w:val="sr-Cyrl-RS"/>
        </w:rPr>
        <w:t>набавке</w:t>
      </w:r>
    </w:p>
    <w:p w14:paraId="478398D3" w14:textId="77777777" w:rsidR="0032186E" w:rsidRPr="00846405" w:rsidRDefault="0032186E" w:rsidP="0032186E">
      <w:pPr>
        <w:rPr>
          <w:rFonts w:cs="Arial"/>
          <w:lang w:val="sr-Cyrl-RS" w:eastAsia="ar-SA"/>
        </w:rPr>
      </w:pPr>
    </w:p>
    <w:p w14:paraId="1E8ABD62" w14:textId="460F3037" w:rsidR="002E12CC" w:rsidRDefault="002E12CC" w:rsidP="0032186E">
      <w:pPr>
        <w:spacing w:before="0"/>
        <w:rPr>
          <w:rFonts w:cs="Arial"/>
          <w:lang w:val="sr-Latn-CS" w:eastAsia="zh-CN"/>
        </w:rPr>
      </w:pPr>
      <w:r w:rsidRPr="00846405">
        <w:rPr>
          <w:rFonts w:cs="Arial"/>
          <w:lang w:val="ru-RU" w:eastAsia="zh-CN"/>
        </w:rPr>
        <w:t xml:space="preserve">Опис предмета јавне набавке: </w:t>
      </w:r>
      <w:r w:rsidR="0052674B">
        <w:rPr>
          <w:rFonts w:cs="Arial"/>
          <w:b/>
          <w:lang w:val="sr-Cyrl-RS" w:eastAsia="zh-CN"/>
        </w:rPr>
        <w:t xml:space="preserve">РЕМОНТ  </w:t>
      </w:r>
      <w:r w:rsidR="00202374">
        <w:rPr>
          <w:rFonts w:cs="Arial"/>
          <w:b/>
          <w:lang w:val="sr-Cyrl-RS" w:eastAsia="zh-CN"/>
        </w:rPr>
        <w:t xml:space="preserve">ЦИРКУЛАЦИОНИХ  </w:t>
      </w:r>
      <w:r w:rsidR="0052674B">
        <w:rPr>
          <w:rFonts w:cs="Arial"/>
          <w:b/>
          <w:lang w:val="sr-Cyrl-RS" w:eastAsia="zh-CN"/>
        </w:rPr>
        <w:t>ПУМПИ</w:t>
      </w:r>
    </w:p>
    <w:p w14:paraId="3C08E048" w14:textId="77777777" w:rsidR="005D21B3" w:rsidRPr="005D21B3" w:rsidRDefault="005D21B3" w:rsidP="0032186E">
      <w:pPr>
        <w:spacing w:before="0"/>
        <w:rPr>
          <w:rFonts w:cs="Arial"/>
          <w:lang w:val="sr-Latn-CS" w:eastAsia="zh-CN"/>
        </w:rPr>
      </w:pPr>
    </w:p>
    <w:p w14:paraId="4B900D33" w14:textId="26152A55" w:rsidR="002E12CC" w:rsidRPr="00A318BF" w:rsidRDefault="002E12CC" w:rsidP="0032186E">
      <w:pPr>
        <w:spacing w:before="0"/>
        <w:rPr>
          <w:rFonts w:cs="Arial"/>
          <w:lang w:val="sr-Latn-RS" w:eastAsia="zh-CN"/>
        </w:rPr>
      </w:pPr>
      <w:r w:rsidRPr="00846405">
        <w:rPr>
          <w:rFonts w:cs="Arial"/>
          <w:lang w:val="ru-RU" w:eastAsia="zh-CN"/>
        </w:rPr>
        <w:t>Назив из општег речника набавке:</w:t>
      </w:r>
      <w:r w:rsidR="00502476" w:rsidRPr="00502476">
        <w:rPr>
          <w:rFonts w:cs="Arial"/>
          <w:lang w:val="ru-RU"/>
        </w:rPr>
        <w:t xml:space="preserve"> </w:t>
      </w:r>
      <w:r w:rsidR="00A318BF">
        <w:rPr>
          <w:rFonts w:cs="Arial"/>
          <w:lang w:val="sr-Latn-RS"/>
        </w:rPr>
        <w:t>45232141</w:t>
      </w:r>
    </w:p>
    <w:p w14:paraId="08EBCC95" w14:textId="6C1DFE41" w:rsidR="00320F28" w:rsidRPr="007C66EE" w:rsidRDefault="002E12CC" w:rsidP="00320F28">
      <w:pPr>
        <w:ind w:right="-14"/>
        <w:rPr>
          <w:rFonts w:cs="Arial"/>
          <w:lang w:val="sr-Cyrl-CS"/>
        </w:rPr>
      </w:pPr>
      <w:r w:rsidRPr="00320F28">
        <w:rPr>
          <w:rFonts w:cs="Arial"/>
          <w:lang w:val="ru-RU" w:eastAsia="zh-CN"/>
        </w:rPr>
        <w:t>Ознака из општег речника набавке:</w:t>
      </w:r>
      <w:r w:rsidR="00CB5BAF" w:rsidRPr="00320F28">
        <w:rPr>
          <w:rFonts w:cs="Arial"/>
          <w:lang w:val="sr-Latn-RS" w:eastAsia="zh-CN"/>
        </w:rPr>
        <w:t xml:space="preserve"> </w:t>
      </w:r>
      <w:r w:rsidR="00502476" w:rsidRPr="00320F28">
        <w:rPr>
          <w:rFonts w:cs="Arial"/>
          <w:lang w:val="ru-RU"/>
        </w:rPr>
        <w:t xml:space="preserve"> </w:t>
      </w:r>
      <w:r w:rsidR="00A318BF">
        <w:rPr>
          <w:rFonts w:cs="Arial"/>
          <w:lang w:val="ru-RU"/>
        </w:rPr>
        <w:t>Постројења за грејање</w:t>
      </w:r>
    </w:p>
    <w:p w14:paraId="5FE500EF" w14:textId="10850967" w:rsidR="0032186E" w:rsidRPr="001650E9" w:rsidRDefault="0032186E" w:rsidP="0032186E">
      <w:pPr>
        <w:spacing w:before="0"/>
        <w:rPr>
          <w:rFonts w:cs="Arial"/>
          <w:lang w:val="sr-Latn-RS" w:eastAsia="zh-CN"/>
        </w:rPr>
      </w:pPr>
    </w:p>
    <w:p w14:paraId="6F61CB08" w14:textId="77777777" w:rsidR="002E12CC" w:rsidRPr="00846405" w:rsidRDefault="002E12CC" w:rsidP="0032186E">
      <w:pPr>
        <w:spacing w:before="0"/>
        <w:rPr>
          <w:rFonts w:cs="Arial"/>
          <w:lang w:eastAsia="zh-CN"/>
        </w:rPr>
      </w:pPr>
      <w:r w:rsidRPr="00846405">
        <w:rPr>
          <w:rFonts w:cs="Arial"/>
          <w:lang w:val="ru-RU" w:eastAsia="zh-CN"/>
        </w:rPr>
        <w:t xml:space="preserve">Детаљани подаци о предмету набавке наведени су у техничкој спецификацији (поглавље 3. </w:t>
      </w:r>
      <w:r w:rsidRPr="00846405">
        <w:rPr>
          <w:rFonts w:cs="Arial"/>
          <w:lang w:eastAsia="zh-CN"/>
        </w:rPr>
        <w:t>Конкурсне документације)</w:t>
      </w:r>
    </w:p>
    <w:p w14:paraId="15B6D590" w14:textId="77777777" w:rsidR="0032186E" w:rsidRDefault="0032186E" w:rsidP="002E12CC">
      <w:pPr>
        <w:tabs>
          <w:tab w:val="left" w:pos="1134"/>
        </w:tabs>
        <w:rPr>
          <w:rFonts w:cs="Arial"/>
          <w:lang w:val="sr-Cyrl-RS"/>
        </w:rPr>
      </w:pPr>
    </w:p>
    <w:p w14:paraId="222BBF45" w14:textId="77777777" w:rsidR="00846405" w:rsidRDefault="00846405" w:rsidP="002E12CC">
      <w:pPr>
        <w:tabs>
          <w:tab w:val="left" w:pos="1134"/>
        </w:tabs>
        <w:rPr>
          <w:rFonts w:cs="Arial"/>
          <w:lang w:val="sr-Cyrl-RS"/>
        </w:rPr>
      </w:pPr>
    </w:p>
    <w:p w14:paraId="03557843" w14:textId="77777777" w:rsidR="00846405" w:rsidRDefault="00846405" w:rsidP="002E12CC">
      <w:pPr>
        <w:tabs>
          <w:tab w:val="left" w:pos="1134"/>
        </w:tabs>
        <w:rPr>
          <w:rFonts w:cs="Arial"/>
          <w:lang w:val="sr-Cyrl-RS"/>
        </w:rPr>
      </w:pPr>
    </w:p>
    <w:p w14:paraId="00F34CAE" w14:textId="77777777" w:rsidR="00846405" w:rsidRDefault="00846405" w:rsidP="002E12CC">
      <w:pPr>
        <w:tabs>
          <w:tab w:val="left" w:pos="1134"/>
        </w:tabs>
        <w:rPr>
          <w:rFonts w:cs="Arial"/>
          <w:lang w:val="sr-Cyrl-RS"/>
        </w:rPr>
      </w:pPr>
    </w:p>
    <w:p w14:paraId="64533C63" w14:textId="77777777" w:rsidR="003562CC" w:rsidRDefault="003562CC" w:rsidP="002E12CC">
      <w:pPr>
        <w:tabs>
          <w:tab w:val="left" w:pos="1134"/>
        </w:tabs>
        <w:rPr>
          <w:rFonts w:cs="Arial"/>
          <w:lang w:val="sr-Cyrl-RS"/>
        </w:rPr>
      </w:pPr>
    </w:p>
    <w:p w14:paraId="68409C19" w14:textId="77777777" w:rsidR="003562CC" w:rsidRDefault="003562CC" w:rsidP="002E12CC">
      <w:pPr>
        <w:tabs>
          <w:tab w:val="left" w:pos="1134"/>
        </w:tabs>
        <w:rPr>
          <w:rFonts w:cs="Arial"/>
          <w:lang w:val="sr-Cyrl-RS"/>
        </w:rPr>
      </w:pPr>
    </w:p>
    <w:p w14:paraId="10D15461" w14:textId="77777777" w:rsidR="00846405" w:rsidRDefault="00846405" w:rsidP="002E12CC">
      <w:pPr>
        <w:tabs>
          <w:tab w:val="left" w:pos="1134"/>
        </w:tabs>
        <w:rPr>
          <w:rFonts w:cs="Arial"/>
          <w:lang w:val="sr-Cyrl-RS"/>
        </w:rPr>
      </w:pPr>
    </w:p>
    <w:p w14:paraId="415DB634" w14:textId="77777777" w:rsidR="00595B84" w:rsidRDefault="00595B84" w:rsidP="002E12CC">
      <w:pPr>
        <w:tabs>
          <w:tab w:val="left" w:pos="1134"/>
        </w:tabs>
        <w:rPr>
          <w:rFonts w:cs="Arial"/>
          <w:lang w:val="sr-Cyrl-RS"/>
        </w:rPr>
      </w:pPr>
    </w:p>
    <w:p w14:paraId="0FC48C8E" w14:textId="77777777" w:rsidR="00F4730B" w:rsidRDefault="00F4730B" w:rsidP="002E12CC">
      <w:pPr>
        <w:tabs>
          <w:tab w:val="left" w:pos="1134"/>
        </w:tabs>
        <w:rPr>
          <w:rFonts w:cs="Arial"/>
          <w:lang w:val="sr-Cyrl-RS"/>
        </w:rPr>
      </w:pPr>
    </w:p>
    <w:p w14:paraId="5934491F" w14:textId="77777777" w:rsidR="0032186E" w:rsidRPr="00846405" w:rsidRDefault="00DB369C" w:rsidP="0092222A">
      <w:pPr>
        <w:pStyle w:val="Heading10"/>
        <w:numPr>
          <w:ilvl w:val="0"/>
          <w:numId w:val="14"/>
        </w:numPr>
        <w:jc w:val="both"/>
        <w:rPr>
          <w:rFonts w:cs="Arial"/>
          <w:lang w:val="sr-Cyrl-RS"/>
        </w:rPr>
      </w:pPr>
      <w:r w:rsidRPr="00846405">
        <w:rPr>
          <w:rFonts w:cs="Arial"/>
        </w:rPr>
        <w:lastRenderedPageBreak/>
        <w:t>ТЕХНИЧК</w:t>
      </w:r>
      <w:r w:rsidR="0032186E" w:rsidRPr="00846405">
        <w:rPr>
          <w:rFonts w:cs="Arial"/>
          <w:lang w:val="sr-Cyrl-RS"/>
        </w:rPr>
        <w:t>А</w:t>
      </w:r>
      <w:r w:rsidRPr="00846405">
        <w:rPr>
          <w:rFonts w:cs="Arial"/>
        </w:rPr>
        <w:t xml:space="preserve"> </w:t>
      </w:r>
      <w:r w:rsidR="0032186E" w:rsidRPr="00846405">
        <w:rPr>
          <w:rFonts w:cs="Arial"/>
          <w:lang w:val="sr-Cyrl-RS"/>
        </w:rPr>
        <w:t>СПЕЦИФИКАЦИЈА</w:t>
      </w:r>
      <w:r w:rsidRPr="00846405">
        <w:rPr>
          <w:rFonts w:cs="Arial"/>
        </w:rPr>
        <w:t xml:space="preserve"> </w:t>
      </w:r>
    </w:p>
    <w:p w14:paraId="45E603CD" w14:textId="77777777" w:rsidR="00DB369C" w:rsidRPr="00846405" w:rsidRDefault="0032186E" w:rsidP="00874F5B">
      <w:pPr>
        <w:rPr>
          <w:rFonts w:cs="Arial"/>
          <w:b/>
          <w:lang w:val="sr-Cyrl-RS"/>
        </w:rPr>
      </w:pPr>
      <w:r w:rsidRPr="00846405">
        <w:rPr>
          <w:rFonts w:cs="Arial"/>
          <w:lang w:val="sr-Cyrl-RS"/>
        </w:rPr>
        <w:t xml:space="preserve">(Врста, техничке карактеристике, квалитет, количина и опис </w:t>
      </w:r>
      <w:r w:rsidR="00873EBD" w:rsidRPr="00846405">
        <w:rPr>
          <w:rFonts w:cs="Arial"/>
          <w:lang w:val="sr-Cyrl-RS"/>
        </w:rPr>
        <w:t>радова</w:t>
      </w:r>
      <w:r w:rsidRPr="00846405">
        <w:rPr>
          <w:rFonts w:cs="Arial"/>
          <w:lang w:val="sr-Cyrl-RS"/>
        </w:rPr>
        <w:t>,техничка документација и планови, начин спровођења контроле и обезбеђивања гаранције к</w:t>
      </w:r>
      <w:r w:rsidR="00E748D2" w:rsidRPr="00846405">
        <w:rPr>
          <w:rFonts w:cs="Arial"/>
          <w:lang w:val="sr-Cyrl-RS"/>
        </w:rPr>
        <w:t>валитета, рок извођења радова, место извођења</w:t>
      </w:r>
      <w:r w:rsidRPr="00846405">
        <w:rPr>
          <w:rFonts w:cs="Arial"/>
          <w:lang w:val="sr-Cyrl-RS"/>
        </w:rPr>
        <w:t xml:space="preserve"> </w:t>
      </w:r>
      <w:r w:rsidR="00873EBD" w:rsidRPr="00846405">
        <w:rPr>
          <w:rFonts w:cs="Arial"/>
          <w:lang w:val="sr-Cyrl-RS"/>
        </w:rPr>
        <w:t>радова</w:t>
      </w:r>
      <w:r w:rsidRPr="00846405">
        <w:rPr>
          <w:rFonts w:cs="Arial"/>
          <w:lang w:val="sr-Cyrl-RS"/>
        </w:rPr>
        <w:t>, гарантни рок, евентуалне додатне услуге и сл</w:t>
      </w:r>
      <w:r w:rsidR="00DB369C" w:rsidRPr="00846405">
        <w:rPr>
          <w:rFonts w:cs="Arial"/>
          <w:lang w:val="sr-Cyrl-RS"/>
        </w:rPr>
        <w:t>.</w:t>
      </w:r>
      <w:bookmarkEnd w:id="17"/>
      <w:r w:rsidRPr="00846405">
        <w:rPr>
          <w:rFonts w:cs="Arial"/>
          <w:lang w:val="sr-Cyrl-RS"/>
        </w:rPr>
        <w:t>)</w:t>
      </w:r>
    </w:p>
    <w:p w14:paraId="29155074" w14:textId="77777777" w:rsidR="0057120B" w:rsidRDefault="00DB369C" w:rsidP="009132D3">
      <w:pPr>
        <w:pStyle w:val="Heading10"/>
        <w:numPr>
          <w:ilvl w:val="1"/>
          <w:numId w:val="14"/>
        </w:numPr>
        <w:jc w:val="both"/>
        <w:rPr>
          <w:rFonts w:cs="Arial"/>
          <w:lang w:val="sr-Cyrl-RS"/>
        </w:rPr>
      </w:pPr>
      <w:bookmarkStart w:id="19" w:name="_Toc441651541"/>
      <w:bookmarkStart w:id="20" w:name="_Toc442559879"/>
      <w:r w:rsidRPr="00846405">
        <w:rPr>
          <w:rFonts w:cs="Arial"/>
          <w:lang w:val="sr-Cyrl-RS"/>
        </w:rPr>
        <w:t>Врста</w:t>
      </w:r>
      <w:r w:rsidR="005551C2" w:rsidRPr="00846405">
        <w:rPr>
          <w:rFonts w:cs="Arial"/>
          <w:lang w:val="sr-Cyrl-RS"/>
        </w:rPr>
        <w:t xml:space="preserve"> и </w:t>
      </w:r>
      <w:r w:rsidRPr="00846405">
        <w:rPr>
          <w:rFonts w:cs="Arial"/>
          <w:lang w:val="sr-Cyrl-RS"/>
        </w:rPr>
        <w:t xml:space="preserve">количина </w:t>
      </w:r>
      <w:r w:rsidR="00873EBD" w:rsidRPr="00846405">
        <w:rPr>
          <w:rFonts w:cs="Arial"/>
          <w:lang w:val="sr-Cyrl-RS"/>
        </w:rPr>
        <w:t>радова</w:t>
      </w:r>
      <w:bookmarkEnd w:id="19"/>
      <w:bookmarkEnd w:id="20"/>
      <w:r w:rsidR="0057120B">
        <w:rPr>
          <w:rFonts w:cs="Arial"/>
          <w:lang w:val="sr-Cyrl-RS"/>
        </w:rPr>
        <w:t>.</w:t>
      </w:r>
    </w:p>
    <w:p w14:paraId="2219E192" w14:textId="77777777" w:rsidR="00A318BF" w:rsidRPr="00A318BF" w:rsidRDefault="00A318BF" w:rsidP="00A318BF">
      <w:pPr>
        <w:rPr>
          <w:rFonts w:eastAsia="Calibri"/>
          <w:lang w:val="sr-Cyrl-RS" w:eastAsia="ar-SA"/>
        </w:rPr>
      </w:pPr>
    </w:p>
    <w:tbl>
      <w:tblPr>
        <w:tblW w:w="4906" w:type="pct"/>
        <w:tblInd w:w="108" w:type="dxa"/>
        <w:tblLayout w:type="fixed"/>
        <w:tblLook w:val="04A0" w:firstRow="1" w:lastRow="0" w:firstColumn="1" w:lastColumn="0" w:noHBand="0" w:noVBand="1"/>
      </w:tblPr>
      <w:tblGrid>
        <w:gridCol w:w="979"/>
        <w:gridCol w:w="5824"/>
        <w:gridCol w:w="1132"/>
        <w:gridCol w:w="1136"/>
      </w:tblGrid>
      <w:tr w:rsidR="00A318BF" w:rsidRPr="00A318BF" w14:paraId="1DEF76D3" w14:textId="77777777" w:rsidTr="00A318BF">
        <w:trPr>
          <w:trHeight w:val="315"/>
        </w:trPr>
        <w:tc>
          <w:tcPr>
            <w:tcW w:w="540" w:type="pct"/>
            <w:tcBorders>
              <w:top w:val="single" w:sz="8" w:space="0" w:color="auto"/>
              <w:left w:val="single" w:sz="8" w:space="0" w:color="auto"/>
              <w:bottom w:val="single" w:sz="8" w:space="0" w:color="auto"/>
              <w:right w:val="single" w:sz="8" w:space="0" w:color="auto"/>
            </w:tcBorders>
            <w:noWrap/>
            <w:vAlign w:val="center"/>
            <w:hideMark/>
          </w:tcPr>
          <w:p w14:paraId="265C9C14" w14:textId="7097C596" w:rsidR="00A318BF" w:rsidRPr="00A318BF" w:rsidRDefault="00A318BF" w:rsidP="00A318BF">
            <w:pPr>
              <w:jc w:val="center"/>
              <w:rPr>
                <w:rFonts w:cs="Arial"/>
                <w:b/>
                <w:color w:val="000000"/>
                <w:sz w:val="18"/>
                <w:szCs w:val="18"/>
                <w:lang w:val="sr-Cyrl-RS"/>
              </w:rPr>
            </w:pPr>
            <w:r w:rsidRPr="00A318BF">
              <w:rPr>
                <w:rFonts w:cs="Arial"/>
                <w:b/>
                <w:color w:val="000000"/>
                <w:sz w:val="18"/>
                <w:szCs w:val="18"/>
              </w:rPr>
              <w:t>1</w:t>
            </w:r>
            <w:r w:rsidRPr="00A318BF">
              <w:rPr>
                <w:rFonts w:cs="Arial"/>
                <w:b/>
                <w:color w:val="000000"/>
                <w:sz w:val="18"/>
                <w:szCs w:val="18"/>
                <w:lang w:val="sr-Cyrl-RS"/>
              </w:rPr>
              <w:t>.</w:t>
            </w:r>
          </w:p>
        </w:tc>
        <w:tc>
          <w:tcPr>
            <w:tcW w:w="3210" w:type="pct"/>
            <w:tcBorders>
              <w:top w:val="single" w:sz="8" w:space="0" w:color="auto"/>
              <w:left w:val="nil"/>
              <w:bottom w:val="single" w:sz="8" w:space="0" w:color="auto"/>
              <w:right w:val="single" w:sz="8" w:space="0" w:color="auto"/>
            </w:tcBorders>
            <w:noWrap/>
            <w:vAlign w:val="center"/>
            <w:hideMark/>
          </w:tcPr>
          <w:p w14:paraId="49DC7CDD" w14:textId="09840794" w:rsidR="00A318BF" w:rsidRPr="00A318BF" w:rsidRDefault="00A318BF" w:rsidP="00A318BF">
            <w:pPr>
              <w:jc w:val="center"/>
              <w:rPr>
                <w:rFonts w:cs="Arial"/>
                <w:b/>
                <w:color w:val="000000"/>
                <w:sz w:val="18"/>
                <w:szCs w:val="18"/>
                <w:lang w:val="sr-Cyrl-RS"/>
              </w:rPr>
            </w:pPr>
            <w:r w:rsidRPr="00A318BF">
              <w:rPr>
                <w:rFonts w:cs="Arial"/>
                <w:b/>
                <w:color w:val="000000"/>
                <w:sz w:val="18"/>
                <w:szCs w:val="18"/>
              </w:rPr>
              <w:t>2</w:t>
            </w:r>
            <w:r w:rsidRPr="00A318BF">
              <w:rPr>
                <w:rFonts w:cs="Arial"/>
                <w:b/>
                <w:color w:val="000000"/>
                <w:sz w:val="18"/>
                <w:szCs w:val="18"/>
                <w:lang w:val="sr-Cyrl-RS"/>
              </w:rPr>
              <w:t>.</w:t>
            </w:r>
          </w:p>
        </w:tc>
        <w:tc>
          <w:tcPr>
            <w:tcW w:w="624" w:type="pct"/>
            <w:tcBorders>
              <w:top w:val="single" w:sz="8" w:space="0" w:color="auto"/>
              <w:left w:val="nil"/>
              <w:bottom w:val="single" w:sz="8" w:space="0" w:color="auto"/>
              <w:right w:val="single" w:sz="8" w:space="0" w:color="auto"/>
            </w:tcBorders>
            <w:vAlign w:val="center"/>
            <w:hideMark/>
          </w:tcPr>
          <w:p w14:paraId="2AAEFCB5" w14:textId="29236473" w:rsidR="00A318BF" w:rsidRPr="00A318BF" w:rsidRDefault="00A318BF" w:rsidP="00A318BF">
            <w:pPr>
              <w:jc w:val="center"/>
              <w:rPr>
                <w:rFonts w:cs="Arial"/>
                <w:b/>
                <w:color w:val="000000"/>
                <w:sz w:val="18"/>
                <w:szCs w:val="18"/>
                <w:lang w:val="sr-Cyrl-RS"/>
              </w:rPr>
            </w:pPr>
            <w:r w:rsidRPr="00A318BF">
              <w:rPr>
                <w:rFonts w:cs="Arial"/>
                <w:b/>
                <w:color w:val="000000"/>
                <w:sz w:val="18"/>
                <w:szCs w:val="18"/>
              </w:rPr>
              <w:t>3</w:t>
            </w:r>
            <w:r w:rsidRPr="00A318BF">
              <w:rPr>
                <w:rFonts w:cs="Arial"/>
                <w:b/>
                <w:color w:val="000000"/>
                <w:sz w:val="18"/>
                <w:szCs w:val="18"/>
                <w:lang w:val="sr-Cyrl-RS"/>
              </w:rPr>
              <w:t>.</w:t>
            </w:r>
          </w:p>
        </w:tc>
        <w:tc>
          <w:tcPr>
            <w:tcW w:w="626" w:type="pct"/>
            <w:tcBorders>
              <w:top w:val="single" w:sz="8" w:space="0" w:color="auto"/>
              <w:left w:val="nil"/>
              <w:bottom w:val="single" w:sz="8" w:space="0" w:color="auto"/>
              <w:right w:val="single" w:sz="8" w:space="0" w:color="auto"/>
            </w:tcBorders>
            <w:vAlign w:val="center"/>
            <w:hideMark/>
          </w:tcPr>
          <w:p w14:paraId="16217E1A" w14:textId="4DD165A5" w:rsidR="00A318BF" w:rsidRPr="00A318BF" w:rsidRDefault="00A318BF" w:rsidP="00A318BF">
            <w:pPr>
              <w:jc w:val="center"/>
              <w:rPr>
                <w:rFonts w:cs="Arial"/>
                <w:b/>
                <w:color w:val="000000"/>
                <w:sz w:val="18"/>
                <w:szCs w:val="18"/>
                <w:lang w:val="sr-Cyrl-RS"/>
              </w:rPr>
            </w:pPr>
            <w:r w:rsidRPr="00A318BF">
              <w:rPr>
                <w:rFonts w:cs="Arial"/>
                <w:b/>
                <w:color w:val="000000"/>
                <w:sz w:val="18"/>
                <w:szCs w:val="18"/>
              </w:rPr>
              <w:t>4</w:t>
            </w:r>
            <w:r w:rsidRPr="00A318BF">
              <w:rPr>
                <w:rFonts w:cs="Arial"/>
                <w:b/>
                <w:color w:val="000000"/>
                <w:sz w:val="18"/>
                <w:szCs w:val="18"/>
                <w:lang w:val="sr-Cyrl-RS"/>
              </w:rPr>
              <w:t>.</w:t>
            </w:r>
          </w:p>
        </w:tc>
      </w:tr>
      <w:tr w:rsidR="00A318BF" w:rsidRPr="00A318BF" w14:paraId="058184A6" w14:textId="77777777" w:rsidTr="00A318BF">
        <w:trPr>
          <w:trHeight w:val="1155"/>
        </w:trPr>
        <w:tc>
          <w:tcPr>
            <w:tcW w:w="540" w:type="pct"/>
            <w:tcBorders>
              <w:top w:val="nil"/>
              <w:left w:val="single" w:sz="8" w:space="0" w:color="auto"/>
              <w:bottom w:val="single" w:sz="8" w:space="0" w:color="auto"/>
              <w:right w:val="single" w:sz="8" w:space="0" w:color="auto"/>
            </w:tcBorders>
            <w:noWrap/>
            <w:vAlign w:val="center"/>
            <w:hideMark/>
          </w:tcPr>
          <w:p w14:paraId="06AE4C28" w14:textId="3C3520F1" w:rsidR="00A318BF" w:rsidRPr="00A318BF" w:rsidRDefault="00A318BF" w:rsidP="00A318BF">
            <w:pPr>
              <w:jc w:val="center"/>
              <w:rPr>
                <w:rFonts w:cs="Arial"/>
                <w:b/>
                <w:color w:val="000000"/>
                <w:sz w:val="18"/>
                <w:szCs w:val="18"/>
              </w:rPr>
            </w:pPr>
            <w:r w:rsidRPr="00A318BF">
              <w:rPr>
                <w:rFonts w:cs="Arial"/>
                <w:b/>
                <w:color w:val="000000"/>
                <w:sz w:val="18"/>
                <w:szCs w:val="18"/>
              </w:rPr>
              <w:t>R.Br</w:t>
            </w:r>
          </w:p>
        </w:tc>
        <w:tc>
          <w:tcPr>
            <w:tcW w:w="3210" w:type="pct"/>
            <w:tcBorders>
              <w:top w:val="nil"/>
              <w:left w:val="nil"/>
              <w:bottom w:val="single" w:sz="8" w:space="0" w:color="auto"/>
              <w:right w:val="single" w:sz="8" w:space="0" w:color="auto"/>
            </w:tcBorders>
            <w:noWrap/>
            <w:vAlign w:val="center"/>
            <w:hideMark/>
          </w:tcPr>
          <w:p w14:paraId="67AC434A" w14:textId="5E8DED81" w:rsidR="00A318BF" w:rsidRPr="00A318BF" w:rsidRDefault="00A318BF" w:rsidP="00A318BF">
            <w:pPr>
              <w:jc w:val="center"/>
              <w:rPr>
                <w:rFonts w:cs="Arial"/>
                <w:b/>
                <w:color w:val="000000"/>
                <w:sz w:val="18"/>
                <w:szCs w:val="18"/>
              </w:rPr>
            </w:pPr>
            <w:r w:rsidRPr="00A318BF">
              <w:rPr>
                <w:rFonts w:cs="Arial"/>
                <w:b/>
                <w:color w:val="000000"/>
                <w:sz w:val="18"/>
                <w:szCs w:val="18"/>
              </w:rPr>
              <w:t>TIP PUMPE</w:t>
            </w:r>
          </w:p>
        </w:tc>
        <w:tc>
          <w:tcPr>
            <w:tcW w:w="624" w:type="pct"/>
            <w:tcBorders>
              <w:top w:val="nil"/>
              <w:left w:val="nil"/>
              <w:bottom w:val="single" w:sz="8" w:space="0" w:color="auto"/>
              <w:right w:val="single" w:sz="8" w:space="0" w:color="auto"/>
            </w:tcBorders>
            <w:vAlign w:val="center"/>
            <w:hideMark/>
          </w:tcPr>
          <w:p w14:paraId="569E66E4" w14:textId="77777777" w:rsidR="00A318BF" w:rsidRPr="00A318BF" w:rsidRDefault="00A318BF" w:rsidP="00A318BF">
            <w:pPr>
              <w:jc w:val="center"/>
              <w:rPr>
                <w:rFonts w:cs="Arial"/>
                <w:b/>
                <w:color w:val="000000"/>
                <w:sz w:val="18"/>
                <w:szCs w:val="18"/>
              </w:rPr>
            </w:pPr>
            <w:r w:rsidRPr="00A318BF">
              <w:rPr>
                <w:rFonts w:cs="Arial"/>
                <w:b/>
                <w:color w:val="000000"/>
                <w:sz w:val="18"/>
                <w:szCs w:val="18"/>
              </w:rPr>
              <w:t>Jed. mere</w:t>
            </w:r>
          </w:p>
        </w:tc>
        <w:tc>
          <w:tcPr>
            <w:tcW w:w="626" w:type="pct"/>
            <w:tcBorders>
              <w:top w:val="nil"/>
              <w:left w:val="nil"/>
              <w:bottom w:val="single" w:sz="8" w:space="0" w:color="auto"/>
              <w:right w:val="single" w:sz="8" w:space="0" w:color="auto"/>
            </w:tcBorders>
            <w:vAlign w:val="center"/>
            <w:hideMark/>
          </w:tcPr>
          <w:p w14:paraId="15DE2015" w14:textId="77777777" w:rsidR="00A318BF" w:rsidRPr="00A318BF" w:rsidRDefault="00A318BF" w:rsidP="00A318BF">
            <w:pPr>
              <w:jc w:val="center"/>
              <w:rPr>
                <w:rFonts w:cs="Arial"/>
                <w:b/>
                <w:color w:val="000000"/>
                <w:sz w:val="18"/>
                <w:szCs w:val="18"/>
              </w:rPr>
            </w:pPr>
            <w:r w:rsidRPr="00A318BF">
              <w:rPr>
                <w:rFonts w:cs="Arial"/>
                <w:b/>
                <w:color w:val="000000"/>
                <w:sz w:val="18"/>
                <w:szCs w:val="18"/>
              </w:rPr>
              <w:t>Količine</w:t>
            </w:r>
          </w:p>
        </w:tc>
      </w:tr>
      <w:tr w:rsidR="001E29E3" w:rsidRPr="00A318BF" w14:paraId="520951E7" w14:textId="77777777" w:rsidTr="001E29E3">
        <w:trPr>
          <w:trHeight w:val="712"/>
        </w:trPr>
        <w:tc>
          <w:tcPr>
            <w:tcW w:w="540" w:type="pct"/>
            <w:tcBorders>
              <w:top w:val="nil"/>
              <w:left w:val="single" w:sz="8" w:space="0" w:color="auto"/>
              <w:bottom w:val="single" w:sz="8" w:space="0" w:color="auto"/>
              <w:right w:val="single" w:sz="8" w:space="0" w:color="auto"/>
            </w:tcBorders>
            <w:noWrap/>
            <w:vAlign w:val="center"/>
            <w:hideMark/>
          </w:tcPr>
          <w:p w14:paraId="3DED379A" w14:textId="77777777" w:rsidR="001E29E3" w:rsidRPr="00A318BF" w:rsidRDefault="001E29E3">
            <w:pPr>
              <w:jc w:val="center"/>
              <w:rPr>
                <w:rFonts w:cs="Arial"/>
                <w:color w:val="000000"/>
                <w:sz w:val="18"/>
                <w:szCs w:val="18"/>
              </w:rPr>
            </w:pPr>
            <w:r w:rsidRPr="00A318BF">
              <w:rPr>
                <w:rFonts w:cs="Arial"/>
                <w:color w:val="000000"/>
                <w:sz w:val="18"/>
                <w:szCs w:val="18"/>
              </w:rPr>
              <w:t>3</w:t>
            </w:r>
          </w:p>
        </w:tc>
        <w:tc>
          <w:tcPr>
            <w:tcW w:w="4460" w:type="pct"/>
            <w:gridSpan w:val="3"/>
            <w:tcBorders>
              <w:top w:val="nil"/>
              <w:left w:val="nil"/>
              <w:bottom w:val="single" w:sz="8" w:space="0" w:color="auto"/>
              <w:right w:val="single" w:sz="8" w:space="0" w:color="auto"/>
            </w:tcBorders>
            <w:noWrap/>
            <w:vAlign w:val="center"/>
            <w:hideMark/>
          </w:tcPr>
          <w:p w14:paraId="6A23A510" w14:textId="77777777" w:rsidR="001E29E3" w:rsidRPr="001E29E3" w:rsidRDefault="001E29E3">
            <w:pPr>
              <w:rPr>
                <w:rFonts w:cs="Arial"/>
                <w:color w:val="000000"/>
                <w:sz w:val="18"/>
                <w:szCs w:val="18"/>
                <w:u w:val="single"/>
              </w:rPr>
            </w:pPr>
            <w:r w:rsidRPr="001E29E3">
              <w:rPr>
                <w:rFonts w:cs="Arial"/>
                <w:color w:val="000000"/>
                <w:sz w:val="18"/>
                <w:szCs w:val="18"/>
                <w:u w:val="single"/>
              </w:rPr>
              <w:t>GHR 65   GHN 65    CPZ-65   1CVR 65</w:t>
            </w:r>
          </w:p>
          <w:p w14:paraId="3B0CE430" w14:textId="789AEA83" w:rsidR="001E29E3" w:rsidRPr="001E29E3" w:rsidRDefault="001E29E3">
            <w:pPr>
              <w:rPr>
                <w:rFonts w:cs="Arial"/>
                <w:color w:val="000000"/>
                <w:sz w:val="18"/>
                <w:szCs w:val="18"/>
              </w:rPr>
            </w:pPr>
            <w:r w:rsidRPr="001E29E3">
              <w:rPr>
                <w:rFonts w:cs="Arial"/>
                <w:color w:val="000000"/>
                <w:sz w:val="18"/>
                <w:szCs w:val="18"/>
              </w:rPr>
              <w:t> </w:t>
            </w:r>
          </w:p>
          <w:p w14:paraId="7345A64A" w14:textId="2FA07DF5" w:rsidR="001E29E3" w:rsidRPr="001E29E3" w:rsidRDefault="001E29E3">
            <w:pPr>
              <w:jc w:val="center"/>
              <w:rPr>
                <w:rFonts w:cs="Arial"/>
                <w:color w:val="000000"/>
                <w:sz w:val="18"/>
                <w:szCs w:val="18"/>
              </w:rPr>
            </w:pPr>
            <w:r w:rsidRPr="001E29E3">
              <w:rPr>
                <w:rFonts w:cs="Arial"/>
                <w:color w:val="000000"/>
                <w:sz w:val="18"/>
                <w:szCs w:val="18"/>
              </w:rPr>
              <w:t> </w:t>
            </w:r>
          </w:p>
        </w:tc>
      </w:tr>
      <w:tr w:rsidR="00A318BF" w:rsidRPr="00A318BF" w14:paraId="219CA1B2" w14:textId="77777777" w:rsidTr="00A318BF">
        <w:trPr>
          <w:trHeight w:val="585"/>
        </w:trPr>
        <w:tc>
          <w:tcPr>
            <w:tcW w:w="540" w:type="pct"/>
            <w:tcBorders>
              <w:top w:val="nil"/>
              <w:left w:val="single" w:sz="8" w:space="0" w:color="auto"/>
              <w:bottom w:val="single" w:sz="8" w:space="0" w:color="auto"/>
              <w:right w:val="single" w:sz="8" w:space="0" w:color="auto"/>
            </w:tcBorders>
            <w:noWrap/>
            <w:vAlign w:val="center"/>
            <w:hideMark/>
          </w:tcPr>
          <w:p w14:paraId="4A97EFD9" w14:textId="77777777" w:rsidR="00A318BF" w:rsidRPr="00A318BF" w:rsidRDefault="00A318BF">
            <w:pPr>
              <w:jc w:val="center"/>
              <w:rPr>
                <w:rFonts w:cs="Arial"/>
                <w:color w:val="000000"/>
                <w:sz w:val="18"/>
                <w:szCs w:val="18"/>
              </w:rPr>
            </w:pPr>
            <w:r w:rsidRPr="00A318BF">
              <w:rPr>
                <w:rFonts w:cs="Arial"/>
                <w:color w:val="000000"/>
                <w:sz w:val="18"/>
                <w:szCs w:val="18"/>
              </w:rPr>
              <w:t>3,1</w:t>
            </w:r>
          </w:p>
        </w:tc>
        <w:tc>
          <w:tcPr>
            <w:tcW w:w="3210" w:type="pct"/>
            <w:tcBorders>
              <w:top w:val="nil"/>
              <w:left w:val="nil"/>
              <w:bottom w:val="single" w:sz="8" w:space="0" w:color="auto"/>
              <w:right w:val="single" w:sz="8" w:space="0" w:color="auto"/>
            </w:tcBorders>
            <w:vAlign w:val="center"/>
            <w:hideMark/>
          </w:tcPr>
          <w:p w14:paraId="41D92502" w14:textId="77777777" w:rsidR="00A318BF" w:rsidRPr="00A318BF" w:rsidRDefault="00A318BF">
            <w:pPr>
              <w:rPr>
                <w:rFonts w:cs="Arial"/>
                <w:color w:val="000000"/>
                <w:sz w:val="18"/>
                <w:szCs w:val="18"/>
              </w:rPr>
            </w:pPr>
            <w:r w:rsidRPr="00A318BF">
              <w:rPr>
                <w:rFonts w:cs="Arial"/>
                <w:color w:val="000000"/>
                <w:sz w:val="18"/>
                <w:szCs w:val="18"/>
              </w:rPr>
              <w:t>Demontaža i defektaža, montaža i zamena neispravnih delova, ispitivanje</w:t>
            </w:r>
          </w:p>
        </w:tc>
        <w:tc>
          <w:tcPr>
            <w:tcW w:w="624" w:type="pct"/>
            <w:tcBorders>
              <w:top w:val="nil"/>
              <w:left w:val="nil"/>
              <w:bottom w:val="single" w:sz="8" w:space="0" w:color="auto"/>
              <w:right w:val="single" w:sz="8" w:space="0" w:color="auto"/>
            </w:tcBorders>
            <w:vAlign w:val="center"/>
            <w:hideMark/>
          </w:tcPr>
          <w:p w14:paraId="426D9B03"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01E0A167" w14:textId="77777777" w:rsidR="00A318BF" w:rsidRPr="00A318BF" w:rsidRDefault="00A318BF" w:rsidP="00A318BF">
            <w:pPr>
              <w:jc w:val="center"/>
              <w:rPr>
                <w:rFonts w:cs="Arial"/>
                <w:color w:val="000000"/>
                <w:sz w:val="18"/>
                <w:szCs w:val="18"/>
              </w:rPr>
            </w:pPr>
            <w:r w:rsidRPr="00A318BF">
              <w:rPr>
                <w:rFonts w:cs="Arial"/>
                <w:color w:val="000000"/>
                <w:sz w:val="18"/>
                <w:szCs w:val="18"/>
              </w:rPr>
              <w:t>6</w:t>
            </w:r>
          </w:p>
        </w:tc>
      </w:tr>
      <w:tr w:rsidR="00A318BF" w:rsidRPr="00A318BF" w14:paraId="118B7BE3"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10F3E2C4" w14:textId="77777777" w:rsidR="00A318BF" w:rsidRPr="00A318BF" w:rsidRDefault="00A318BF">
            <w:pPr>
              <w:jc w:val="center"/>
              <w:rPr>
                <w:rFonts w:cs="Arial"/>
                <w:color w:val="000000"/>
                <w:sz w:val="18"/>
                <w:szCs w:val="18"/>
              </w:rPr>
            </w:pPr>
            <w:r w:rsidRPr="00A318BF">
              <w:rPr>
                <w:rFonts w:cs="Arial"/>
                <w:color w:val="000000"/>
                <w:sz w:val="18"/>
                <w:szCs w:val="18"/>
              </w:rPr>
              <w:t>3,2</w:t>
            </w:r>
          </w:p>
        </w:tc>
        <w:tc>
          <w:tcPr>
            <w:tcW w:w="3210" w:type="pct"/>
            <w:tcBorders>
              <w:top w:val="nil"/>
              <w:left w:val="nil"/>
              <w:bottom w:val="single" w:sz="8" w:space="0" w:color="auto"/>
              <w:right w:val="single" w:sz="8" w:space="0" w:color="auto"/>
            </w:tcBorders>
            <w:noWrap/>
            <w:vAlign w:val="center"/>
            <w:hideMark/>
          </w:tcPr>
          <w:p w14:paraId="774F2D0D" w14:textId="77777777" w:rsidR="00A318BF" w:rsidRPr="00A318BF" w:rsidRDefault="00A318BF">
            <w:pPr>
              <w:rPr>
                <w:rFonts w:cs="Arial"/>
                <w:color w:val="000000"/>
                <w:sz w:val="18"/>
                <w:szCs w:val="18"/>
              </w:rPr>
            </w:pPr>
            <w:r w:rsidRPr="00A318BF">
              <w:rPr>
                <w:rFonts w:cs="Arial"/>
                <w:color w:val="000000"/>
                <w:sz w:val="18"/>
                <w:szCs w:val="18"/>
              </w:rPr>
              <w:t>Premotavanje statora</w:t>
            </w:r>
          </w:p>
        </w:tc>
        <w:tc>
          <w:tcPr>
            <w:tcW w:w="624" w:type="pct"/>
            <w:tcBorders>
              <w:top w:val="nil"/>
              <w:left w:val="nil"/>
              <w:bottom w:val="single" w:sz="8" w:space="0" w:color="auto"/>
              <w:right w:val="single" w:sz="8" w:space="0" w:color="auto"/>
            </w:tcBorders>
            <w:vAlign w:val="center"/>
            <w:hideMark/>
          </w:tcPr>
          <w:p w14:paraId="3380403D"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5A2D2905" w14:textId="77777777" w:rsidR="00A318BF" w:rsidRPr="00A318BF" w:rsidRDefault="00A318BF" w:rsidP="00A318BF">
            <w:pPr>
              <w:jc w:val="center"/>
              <w:rPr>
                <w:rFonts w:cs="Arial"/>
                <w:color w:val="000000"/>
                <w:sz w:val="18"/>
                <w:szCs w:val="18"/>
              </w:rPr>
            </w:pPr>
            <w:r w:rsidRPr="00A318BF">
              <w:rPr>
                <w:rFonts w:cs="Arial"/>
                <w:color w:val="000000"/>
                <w:sz w:val="18"/>
                <w:szCs w:val="18"/>
              </w:rPr>
              <w:t>6</w:t>
            </w:r>
          </w:p>
        </w:tc>
      </w:tr>
      <w:tr w:rsidR="00A318BF" w:rsidRPr="00A318BF" w14:paraId="53EECAF1"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2F1C697D" w14:textId="77777777" w:rsidR="00A318BF" w:rsidRPr="00A318BF" w:rsidRDefault="00A318BF">
            <w:pPr>
              <w:jc w:val="center"/>
              <w:rPr>
                <w:rFonts w:cs="Arial"/>
                <w:color w:val="000000"/>
                <w:sz w:val="18"/>
                <w:szCs w:val="18"/>
              </w:rPr>
            </w:pPr>
            <w:r w:rsidRPr="00A318BF">
              <w:rPr>
                <w:rFonts w:cs="Arial"/>
                <w:color w:val="000000"/>
                <w:sz w:val="18"/>
                <w:szCs w:val="18"/>
              </w:rPr>
              <w:t>3,3</w:t>
            </w:r>
          </w:p>
        </w:tc>
        <w:tc>
          <w:tcPr>
            <w:tcW w:w="3210" w:type="pct"/>
            <w:tcBorders>
              <w:top w:val="nil"/>
              <w:left w:val="nil"/>
              <w:bottom w:val="single" w:sz="8" w:space="0" w:color="auto"/>
              <w:right w:val="single" w:sz="8" w:space="0" w:color="auto"/>
            </w:tcBorders>
            <w:noWrap/>
            <w:vAlign w:val="center"/>
            <w:hideMark/>
          </w:tcPr>
          <w:p w14:paraId="7007B8D3" w14:textId="77777777" w:rsidR="00A318BF" w:rsidRPr="00A318BF" w:rsidRDefault="00A318BF">
            <w:pPr>
              <w:rPr>
                <w:rFonts w:cs="Arial"/>
                <w:color w:val="000000"/>
                <w:sz w:val="18"/>
                <w:szCs w:val="18"/>
              </w:rPr>
            </w:pPr>
            <w:r w:rsidRPr="00A318BF">
              <w:rPr>
                <w:rFonts w:cs="Arial"/>
                <w:color w:val="000000"/>
                <w:sz w:val="18"/>
                <w:szCs w:val="18"/>
              </w:rPr>
              <w:t>Reparacija rotora</w:t>
            </w:r>
          </w:p>
        </w:tc>
        <w:tc>
          <w:tcPr>
            <w:tcW w:w="624" w:type="pct"/>
            <w:tcBorders>
              <w:top w:val="nil"/>
              <w:left w:val="nil"/>
              <w:bottom w:val="single" w:sz="8" w:space="0" w:color="auto"/>
              <w:right w:val="single" w:sz="8" w:space="0" w:color="auto"/>
            </w:tcBorders>
            <w:vAlign w:val="center"/>
            <w:hideMark/>
          </w:tcPr>
          <w:p w14:paraId="734A5D60"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06ED2D48" w14:textId="77777777" w:rsidR="00A318BF" w:rsidRPr="00A318BF" w:rsidRDefault="00A318BF" w:rsidP="00A318BF">
            <w:pPr>
              <w:jc w:val="center"/>
              <w:rPr>
                <w:rFonts w:cs="Arial"/>
                <w:color w:val="000000"/>
                <w:sz w:val="18"/>
                <w:szCs w:val="18"/>
              </w:rPr>
            </w:pPr>
            <w:r w:rsidRPr="00A318BF">
              <w:rPr>
                <w:rFonts w:cs="Arial"/>
                <w:color w:val="000000"/>
                <w:sz w:val="18"/>
                <w:szCs w:val="18"/>
              </w:rPr>
              <w:t>6</w:t>
            </w:r>
          </w:p>
        </w:tc>
      </w:tr>
      <w:tr w:rsidR="00A318BF" w:rsidRPr="00A318BF" w14:paraId="5CE2DB93"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0AEC6AB4" w14:textId="77777777" w:rsidR="00A318BF" w:rsidRPr="00A318BF" w:rsidRDefault="00A318BF">
            <w:pPr>
              <w:jc w:val="center"/>
              <w:rPr>
                <w:rFonts w:cs="Arial"/>
                <w:color w:val="000000"/>
                <w:sz w:val="18"/>
                <w:szCs w:val="18"/>
              </w:rPr>
            </w:pPr>
            <w:r w:rsidRPr="00A318BF">
              <w:rPr>
                <w:rFonts w:cs="Arial"/>
                <w:color w:val="000000"/>
                <w:sz w:val="18"/>
                <w:szCs w:val="18"/>
              </w:rPr>
              <w:t>3,4</w:t>
            </w:r>
          </w:p>
        </w:tc>
        <w:tc>
          <w:tcPr>
            <w:tcW w:w="3210" w:type="pct"/>
            <w:tcBorders>
              <w:top w:val="nil"/>
              <w:left w:val="nil"/>
              <w:bottom w:val="single" w:sz="8" w:space="0" w:color="auto"/>
              <w:right w:val="single" w:sz="8" w:space="0" w:color="auto"/>
            </w:tcBorders>
            <w:noWrap/>
            <w:vAlign w:val="center"/>
            <w:hideMark/>
          </w:tcPr>
          <w:p w14:paraId="2AC62521" w14:textId="77777777" w:rsidR="00A318BF" w:rsidRPr="00A318BF" w:rsidRDefault="00A318BF">
            <w:pPr>
              <w:rPr>
                <w:rFonts w:cs="Arial"/>
                <w:color w:val="000000"/>
                <w:sz w:val="18"/>
                <w:szCs w:val="18"/>
              </w:rPr>
            </w:pPr>
            <w:r w:rsidRPr="00A318BF">
              <w:rPr>
                <w:rFonts w:cs="Arial"/>
                <w:color w:val="000000"/>
                <w:sz w:val="18"/>
                <w:szCs w:val="18"/>
              </w:rPr>
              <w:t>Garnitura zaptivki</w:t>
            </w:r>
          </w:p>
        </w:tc>
        <w:tc>
          <w:tcPr>
            <w:tcW w:w="624" w:type="pct"/>
            <w:tcBorders>
              <w:top w:val="nil"/>
              <w:left w:val="nil"/>
              <w:bottom w:val="single" w:sz="8" w:space="0" w:color="auto"/>
              <w:right w:val="single" w:sz="8" w:space="0" w:color="auto"/>
            </w:tcBorders>
            <w:vAlign w:val="center"/>
            <w:hideMark/>
          </w:tcPr>
          <w:p w14:paraId="0E8B1D23"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09E97965" w14:textId="77777777" w:rsidR="00A318BF" w:rsidRPr="00A318BF" w:rsidRDefault="00A318BF" w:rsidP="00A318BF">
            <w:pPr>
              <w:jc w:val="center"/>
              <w:rPr>
                <w:rFonts w:cs="Arial"/>
                <w:color w:val="000000"/>
                <w:sz w:val="18"/>
                <w:szCs w:val="18"/>
              </w:rPr>
            </w:pPr>
            <w:r w:rsidRPr="00A318BF">
              <w:rPr>
                <w:rFonts w:cs="Arial"/>
                <w:color w:val="000000"/>
                <w:sz w:val="18"/>
                <w:szCs w:val="18"/>
              </w:rPr>
              <w:t>6</w:t>
            </w:r>
          </w:p>
        </w:tc>
      </w:tr>
      <w:tr w:rsidR="00A318BF" w:rsidRPr="00A318BF" w14:paraId="5A3DBC31"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060E85F9" w14:textId="77777777" w:rsidR="00A318BF" w:rsidRPr="00A318BF" w:rsidRDefault="00A318BF">
            <w:pPr>
              <w:jc w:val="center"/>
              <w:rPr>
                <w:rFonts w:cs="Arial"/>
                <w:color w:val="000000"/>
                <w:sz w:val="18"/>
                <w:szCs w:val="18"/>
              </w:rPr>
            </w:pPr>
            <w:r w:rsidRPr="00A318BF">
              <w:rPr>
                <w:rFonts w:cs="Arial"/>
                <w:color w:val="000000"/>
                <w:sz w:val="18"/>
                <w:szCs w:val="18"/>
              </w:rPr>
              <w:t>3,5</w:t>
            </w:r>
          </w:p>
        </w:tc>
        <w:tc>
          <w:tcPr>
            <w:tcW w:w="3210" w:type="pct"/>
            <w:tcBorders>
              <w:top w:val="nil"/>
              <w:left w:val="nil"/>
              <w:bottom w:val="single" w:sz="8" w:space="0" w:color="auto"/>
              <w:right w:val="single" w:sz="8" w:space="0" w:color="auto"/>
            </w:tcBorders>
            <w:noWrap/>
            <w:vAlign w:val="center"/>
            <w:hideMark/>
          </w:tcPr>
          <w:p w14:paraId="763666B0" w14:textId="77777777" w:rsidR="00A318BF" w:rsidRPr="00A318BF" w:rsidRDefault="00A318BF">
            <w:pPr>
              <w:rPr>
                <w:rFonts w:cs="Arial"/>
                <w:color w:val="000000"/>
                <w:sz w:val="18"/>
                <w:szCs w:val="18"/>
              </w:rPr>
            </w:pPr>
            <w:r w:rsidRPr="00A318BF">
              <w:rPr>
                <w:rFonts w:cs="Arial"/>
                <w:color w:val="000000"/>
                <w:sz w:val="18"/>
                <w:szCs w:val="18"/>
              </w:rPr>
              <w:t>Garnitura ležaja</w:t>
            </w:r>
          </w:p>
        </w:tc>
        <w:tc>
          <w:tcPr>
            <w:tcW w:w="624" w:type="pct"/>
            <w:tcBorders>
              <w:top w:val="nil"/>
              <w:left w:val="nil"/>
              <w:bottom w:val="single" w:sz="8" w:space="0" w:color="auto"/>
              <w:right w:val="single" w:sz="8" w:space="0" w:color="auto"/>
            </w:tcBorders>
            <w:vAlign w:val="center"/>
            <w:hideMark/>
          </w:tcPr>
          <w:p w14:paraId="200E67D9"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63B2B7B0" w14:textId="77777777" w:rsidR="00A318BF" w:rsidRPr="00A318BF" w:rsidRDefault="00A318BF" w:rsidP="00A318BF">
            <w:pPr>
              <w:jc w:val="center"/>
              <w:rPr>
                <w:rFonts w:cs="Arial"/>
                <w:color w:val="000000"/>
                <w:sz w:val="18"/>
                <w:szCs w:val="18"/>
              </w:rPr>
            </w:pPr>
            <w:r w:rsidRPr="00A318BF">
              <w:rPr>
                <w:rFonts w:cs="Arial"/>
                <w:color w:val="000000"/>
                <w:sz w:val="18"/>
                <w:szCs w:val="18"/>
              </w:rPr>
              <w:t>6</w:t>
            </w:r>
          </w:p>
        </w:tc>
      </w:tr>
      <w:tr w:rsidR="00A318BF" w:rsidRPr="00A318BF" w14:paraId="1F0C54FA"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0D699B2A" w14:textId="77777777" w:rsidR="00A318BF" w:rsidRPr="00A318BF" w:rsidRDefault="00A318BF">
            <w:pPr>
              <w:jc w:val="center"/>
              <w:rPr>
                <w:rFonts w:cs="Arial"/>
                <w:color w:val="000000"/>
                <w:sz w:val="18"/>
                <w:szCs w:val="18"/>
              </w:rPr>
            </w:pPr>
            <w:r w:rsidRPr="00A318BF">
              <w:rPr>
                <w:rFonts w:cs="Arial"/>
                <w:color w:val="000000"/>
                <w:sz w:val="18"/>
                <w:szCs w:val="18"/>
              </w:rPr>
              <w:t>3,6</w:t>
            </w:r>
          </w:p>
        </w:tc>
        <w:tc>
          <w:tcPr>
            <w:tcW w:w="3210" w:type="pct"/>
            <w:tcBorders>
              <w:top w:val="nil"/>
              <w:left w:val="nil"/>
              <w:bottom w:val="single" w:sz="8" w:space="0" w:color="auto"/>
              <w:right w:val="single" w:sz="8" w:space="0" w:color="auto"/>
            </w:tcBorders>
            <w:noWrap/>
            <w:vAlign w:val="center"/>
            <w:hideMark/>
          </w:tcPr>
          <w:p w14:paraId="27725B4C" w14:textId="77777777" w:rsidR="00A318BF" w:rsidRPr="00A318BF" w:rsidRDefault="00A318BF">
            <w:pPr>
              <w:rPr>
                <w:rFonts w:cs="Arial"/>
                <w:color w:val="000000"/>
                <w:sz w:val="18"/>
                <w:szCs w:val="18"/>
              </w:rPr>
            </w:pPr>
            <w:r w:rsidRPr="00A318BF">
              <w:rPr>
                <w:rFonts w:cs="Arial"/>
                <w:color w:val="000000"/>
                <w:sz w:val="18"/>
                <w:szCs w:val="18"/>
              </w:rPr>
              <w:t>Pregradna čaura</w:t>
            </w:r>
          </w:p>
        </w:tc>
        <w:tc>
          <w:tcPr>
            <w:tcW w:w="624" w:type="pct"/>
            <w:tcBorders>
              <w:top w:val="nil"/>
              <w:left w:val="nil"/>
              <w:bottom w:val="single" w:sz="8" w:space="0" w:color="auto"/>
              <w:right w:val="single" w:sz="8" w:space="0" w:color="auto"/>
            </w:tcBorders>
            <w:vAlign w:val="center"/>
            <w:hideMark/>
          </w:tcPr>
          <w:p w14:paraId="69253F8F"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55043FB1" w14:textId="77777777" w:rsidR="00A318BF" w:rsidRPr="00A318BF" w:rsidRDefault="00A318BF" w:rsidP="00A318BF">
            <w:pPr>
              <w:jc w:val="center"/>
              <w:rPr>
                <w:rFonts w:cs="Arial"/>
                <w:color w:val="000000"/>
                <w:sz w:val="18"/>
                <w:szCs w:val="18"/>
              </w:rPr>
            </w:pPr>
            <w:r w:rsidRPr="00A318BF">
              <w:rPr>
                <w:rFonts w:cs="Arial"/>
                <w:color w:val="000000"/>
                <w:sz w:val="18"/>
                <w:szCs w:val="18"/>
              </w:rPr>
              <w:t>6</w:t>
            </w:r>
          </w:p>
        </w:tc>
      </w:tr>
      <w:tr w:rsidR="00A318BF" w:rsidRPr="00A318BF" w14:paraId="328EC111"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3724AEF9" w14:textId="77777777" w:rsidR="00A318BF" w:rsidRPr="00A318BF" w:rsidRDefault="00A318BF">
            <w:pPr>
              <w:jc w:val="center"/>
              <w:rPr>
                <w:rFonts w:cs="Arial"/>
                <w:color w:val="000000"/>
                <w:sz w:val="18"/>
                <w:szCs w:val="18"/>
              </w:rPr>
            </w:pPr>
            <w:r w:rsidRPr="00A318BF">
              <w:rPr>
                <w:rFonts w:cs="Arial"/>
                <w:color w:val="000000"/>
                <w:sz w:val="18"/>
                <w:szCs w:val="18"/>
              </w:rPr>
              <w:t>3,7</w:t>
            </w:r>
          </w:p>
        </w:tc>
        <w:tc>
          <w:tcPr>
            <w:tcW w:w="3210" w:type="pct"/>
            <w:tcBorders>
              <w:top w:val="nil"/>
              <w:left w:val="nil"/>
              <w:bottom w:val="single" w:sz="8" w:space="0" w:color="auto"/>
              <w:right w:val="single" w:sz="8" w:space="0" w:color="auto"/>
            </w:tcBorders>
            <w:noWrap/>
            <w:vAlign w:val="center"/>
            <w:hideMark/>
          </w:tcPr>
          <w:p w14:paraId="15594A1F" w14:textId="77777777" w:rsidR="00A318BF" w:rsidRPr="00A318BF" w:rsidRDefault="00A318BF">
            <w:pPr>
              <w:rPr>
                <w:rFonts w:cs="Arial"/>
                <w:color w:val="000000"/>
                <w:sz w:val="18"/>
                <w:szCs w:val="18"/>
              </w:rPr>
            </w:pPr>
            <w:r w:rsidRPr="00A318BF">
              <w:rPr>
                <w:rFonts w:cs="Arial"/>
                <w:color w:val="000000"/>
                <w:sz w:val="18"/>
                <w:szCs w:val="18"/>
              </w:rPr>
              <w:t>Tolerancijski prsten</w:t>
            </w:r>
          </w:p>
        </w:tc>
        <w:tc>
          <w:tcPr>
            <w:tcW w:w="624" w:type="pct"/>
            <w:tcBorders>
              <w:top w:val="nil"/>
              <w:left w:val="nil"/>
              <w:bottom w:val="single" w:sz="8" w:space="0" w:color="auto"/>
              <w:right w:val="single" w:sz="8" w:space="0" w:color="auto"/>
            </w:tcBorders>
            <w:vAlign w:val="center"/>
            <w:hideMark/>
          </w:tcPr>
          <w:p w14:paraId="1D7D3B90"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6862D4E8" w14:textId="77777777" w:rsidR="00A318BF" w:rsidRPr="00A318BF" w:rsidRDefault="00A318BF" w:rsidP="00A318BF">
            <w:pPr>
              <w:jc w:val="center"/>
              <w:rPr>
                <w:rFonts w:cs="Arial"/>
                <w:color w:val="000000"/>
                <w:sz w:val="18"/>
                <w:szCs w:val="18"/>
              </w:rPr>
            </w:pPr>
            <w:r w:rsidRPr="00A318BF">
              <w:rPr>
                <w:rFonts w:cs="Arial"/>
                <w:color w:val="000000"/>
                <w:sz w:val="18"/>
                <w:szCs w:val="18"/>
              </w:rPr>
              <w:t>6</w:t>
            </w:r>
          </w:p>
        </w:tc>
      </w:tr>
      <w:tr w:rsidR="00A318BF" w:rsidRPr="00A318BF" w14:paraId="4782C010"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29917B86" w14:textId="77777777" w:rsidR="00A318BF" w:rsidRPr="00A318BF" w:rsidRDefault="00A318BF">
            <w:pPr>
              <w:jc w:val="center"/>
              <w:rPr>
                <w:rFonts w:cs="Arial"/>
                <w:color w:val="000000"/>
                <w:sz w:val="18"/>
                <w:szCs w:val="18"/>
              </w:rPr>
            </w:pPr>
            <w:r w:rsidRPr="00A318BF">
              <w:rPr>
                <w:rFonts w:cs="Arial"/>
                <w:color w:val="000000"/>
                <w:sz w:val="18"/>
                <w:szCs w:val="18"/>
              </w:rPr>
              <w:t>3,8</w:t>
            </w:r>
          </w:p>
        </w:tc>
        <w:tc>
          <w:tcPr>
            <w:tcW w:w="3210" w:type="pct"/>
            <w:tcBorders>
              <w:top w:val="nil"/>
              <w:left w:val="nil"/>
              <w:bottom w:val="single" w:sz="8" w:space="0" w:color="auto"/>
              <w:right w:val="single" w:sz="8" w:space="0" w:color="auto"/>
            </w:tcBorders>
            <w:noWrap/>
            <w:vAlign w:val="center"/>
            <w:hideMark/>
          </w:tcPr>
          <w:p w14:paraId="4D3C8F0F" w14:textId="77777777" w:rsidR="00A318BF" w:rsidRPr="00A318BF" w:rsidRDefault="00A318BF">
            <w:pPr>
              <w:rPr>
                <w:rFonts w:cs="Arial"/>
                <w:color w:val="000000"/>
                <w:sz w:val="18"/>
                <w:szCs w:val="18"/>
              </w:rPr>
            </w:pPr>
            <w:r w:rsidRPr="00A318BF">
              <w:rPr>
                <w:rFonts w:cs="Arial"/>
                <w:color w:val="000000"/>
                <w:sz w:val="18"/>
                <w:szCs w:val="18"/>
              </w:rPr>
              <w:t>Radno kolo</w:t>
            </w:r>
          </w:p>
        </w:tc>
        <w:tc>
          <w:tcPr>
            <w:tcW w:w="624" w:type="pct"/>
            <w:tcBorders>
              <w:top w:val="nil"/>
              <w:left w:val="nil"/>
              <w:bottom w:val="single" w:sz="8" w:space="0" w:color="auto"/>
              <w:right w:val="single" w:sz="8" w:space="0" w:color="auto"/>
            </w:tcBorders>
            <w:vAlign w:val="center"/>
            <w:hideMark/>
          </w:tcPr>
          <w:p w14:paraId="274901F3"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36DC9667" w14:textId="77777777" w:rsidR="00A318BF" w:rsidRPr="00A318BF" w:rsidRDefault="00A318BF" w:rsidP="00A318BF">
            <w:pPr>
              <w:jc w:val="center"/>
              <w:rPr>
                <w:rFonts w:cs="Arial"/>
                <w:color w:val="000000"/>
                <w:sz w:val="18"/>
                <w:szCs w:val="18"/>
              </w:rPr>
            </w:pPr>
            <w:r w:rsidRPr="00A318BF">
              <w:rPr>
                <w:rFonts w:cs="Arial"/>
                <w:color w:val="000000"/>
                <w:sz w:val="18"/>
                <w:szCs w:val="18"/>
              </w:rPr>
              <w:t>6</w:t>
            </w:r>
          </w:p>
        </w:tc>
      </w:tr>
      <w:tr w:rsidR="00A318BF" w:rsidRPr="00A318BF" w14:paraId="148C37FB"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7E0F0D0F" w14:textId="77777777" w:rsidR="00A318BF" w:rsidRPr="00A318BF" w:rsidRDefault="00A318BF">
            <w:pPr>
              <w:jc w:val="center"/>
              <w:rPr>
                <w:rFonts w:cs="Arial"/>
                <w:color w:val="000000"/>
                <w:sz w:val="18"/>
                <w:szCs w:val="18"/>
              </w:rPr>
            </w:pPr>
            <w:r w:rsidRPr="00A318BF">
              <w:rPr>
                <w:rFonts w:cs="Arial"/>
                <w:color w:val="000000"/>
                <w:sz w:val="18"/>
                <w:szCs w:val="18"/>
              </w:rPr>
              <w:t>3,9</w:t>
            </w:r>
          </w:p>
        </w:tc>
        <w:tc>
          <w:tcPr>
            <w:tcW w:w="3210" w:type="pct"/>
            <w:tcBorders>
              <w:top w:val="nil"/>
              <w:left w:val="nil"/>
              <w:bottom w:val="single" w:sz="8" w:space="0" w:color="auto"/>
              <w:right w:val="single" w:sz="8" w:space="0" w:color="auto"/>
            </w:tcBorders>
            <w:noWrap/>
            <w:vAlign w:val="center"/>
            <w:hideMark/>
          </w:tcPr>
          <w:p w14:paraId="22750431" w14:textId="77777777" w:rsidR="00A318BF" w:rsidRPr="00A318BF" w:rsidRDefault="00A318BF">
            <w:pPr>
              <w:rPr>
                <w:rFonts w:cs="Arial"/>
                <w:color w:val="000000"/>
                <w:sz w:val="18"/>
                <w:szCs w:val="18"/>
              </w:rPr>
            </w:pPr>
            <w:r w:rsidRPr="00A318BF">
              <w:rPr>
                <w:rFonts w:cs="Arial"/>
                <w:color w:val="000000"/>
                <w:sz w:val="18"/>
                <w:szCs w:val="18"/>
              </w:rPr>
              <w:t>Priključna ploča</w:t>
            </w:r>
          </w:p>
        </w:tc>
        <w:tc>
          <w:tcPr>
            <w:tcW w:w="624" w:type="pct"/>
            <w:tcBorders>
              <w:top w:val="nil"/>
              <w:left w:val="nil"/>
              <w:bottom w:val="single" w:sz="8" w:space="0" w:color="auto"/>
              <w:right w:val="single" w:sz="8" w:space="0" w:color="auto"/>
            </w:tcBorders>
            <w:vAlign w:val="center"/>
            <w:hideMark/>
          </w:tcPr>
          <w:p w14:paraId="7E2E9C7F"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5D36A607" w14:textId="77777777" w:rsidR="00A318BF" w:rsidRPr="00A318BF" w:rsidRDefault="00A318BF" w:rsidP="00A318BF">
            <w:pPr>
              <w:jc w:val="center"/>
              <w:rPr>
                <w:rFonts w:cs="Arial"/>
                <w:color w:val="000000"/>
                <w:sz w:val="18"/>
                <w:szCs w:val="18"/>
              </w:rPr>
            </w:pPr>
            <w:r w:rsidRPr="00A318BF">
              <w:rPr>
                <w:rFonts w:cs="Arial"/>
                <w:color w:val="000000"/>
                <w:sz w:val="18"/>
                <w:szCs w:val="18"/>
              </w:rPr>
              <w:t>6</w:t>
            </w:r>
          </w:p>
        </w:tc>
      </w:tr>
      <w:tr w:rsidR="00A318BF" w:rsidRPr="00A318BF" w14:paraId="6968F73D"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624C5F10" w14:textId="77777777" w:rsidR="00A318BF" w:rsidRPr="00A318BF" w:rsidRDefault="00A318BF">
            <w:pPr>
              <w:jc w:val="center"/>
              <w:rPr>
                <w:rFonts w:cs="Arial"/>
                <w:color w:val="000000"/>
                <w:sz w:val="18"/>
                <w:szCs w:val="18"/>
              </w:rPr>
            </w:pPr>
            <w:r w:rsidRPr="00A318BF">
              <w:rPr>
                <w:rFonts w:cs="Arial"/>
                <w:color w:val="000000"/>
                <w:sz w:val="18"/>
                <w:szCs w:val="18"/>
              </w:rPr>
              <w:t>3,1</w:t>
            </w:r>
          </w:p>
        </w:tc>
        <w:tc>
          <w:tcPr>
            <w:tcW w:w="3210" w:type="pct"/>
            <w:tcBorders>
              <w:top w:val="nil"/>
              <w:left w:val="nil"/>
              <w:bottom w:val="single" w:sz="8" w:space="0" w:color="auto"/>
              <w:right w:val="single" w:sz="8" w:space="0" w:color="auto"/>
            </w:tcBorders>
            <w:noWrap/>
            <w:vAlign w:val="center"/>
            <w:hideMark/>
          </w:tcPr>
          <w:p w14:paraId="26E7E293" w14:textId="77777777" w:rsidR="00A318BF" w:rsidRPr="00A318BF" w:rsidRDefault="00A318BF">
            <w:pPr>
              <w:rPr>
                <w:rFonts w:cs="Arial"/>
                <w:color w:val="000000"/>
                <w:sz w:val="18"/>
                <w:szCs w:val="18"/>
              </w:rPr>
            </w:pPr>
            <w:r w:rsidRPr="00A318BF">
              <w:rPr>
                <w:rFonts w:cs="Arial"/>
                <w:color w:val="000000"/>
                <w:sz w:val="18"/>
                <w:szCs w:val="18"/>
              </w:rPr>
              <w:t>Poklopac priključne ploče</w:t>
            </w:r>
          </w:p>
        </w:tc>
        <w:tc>
          <w:tcPr>
            <w:tcW w:w="624" w:type="pct"/>
            <w:tcBorders>
              <w:top w:val="nil"/>
              <w:left w:val="nil"/>
              <w:bottom w:val="single" w:sz="8" w:space="0" w:color="auto"/>
              <w:right w:val="single" w:sz="8" w:space="0" w:color="auto"/>
            </w:tcBorders>
            <w:vAlign w:val="center"/>
            <w:hideMark/>
          </w:tcPr>
          <w:p w14:paraId="28EBDB40"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7B46E26A" w14:textId="77777777" w:rsidR="00A318BF" w:rsidRPr="00A318BF" w:rsidRDefault="00A318BF" w:rsidP="00A318BF">
            <w:pPr>
              <w:jc w:val="center"/>
              <w:rPr>
                <w:rFonts w:cs="Arial"/>
                <w:color w:val="000000"/>
                <w:sz w:val="18"/>
                <w:szCs w:val="18"/>
              </w:rPr>
            </w:pPr>
            <w:r w:rsidRPr="00A318BF">
              <w:rPr>
                <w:rFonts w:cs="Arial"/>
                <w:color w:val="000000"/>
                <w:sz w:val="18"/>
                <w:szCs w:val="18"/>
              </w:rPr>
              <w:t>6</w:t>
            </w:r>
          </w:p>
        </w:tc>
      </w:tr>
      <w:tr w:rsidR="00A318BF" w:rsidRPr="00A318BF" w14:paraId="4B7CFFD8"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7AE1CD60" w14:textId="77777777" w:rsidR="00A318BF" w:rsidRPr="00A318BF" w:rsidRDefault="00A318BF">
            <w:pPr>
              <w:jc w:val="center"/>
              <w:rPr>
                <w:rFonts w:cs="Arial"/>
                <w:color w:val="000000"/>
                <w:sz w:val="18"/>
                <w:szCs w:val="18"/>
              </w:rPr>
            </w:pPr>
            <w:r w:rsidRPr="00A318BF">
              <w:rPr>
                <w:rFonts w:cs="Arial"/>
                <w:color w:val="000000"/>
                <w:sz w:val="18"/>
                <w:szCs w:val="18"/>
              </w:rPr>
              <w:t>3,11</w:t>
            </w:r>
          </w:p>
        </w:tc>
        <w:tc>
          <w:tcPr>
            <w:tcW w:w="3210" w:type="pct"/>
            <w:tcBorders>
              <w:top w:val="nil"/>
              <w:left w:val="nil"/>
              <w:bottom w:val="single" w:sz="8" w:space="0" w:color="auto"/>
              <w:right w:val="single" w:sz="8" w:space="0" w:color="auto"/>
            </w:tcBorders>
            <w:noWrap/>
            <w:vAlign w:val="center"/>
            <w:hideMark/>
          </w:tcPr>
          <w:p w14:paraId="4390E37F" w14:textId="77777777" w:rsidR="00A318BF" w:rsidRPr="00A318BF" w:rsidRDefault="00A318BF">
            <w:pPr>
              <w:rPr>
                <w:rFonts w:cs="Arial"/>
                <w:color w:val="000000"/>
                <w:sz w:val="18"/>
                <w:szCs w:val="18"/>
              </w:rPr>
            </w:pPr>
            <w:r w:rsidRPr="00A318BF">
              <w:rPr>
                <w:rFonts w:cs="Arial"/>
                <w:color w:val="000000"/>
                <w:sz w:val="18"/>
                <w:szCs w:val="18"/>
              </w:rPr>
              <w:t>Zaptivni vijak-čep</w:t>
            </w:r>
          </w:p>
        </w:tc>
        <w:tc>
          <w:tcPr>
            <w:tcW w:w="624" w:type="pct"/>
            <w:tcBorders>
              <w:top w:val="nil"/>
              <w:left w:val="nil"/>
              <w:bottom w:val="single" w:sz="8" w:space="0" w:color="auto"/>
              <w:right w:val="single" w:sz="8" w:space="0" w:color="auto"/>
            </w:tcBorders>
            <w:vAlign w:val="center"/>
            <w:hideMark/>
          </w:tcPr>
          <w:p w14:paraId="28745049"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1138CF7F" w14:textId="77777777" w:rsidR="00A318BF" w:rsidRPr="00A318BF" w:rsidRDefault="00A318BF" w:rsidP="00A318BF">
            <w:pPr>
              <w:jc w:val="center"/>
              <w:rPr>
                <w:rFonts w:cs="Arial"/>
                <w:color w:val="000000"/>
                <w:sz w:val="18"/>
                <w:szCs w:val="18"/>
              </w:rPr>
            </w:pPr>
            <w:r w:rsidRPr="00A318BF">
              <w:rPr>
                <w:rFonts w:cs="Arial"/>
                <w:color w:val="000000"/>
                <w:sz w:val="18"/>
                <w:szCs w:val="18"/>
              </w:rPr>
              <w:t>6</w:t>
            </w:r>
          </w:p>
        </w:tc>
      </w:tr>
      <w:tr w:rsidR="00A318BF" w:rsidRPr="00A318BF" w14:paraId="16D65BD7"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156FF0F7" w14:textId="77777777" w:rsidR="00A318BF" w:rsidRPr="00A318BF" w:rsidRDefault="00A318BF">
            <w:pPr>
              <w:jc w:val="center"/>
              <w:rPr>
                <w:rFonts w:cs="Arial"/>
                <w:color w:val="000000"/>
                <w:sz w:val="18"/>
                <w:szCs w:val="18"/>
              </w:rPr>
            </w:pPr>
            <w:r w:rsidRPr="00A318BF">
              <w:rPr>
                <w:rFonts w:cs="Arial"/>
                <w:color w:val="000000"/>
                <w:sz w:val="18"/>
                <w:szCs w:val="18"/>
              </w:rPr>
              <w:t>R. Br.</w:t>
            </w:r>
          </w:p>
        </w:tc>
        <w:tc>
          <w:tcPr>
            <w:tcW w:w="3210" w:type="pct"/>
            <w:tcBorders>
              <w:top w:val="nil"/>
              <w:left w:val="nil"/>
              <w:bottom w:val="single" w:sz="8" w:space="0" w:color="auto"/>
              <w:right w:val="single" w:sz="8" w:space="0" w:color="auto"/>
            </w:tcBorders>
            <w:noWrap/>
            <w:vAlign w:val="center"/>
            <w:hideMark/>
          </w:tcPr>
          <w:p w14:paraId="027BF200" w14:textId="77777777" w:rsidR="00A318BF" w:rsidRPr="00A318BF" w:rsidRDefault="00A318BF">
            <w:pPr>
              <w:rPr>
                <w:rFonts w:cs="Arial"/>
                <w:color w:val="000000"/>
                <w:sz w:val="18"/>
                <w:szCs w:val="18"/>
              </w:rPr>
            </w:pPr>
            <w:r w:rsidRPr="00A318BF">
              <w:rPr>
                <w:rFonts w:cs="Arial"/>
                <w:color w:val="000000"/>
                <w:sz w:val="18"/>
                <w:szCs w:val="18"/>
              </w:rPr>
              <w:t>TIP PUMPE</w:t>
            </w:r>
          </w:p>
        </w:tc>
        <w:tc>
          <w:tcPr>
            <w:tcW w:w="624" w:type="pct"/>
            <w:tcBorders>
              <w:top w:val="nil"/>
              <w:left w:val="nil"/>
              <w:bottom w:val="single" w:sz="8" w:space="0" w:color="auto"/>
              <w:right w:val="single" w:sz="8" w:space="0" w:color="auto"/>
            </w:tcBorders>
            <w:vAlign w:val="center"/>
            <w:hideMark/>
          </w:tcPr>
          <w:p w14:paraId="67FF9B4D"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53F5C6BE" w14:textId="69FF927E" w:rsidR="00A318BF" w:rsidRPr="00A318BF" w:rsidRDefault="00A318BF" w:rsidP="00A318BF">
            <w:pPr>
              <w:jc w:val="center"/>
              <w:rPr>
                <w:rFonts w:cs="Arial"/>
                <w:color w:val="000000"/>
                <w:sz w:val="18"/>
                <w:szCs w:val="18"/>
              </w:rPr>
            </w:pPr>
          </w:p>
        </w:tc>
      </w:tr>
      <w:tr w:rsidR="001E29E3" w:rsidRPr="00A318BF" w14:paraId="5C5C63EB" w14:textId="77777777" w:rsidTr="001E29E3">
        <w:trPr>
          <w:trHeight w:val="315"/>
        </w:trPr>
        <w:tc>
          <w:tcPr>
            <w:tcW w:w="540" w:type="pct"/>
            <w:tcBorders>
              <w:top w:val="nil"/>
              <w:left w:val="single" w:sz="8" w:space="0" w:color="auto"/>
              <w:bottom w:val="single" w:sz="8" w:space="0" w:color="auto"/>
              <w:right w:val="single" w:sz="8" w:space="0" w:color="auto"/>
            </w:tcBorders>
            <w:noWrap/>
            <w:vAlign w:val="center"/>
            <w:hideMark/>
          </w:tcPr>
          <w:p w14:paraId="388E0167" w14:textId="77777777" w:rsidR="001E29E3" w:rsidRPr="00A318BF" w:rsidRDefault="001E29E3">
            <w:pPr>
              <w:jc w:val="center"/>
              <w:rPr>
                <w:rFonts w:cs="Arial"/>
                <w:color w:val="000000"/>
                <w:sz w:val="18"/>
                <w:szCs w:val="18"/>
              </w:rPr>
            </w:pPr>
            <w:r w:rsidRPr="00A318BF">
              <w:rPr>
                <w:rFonts w:cs="Arial"/>
                <w:color w:val="000000"/>
                <w:sz w:val="18"/>
                <w:szCs w:val="18"/>
              </w:rPr>
              <w:t>5</w:t>
            </w:r>
          </w:p>
        </w:tc>
        <w:tc>
          <w:tcPr>
            <w:tcW w:w="4460" w:type="pct"/>
            <w:gridSpan w:val="3"/>
            <w:tcBorders>
              <w:top w:val="nil"/>
              <w:left w:val="nil"/>
              <w:bottom w:val="single" w:sz="8" w:space="0" w:color="auto"/>
              <w:right w:val="single" w:sz="8" w:space="0" w:color="auto"/>
            </w:tcBorders>
            <w:noWrap/>
            <w:vAlign w:val="center"/>
            <w:hideMark/>
          </w:tcPr>
          <w:p w14:paraId="0DA70AF7" w14:textId="658FECD4" w:rsidR="001E29E3" w:rsidRPr="00A318BF" w:rsidRDefault="001E29E3" w:rsidP="001E29E3">
            <w:pPr>
              <w:jc w:val="left"/>
              <w:rPr>
                <w:rFonts w:cs="Arial"/>
                <w:color w:val="000000"/>
                <w:sz w:val="18"/>
                <w:szCs w:val="18"/>
              </w:rPr>
            </w:pPr>
            <w:r w:rsidRPr="001E29E3">
              <w:rPr>
                <w:rFonts w:cs="Arial"/>
                <w:color w:val="000000"/>
                <w:sz w:val="18"/>
                <w:szCs w:val="18"/>
                <w:u w:val="single"/>
              </w:rPr>
              <w:t>CL 50, CT 50</w:t>
            </w:r>
          </w:p>
        </w:tc>
      </w:tr>
      <w:tr w:rsidR="00A318BF" w:rsidRPr="00A318BF" w14:paraId="3882D6B1" w14:textId="77777777" w:rsidTr="00A318BF">
        <w:trPr>
          <w:trHeight w:val="585"/>
        </w:trPr>
        <w:tc>
          <w:tcPr>
            <w:tcW w:w="540" w:type="pct"/>
            <w:tcBorders>
              <w:top w:val="nil"/>
              <w:left w:val="single" w:sz="8" w:space="0" w:color="auto"/>
              <w:bottom w:val="single" w:sz="8" w:space="0" w:color="auto"/>
              <w:right w:val="single" w:sz="8" w:space="0" w:color="auto"/>
            </w:tcBorders>
            <w:noWrap/>
            <w:vAlign w:val="center"/>
            <w:hideMark/>
          </w:tcPr>
          <w:p w14:paraId="5F72256E" w14:textId="77777777" w:rsidR="00A318BF" w:rsidRPr="00A318BF" w:rsidRDefault="00A318BF">
            <w:pPr>
              <w:jc w:val="center"/>
              <w:rPr>
                <w:rFonts w:cs="Arial"/>
                <w:color w:val="000000"/>
                <w:sz w:val="18"/>
                <w:szCs w:val="18"/>
              </w:rPr>
            </w:pPr>
            <w:r w:rsidRPr="00A318BF">
              <w:rPr>
                <w:rFonts w:cs="Arial"/>
                <w:color w:val="000000"/>
                <w:sz w:val="18"/>
                <w:szCs w:val="18"/>
              </w:rPr>
              <w:t>5,1</w:t>
            </w:r>
          </w:p>
        </w:tc>
        <w:tc>
          <w:tcPr>
            <w:tcW w:w="3210" w:type="pct"/>
            <w:tcBorders>
              <w:top w:val="nil"/>
              <w:left w:val="nil"/>
              <w:bottom w:val="single" w:sz="8" w:space="0" w:color="auto"/>
              <w:right w:val="single" w:sz="8" w:space="0" w:color="auto"/>
            </w:tcBorders>
            <w:vAlign w:val="center"/>
            <w:hideMark/>
          </w:tcPr>
          <w:p w14:paraId="3912DEDA" w14:textId="77777777" w:rsidR="00A318BF" w:rsidRPr="00A318BF" w:rsidRDefault="00A318BF">
            <w:pPr>
              <w:rPr>
                <w:rFonts w:cs="Arial"/>
                <w:color w:val="000000"/>
                <w:sz w:val="18"/>
                <w:szCs w:val="18"/>
              </w:rPr>
            </w:pPr>
            <w:r w:rsidRPr="00A318BF">
              <w:rPr>
                <w:rFonts w:cs="Arial"/>
                <w:color w:val="000000"/>
                <w:sz w:val="18"/>
                <w:szCs w:val="18"/>
              </w:rPr>
              <w:t>Demontaža i defektaža, montaža i zamena neispravnih delova, ispitivanje)</w:t>
            </w:r>
          </w:p>
        </w:tc>
        <w:tc>
          <w:tcPr>
            <w:tcW w:w="624" w:type="pct"/>
            <w:tcBorders>
              <w:top w:val="nil"/>
              <w:left w:val="nil"/>
              <w:bottom w:val="single" w:sz="8" w:space="0" w:color="auto"/>
              <w:right w:val="single" w:sz="8" w:space="0" w:color="auto"/>
            </w:tcBorders>
            <w:vAlign w:val="center"/>
            <w:hideMark/>
          </w:tcPr>
          <w:p w14:paraId="23FC2EA2"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1C95C3BC"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275DA845"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0E732483" w14:textId="77777777" w:rsidR="00A318BF" w:rsidRPr="00A318BF" w:rsidRDefault="00A318BF">
            <w:pPr>
              <w:jc w:val="center"/>
              <w:rPr>
                <w:rFonts w:cs="Arial"/>
                <w:color w:val="000000"/>
                <w:sz w:val="18"/>
                <w:szCs w:val="18"/>
              </w:rPr>
            </w:pPr>
            <w:r w:rsidRPr="00A318BF">
              <w:rPr>
                <w:rFonts w:cs="Arial"/>
                <w:color w:val="000000"/>
                <w:sz w:val="18"/>
                <w:szCs w:val="18"/>
              </w:rPr>
              <w:t>5,2</w:t>
            </w:r>
          </w:p>
        </w:tc>
        <w:tc>
          <w:tcPr>
            <w:tcW w:w="3210" w:type="pct"/>
            <w:tcBorders>
              <w:top w:val="nil"/>
              <w:left w:val="nil"/>
              <w:bottom w:val="single" w:sz="8" w:space="0" w:color="auto"/>
              <w:right w:val="single" w:sz="8" w:space="0" w:color="auto"/>
            </w:tcBorders>
            <w:noWrap/>
            <w:vAlign w:val="center"/>
            <w:hideMark/>
          </w:tcPr>
          <w:p w14:paraId="724C71C1" w14:textId="77777777" w:rsidR="00A318BF" w:rsidRPr="00A318BF" w:rsidRDefault="00A318BF">
            <w:pPr>
              <w:rPr>
                <w:rFonts w:cs="Arial"/>
                <w:color w:val="000000"/>
                <w:sz w:val="18"/>
                <w:szCs w:val="18"/>
              </w:rPr>
            </w:pPr>
            <w:r w:rsidRPr="00A318BF">
              <w:rPr>
                <w:rFonts w:cs="Arial"/>
                <w:color w:val="000000"/>
                <w:sz w:val="18"/>
                <w:szCs w:val="18"/>
              </w:rPr>
              <w:t xml:space="preserve">Premotavanje statora                          </w:t>
            </w:r>
          </w:p>
        </w:tc>
        <w:tc>
          <w:tcPr>
            <w:tcW w:w="624" w:type="pct"/>
            <w:tcBorders>
              <w:top w:val="nil"/>
              <w:left w:val="nil"/>
              <w:bottom w:val="single" w:sz="8" w:space="0" w:color="auto"/>
              <w:right w:val="single" w:sz="8" w:space="0" w:color="auto"/>
            </w:tcBorders>
            <w:vAlign w:val="center"/>
            <w:hideMark/>
          </w:tcPr>
          <w:p w14:paraId="79B4F3D8"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2DFB93B1"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275013E2"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4F0D3708" w14:textId="77777777" w:rsidR="00A318BF" w:rsidRPr="00A318BF" w:rsidRDefault="00A318BF">
            <w:pPr>
              <w:jc w:val="center"/>
              <w:rPr>
                <w:rFonts w:cs="Arial"/>
                <w:color w:val="000000"/>
                <w:sz w:val="18"/>
                <w:szCs w:val="18"/>
              </w:rPr>
            </w:pPr>
            <w:r w:rsidRPr="00A318BF">
              <w:rPr>
                <w:rFonts w:cs="Arial"/>
                <w:color w:val="000000"/>
                <w:sz w:val="18"/>
                <w:szCs w:val="18"/>
              </w:rPr>
              <w:t>5,3</w:t>
            </w:r>
          </w:p>
        </w:tc>
        <w:tc>
          <w:tcPr>
            <w:tcW w:w="3210" w:type="pct"/>
            <w:tcBorders>
              <w:top w:val="nil"/>
              <w:left w:val="nil"/>
              <w:bottom w:val="single" w:sz="8" w:space="0" w:color="auto"/>
              <w:right w:val="single" w:sz="8" w:space="0" w:color="auto"/>
            </w:tcBorders>
            <w:noWrap/>
            <w:vAlign w:val="center"/>
            <w:hideMark/>
          </w:tcPr>
          <w:p w14:paraId="49051130" w14:textId="77777777" w:rsidR="00A318BF" w:rsidRPr="00A318BF" w:rsidRDefault="00A318BF">
            <w:pPr>
              <w:rPr>
                <w:rFonts w:cs="Arial"/>
                <w:color w:val="000000"/>
                <w:sz w:val="18"/>
                <w:szCs w:val="18"/>
              </w:rPr>
            </w:pPr>
            <w:r w:rsidRPr="00A318BF">
              <w:rPr>
                <w:rFonts w:cs="Arial"/>
                <w:color w:val="000000"/>
                <w:sz w:val="18"/>
                <w:szCs w:val="18"/>
              </w:rPr>
              <w:t>Biksnovanje deklija elektromotora</w:t>
            </w:r>
          </w:p>
        </w:tc>
        <w:tc>
          <w:tcPr>
            <w:tcW w:w="624" w:type="pct"/>
            <w:tcBorders>
              <w:top w:val="nil"/>
              <w:left w:val="nil"/>
              <w:bottom w:val="single" w:sz="8" w:space="0" w:color="auto"/>
              <w:right w:val="single" w:sz="8" w:space="0" w:color="auto"/>
            </w:tcBorders>
            <w:vAlign w:val="center"/>
            <w:hideMark/>
          </w:tcPr>
          <w:p w14:paraId="62712BC3"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2AA8C310"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68DDE612"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46177B20" w14:textId="77777777" w:rsidR="00A318BF" w:rsidRPr="00A318BF" w:rsidRDefault="00A318BF">
            <w:pPr>
              <w:jc w:val="center"/>
              <w:rPr>
                <w:rFonts w:cs="Arial"/>
                <w:color w:val="000000"/>
                <w:sz w:val="18"/>
                <w:szCs w:val="18"/>
              </w:rPr>
            </w:pPr>
            <w:r w:rsidRPr="00A318BF">
              <w:rPr>
                <w:rFonts w:cs="Arial"/>
                <w:color w:val="000000"/>
                <w:sz w:val="18"/>
                <w:szCs w:val="18"/>
              </w:rPr>
              <w:t>5,4</w:t>
            </w:r>
          </w:p>
        </w:tc>
        <w:tc>
          <w:tcPr>
            <w:tcW w:w="3210" w:type="pct"/>
            <w:tcBorders>
              <w:top w:val="nil"/>
              <w:left w:val="nil"/>
              <w:bottom w:val="single" w:sz="8" w:space="0" w:color="auto"/>
              <w:right w:val="single" w:sz="8" w:space="0" w:color="auto"/>
            </w:tcBorders>
            <w:noWrap/>
            <w:vAlign w:val="center"/>
            <w:hideMark/>
          </w:tcPr>
          <w:p w14:paraId="0DDB530B" w14:textId="77777777" w:rsidR="00A318BF" w:rsidRPr="00A318BF" w:rsidRDefault="00A318BF">
            <w:pPr>
              <w:rPr>
                <w:rFonts w:cs="Arial"/>
                <w:color w:val="000000"/>
                <w:sz w:val="18"/>
                <w:szCs w:val="18"/>
              </w:rPr>
            </w:pPr>
            <w:r w:rsidRPr="00A318BF">
              <w:rPr>
                <w:rFonts w:cs="Arial"/>
                <w:color w:val="000000"/>
                <w:sz w:val="18"/>
                <w:szCs w:val="18"/>
              </w:rPr>
              <w:t>Reparacija rotora</w:t>
            </w:r>
          </w:p>
        </w:tc>
        <w:tc>
          <w:tcPr>
            <w:tcW w:w="624" w:type="pct"/>
            <w:tcBorders>
              <w:top w:val="nil"/>
              <w:left w:val="nil"/>
              <w:bottom w:val="single" w:sz="8" w:space="0" w:color="auto"/>
              <w:right w:val="single" w:sz="8" w:space="0" w:color="auto"/>
            </w:tcBorders>
            <w:vAlign w:val="center"/>
            <w:hideMark/>
          </w:tcPr>
          <w:p w14:paraId="320D8D5C"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4CF4DD62"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2BB93D1B"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23D028D7" w14:textId="77777777" w:rsidR="00A318BF" w:rsidRPr="00A318BF" w:rsidRDefault="00A318BF">
            <w:pPr>
              <w:jc w:val="center"/>
              <w:rPr>
                <w:rFonts w:cs="Arial"/>
                <w:color w:val="000000"/>
                <w:sz w:val="18"/>
                <w:szCs w:val="18"/>
              </w:rPr>
            </w:pPr>
            <w:r w:rsidRPr="00A318BF">
              <w:rPr>
                <w:rFonts w:cs="Arial"/>
                <w:color w:val="000000"/>
                <w:sz w:val="18"/>
                <w:szCs w:val="18"/>
              </w:rPr>
              <w:t>5,5</w:t>
            </w:r>
          </w:p>
        </w:tc>
        <w:tc>
          <w:tcPr>
            <w:tcW w:w="3210" w:type="pct"/>
            <w:tcBorders>
              <w:top w:val="nil"/>
              <w:left w:val="nil"/>
              <w:bottom w:val="single" w:sz="8" w:space="0" w:color="auto"/>
              <w:right w:val="single" w:sz="8" w:space="0" w:color="auto"/>
            </w:tcBorders>
            <w:noWrap/>
            <w:vAlign w:val="center"/>
            <w:hideMark/>
          </w:tcPr>
          <w:p w14:paraId="03BB93F4" w14:textId="77777777" w:rsidR="00A318BF" w:rsidRPr="00A318BF" w:rsidRDefault="00A318BF">
            <w:pPr>
              <w:rPr>
                <w:rFonts w:cs="Arial"/>
                <w:color w:val="000000"/>
                <w:sz w:val="18"/>
                <w:szCs w:val="18"/>
              </w:rPr>
            </w:pPr>
            <w:r w:rsidRPr="00A318BF">
              <w:rPr>
                <w:rFonts w:cs="Arial"/>
                <w:color w:val="000000"/>
                <w:sz w:val="18"/>
                <w:szCs w:val="18"/>
              </w:rPr>
              <w:t>Reparacija nastavka osovine motora</w:t>
            </w:r>
          </w:p>
        </w:tc>
        <w:tc>
          <w:tcPr>
            <w:tcW w:w="624" w:type="pct"/>
            <w:tcBorders>
              <w:top w:val="nil"/>
              <w:left w:val="nil"/>
              <w:bottom w:val="single" w:sz="8" w:space="0" w:color="auto"/>
              <w:right w:val="single" w:sz="8" w:space="0" w:color="auto"/>
            </w:tcBorders>
            <w:vAlign w:val="center"/>
            <w:hideMark/>
          </w:tcPr>
          <w:p w14:paraId="4E27B4EE"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6454FEA0"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2391C994"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7C6A0DBF" w14:textId="77777777" w:rsidR="00A318BF" w:rsidRPr="00A318BF" w:rsidRDefault="00A318BF">
            <w:pPr>
              <w:jc w:val="center"/>
              <w:rPr>
                <w:rFonts w:cs="Arial"/>
                <w:color w:val="000000"/>
                <w:sz w:val="18"/>
                <w:szCs w:val="18"/>
              </w:rPr>
            </w:pPr>
            <w:r w:rsidRPr="00A318BF">
              <w:rPr>
                <w:rFonts w:cs="Arial"/>
                <w:color w:val="000000"/>
                <w:sz w:val="18"/>
                <w:szCs w:val="18"/>
              </w:rPr>
              <w:t>5,6</w:t>
            </w:r>
          </w:p>
        </w:tc>
        <w:tc>
          <w:tcPr>
            <w:tcW w:w="3210" w:type="pct"/>
            <w:tcBorders>
              <w:top w:val="nil"/>
              <w:left w:val="nil"/>
              <w:bottom w:val="single" w:sz="8" w:space="0" w:color="auto"/>
              <w:right w:val="single" w:sz="8" w:space="0" w:color="auto"/>
            </w:tcBorders>
            <w:noWrap/>
            <w:vAlign w:val="center"/>
            <w:hideMark/>
          </w:tcPr>
          <w:p w14:paraId="0B9E4988" w14:textId="77777777" w:rsidR="00A318BF" w:rsidRPr="00A318BF" w:rsidRDefault="00A318BF">
            <w:pPr>
              <w:rPr>
                <w:rFonts w:cs="Arial"/>
                <w:color w:val="000000"/>
                <w:sz w:val="18"/>
                <w:szCs w:val="18"/>
              </w:rPr>
            </w:pPr>
            <w:r w:rsidRPr="00A318BF">
              <w:rPr>
                <w:rFonts w:cs="Arial"/>
                <w:color w:val="000000"/>
                <w:sz w:val="18"/>
                <w:szCs w:val="18"/>
              </w:rPr>
              <w:t xml:space="preserve">Mehanički zaptivač                 </w:t>
            </w:r>
          </w:p>
        </w:tc>
        <w:tc>
          <w:tcPr>
            <w:tcW w:w="624" w:type="pct"/>
            <w:tcBorders>
              <w:top w:val="nil"/>
              <w:left w:val="nil"/>
              <w:bottom w:val="single" w:sz="8" w:space="0" w:color="auto"/>
              <w:right w:val="single" w:sz="8" w:space="0" w:color="auto"/>
            </w:tcBorders>
            <w:vAlign w:val="center"/>
            <w:hideMark/>
          </w:tcPr>
          <w:p w14:paraId="5277A4AC"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52F53226"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620DCFDF"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2AEEEA37" w14:textId="77777777" w:rsidR="00A318BF" w:rsidRPr="00A318BF" w:rsidRDefault="00A318BF">
            <w:pPr>
              <w:jc w:val="center"/>
              <w:rPr>
                <w:rFonts w:cs="Arial"/>
                <w:color w:val="000000"/>
                <w:sz w:val="18"/>
                <w:szCs w:val="18"/>
              </w:rPr>
            </w:pPr>
            <w:r w:rsidRPr="00A318BF">
              <w:rPr>
                <w:rFonts w:cs="Arial"/>
                <w:color w:val="000000"/>
                <w:sz w:val="18"/>
                <w:szCs w:val="18"/>
              </w:rPr>
              <w:t>5,7</w:t>
            </w:r>
          </w:p>
        </w:tc>
        <w:tc>
          <w:tcPr>
            <w:tcW w:w="3210" w:type="pct"/>
            <w:tcBorders>
              <w:top w:val="nil"/>
              <w:left w:val="nil"/>
              <w:bottom w:val="single" w:sz="8" w:space="0" w:color="auto"/>
              <w:right w:val="single" w:sz="8" w:space="0" w:color="auto"/>
            </w:tcBorders>
            <w:noWrap/>
            <w:vAlign w:val="center"/>
            <w:hideMark/>
          </w:tcPr>
          <w:p w14:paraId="2A9C0358" w14:textId="77777777" w:rsidR="00A318BF" w:rsidRPr="00A318BF" w:rsidRDefault="00A318BF">
            <w:pPr>
              <w:rPr>
                <w:rFonts w:cs="Arial"/>
                <w:color w:val="000000"/>
                <w:sz w:val="18"/>
                <w:szCs w:val="18"/>
              </w:rPr>
            </w:pPr>
            <w:r w:rsidRPr="00A318BF">
              <w:rPr>
                <w:rFonts w:cs="Arial"/>
                <w:color w:val="000000"/>
                <w:sz w:val="18"/>
                <w:szCs w:val="18"/>
              </w:rPr>
              <w:t>Zaštitna čaura mehaničkog zaptivača</w:t>
            </w:r>
          </w:p>
        </w:tc>
        <w:tc>
          <w:tcPr>
            <w:tcW w:w="624" w:type="pct"/>
            <w:tcBorders>
              <w:top w:val="nil"/>
              <w:left w:val="nil"/>
              <w:bottom w:val="single" w:sz="8" w:space="0" w:color="auto"/>
              <w:right w:val="single" w:sz="8" w:space="0" w:color="auto"/>
            </w:tcBorders>
            <w:vAlign w:val="center"/>
            <w:hideMark/>
          </w:tcPr>
          <w:p w14:paraId="3E3905C2"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2C9EC58F"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4B27C604"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46EC7E72" w14:textId="77777777" w:rsidR="00A318BF" w:rsidRPr="00A318BF" w:rsidRDefault="00A318BF">
            <w:pPr>
              <w:jc w:val="center"/>
              <w:rPr>
                <w:rFonts w:cs="Arial"/>
                <w:color w:val="000000"/>
                <w:sz w:val="18"/>
                <w:szCs w:val="18"/>
              </w:rPr>
            </w:pPr>
            <w:r w:rsidRPr="00A318BF">
              <w:rPr>
                <w:rFonts w:cs="Arial"/>
                <w:color w:val="000000"/>
                <w:sz w:val="18"/>
                <w:szCs w:val="18"/>
              </w:rPr>
              <w:t>5,8</w:t>
            </w:r>
          </w:p>
        </w:tc>
        <w:tc>
          <w:tcPr>
            <w:tcW w:w="3210" w:type="pct"/>
            <w:tcBorders>
              <w:top w:val="nil"/>
              <w:left w:val="nil"/>
              <w:bottom w:val="single" w:sz="8" w:space="0" w:color="auto"/>
              <w:right w:val="single" w:sz="8" w:space="0" w:color="auto"/>
            </w:tcBorders>
            <w:noWrap/>
            <w:vAlign w:val="center"/>
            <w:hideMark/>
          </w:tcPr>
          <w:p w14:paraId="79BBAC7C" w14:textId="77777777" w:rsidR="00A318BF" w:rsidRPr="00A318BF" w:rsidRDefault="00A318BF">
            <w:pPr>
              <w:rPr>
                <w:rFonts w:cs="Arial"/>
                <w:color w:val="000000"/>
                <w:sz w:val="18"/>
                <w:szCs w:val="18"/>
              </w:rPr>
            </w:pPr>
            <w:r w:rsidRPr="00A318BF">
              <w:rPr>
                <w:rFonts w:cs="Arial"/>
                <w:color w:val="000000"/>
                <w:sz w:val="18"/>
                <w:szCs w:val="18"/>
              </w:rPr>
              <w:t>Radno kolo</w:t>
            </w:r>
          </w:p>
        </w:tc>
        <w:tc>
          <w:tcPr>
            <w:tcW w:w="624" w:type="pct"/>
            <w:tcBorders>
              <w:top w:val="nil"/>
              <w:left w:val="nil"/>
              <w:bottom w:val="single" w:sz="8" w:space="0" w:color="auto"/>
              <w:right w:val="single" w:sz="8" w:space="0" w:color="auto"/>
            </w:tcBorders>
            <w:vAlign w:val="center"/>
            <w:hideMark/>
          </w:tcPr>
          <w:p w14:paraId="2FD4FF6B"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195774C7"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193F541D"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4FE46B7B" w14:textId="77777777" w:rsidR="00A318BF" w:rsidRPr="00A318BF" w:rsidRDefault="00A318BF">
            <w:pPr>
              <w:jc w:val="center"/>
              <w:rPr>
                <w:rFonts w:cs="Arial"/>
                <w:color w:val="000000"/>
                <w:sz w:val="18"/>
                <w:szCs w:val="18"/>
              </w:rPr>
            </w:pPr>
            <w:r w:rsidRPr="00A318BF">
              <w:rPr>
                <w:rFonts w:cs="Arial"/>
                <w:color w:val="000000"/>
                <w:sz w:val="18"/>
                <w:szCs w:val="18"/>
              </w:rPr>
              <w:t>5,9</w:t>
            </w:r>
          </w:p>
        </w:tc>
        <w:tc>
          <w:tcPr>
            <w:tcW w:w="3210" w:type="pct"/>
            <w:tcBorders>
              <w:top w:val="nil"/>
              <w:left w:val="nil"/>
              <w:bottom w:val="single" w:sz="8" w:space="0" w:color="auto"/>
              <w:right w:val="single" w:sz="8" w:space="0" w:color="auto"/>
            </w:tcBorders>
            <w:noWrap/>
            <w:vAlign w:val="center"/>
            <w:hideMark/>
          </w:tcPr>
          <w:p w14:paraId="08FC3A55" w14:textId="77777777" w:rsidR="00A318BF" w:rsidRPr="00A318BF" w:rsidRDefault="00A318BF">
            <w:pPr>
              <w:rPr>
                <w:rFonts w:cs="Arial"/>
                <w:color w:val="000000"/>
                <w:sz w:val="18"/>
                <w:szCs w:val="18"/>
              </w:rPr>
            </w:pPr>
            <w:r w:rsidRPr="00A318BF">
              <w:rPr>
                <w:rFonts w:cs="Arial"/>
                <w:color w:val="000000"/>
                <w:sz w:val="18"/>
                <w:szCs w:val="18"/>
              </w:rPr>
              <w:t>Priključna ploča</w:t>
            </w:r>
          </w:p>
        </w:tc>
        <w:tc>
          <w:tcPr>
            <w:tcW w:w="624" w:type="pct"/>
            <w:tcBorders>
              <w:top w:val="nil"/>
              <w:left w:val="nil"/>
              <w:bottom w:val="single" w:sz="8" w:space="0" w:color="auto"/>
              <w:right w:val="single" w:sz="8" w:space="0" w:color="auto"/>
            </w:tcBorders>
            <w:vAlign w:val="center"/>
            <w:hideMark/>
          </w:tcPr>
          <w:p w14:paraId="4F5690E4"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470155A4"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30A3FEF4"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2D8AA6B7" w14:textId="77777777" w:rsidR="00A318BF" w:rsidRPr="00A318BF" w:rsidRDefault="00A318BF">
            <w:pPr>
              <w:jc w:val="center"/>
              <w:rPr>
                <w:rFonts w:cs="Arial"/>
                <w:color w:val="000000"/>
                <w:sz w:val="18"/>
                <w:szCs w:val="18"/>
              </w:rPr>
            </w:pPr>
            <w:r w:rsidRPr="00A318BF">
              <w:rPr>
                <w:rFonts w:cs="Arial"/>
                <w:color w:val="000000"/>
                <w:sz w:val="18"/>
                <w:szCs w:val="18"/>
              </w:rPr>
              <w:t>5,1</w:t>
            </w:r>
          </w:p>
        </w:tc>
        <w:tc>
          <w:tcPr>
            <w:tcW w:w="3210" w:type="pct"/>
            <w:tcBorders>
              <w:top w:val="nil"/>
              <w:left w:val="nil"/>
              <w:bottom w:val="single" w:sz="8" w:space="0" w:color="auto"/>
              <w:right w:val="single" w:sz="8" w:space="0" w:color="auto"/>
            </w:tcBorders>
            <w:noWrap/>
            <w:vAlign w:val="center"/>
            <w:hideMark/>
          </w:tcPr>
          <w:p w14:paraId="3B2A8D94" w14:textId="77777777" w:rsidR="00A318BF" w:rsidRPr="00A318BF" w:rsidRDefault="00A318BF">
            <w:pPr>
              <w:rPr>
                <w:rFonts w:cs="Arial"/>
                <w:color w:val="000000"/>
                <w:sz w:val="18"/>
                <w:szCs w:val="18"/>
              </w:rPr>
            </w:pPr>
            <w:r w:rsidRPr="00A318BF">
              <w:rPr>
                <w:rFonts w:cs="Arial"/>
                <w:color w:val="000000"/>
                <w:sz w:val="18"/>
                <w:szCs w:val="18"/>
              </w:rPr>
              <w:t>Poklopac priključne ploče</w:t>
            </w:r>
          </w:p>
        </w:tc>
        <w:tc>
          <w:tcPr>
            <w:tcW w:w="624" w:type="pct"/>
            <w:tcBorders>
              <w:top w:val="nil"/>
              <w:left w:val="nil"/>
              <w:bottom w:val="single" w:sz="8" w:space="0" w:color="auto"/>
              <w:right w:val="single" w:sz="8" w:space="0" w:color="auto"/>
            </w:tcBorders>
            <w:vAlign w:val="center"/>
            <w:hideMark/>
          </w:tcPr>
          <w:p w14:paraId="6A862B19"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38305119"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7ED07230"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1E78AC70" w14:textId="77777777" w:rsidR="00A318BF" w:rsidRPr="00A318BF" w:rsidRDefault="00A318BF">
            <w:pPr>
              <w:jc w:val="center"/>
              <w:rPr>
                <w:rFonts w:cs="Arial"/>
                <w:color w:val="000000"/>
                <w:sz w:val="18"/>
                <w:szCs w:val="18"/>
              </w:rPr>
            </w:pPr>
            <w:r w:rsidRPr="00A318BF">
              <w:rPr>
                <w:rFonts w:cs="Arial"/>
                <w:color w:val="000000"/>
                <w:sz w:val="18"/>
                <w:szCs w:val="18"/>
              </w:rPr>
              <w:t>5,11</w:t>
            </w:r>
          </w:p>
        </w:tc>
        <w:tc>
          <w:tcPr>
            <w:tcW w:w="3210" w:type="pct"/>
            <w:tcBorders>
              <w:top w:val="nil"/>
              <w:left w:val="nil"/>
              <w:bottom w:val="single" w:sz="8" w:space="0" w:color="auto"/>
              <w:right w:val="single" w:sz="8" w:space="0" w:color="auto"/>
            </w:tcBorders>
            <w:noWrap/>
            <w:vAlign w:val="center"/>
            <w:hideMark/>
          </w:tcPr>
          <w:p w14:paraId="167BF758" w14:textId="77777777" w:rsidR="00A318BF" w:rsidRPr="00A318BF" w:rsidRDefault="00A318BF">
            <w:pPr>
              <w:rPr>
                <w:rFonts w:cs="Arial"/>
                <w:color w:val="000000"/>
                <w:sz w:val="18"/>
                <w:szCs w:val="18"/>
              </w:rPr>
            </w:pPr>
            <w:r w:rsidRPr="00A318BF">
              <w:rPr>
                <w:rFonts w:cs="Arial"/>
                <w:color w:val="000000"/>
                <w:sz w:val="18"/>
                <w:szCs w:val="18"/>
              </w:rPr>
              <w:t>Zaptivka</w:t>
            </w:r>
          </w:p>
        </w:tc>
        <w:tc>
          <w:tcPr>
            <w:tcW w:w="624" w:type="pct"/>
            <w:tcBorders>
              <w:top w:val="nil"/>
              <w:left w:val="nil"/>
              <w:bottom w:val="single" w:sz="8" w:space="0" w:color="auto"/>
              <w:right w:val="single" w:sz="8" w:space="0" w:color="auto"/>
            </w:tcBorders>
            <w:vAlign w:val="center"/>
            <w:hideMark/>
          </w:tcPr>
          <w:p w14:paraId="2CCC965B"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3FB0DB0E"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7C0726CD"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1DB98DEE" w14:textId="77777777" w:rsidR="00A318BF" w:rsidRPr="00A318BF" w:rsidRDefault="00A318BF">
            <w:pPr>
              <w:jc w:val="center"/>
              <w:rPr>
                <w:rFonts w:cs="Arial"/>
                <w:color w:val="000000"/>
                <w:sz w:val="18"/>
                <w:szCs w:val="18"/>
              </w:rPr>
            </w:pPr>
            <w:r w:rsidRPr="00A318BF">
              <w:rPr>
                <w:rFonts w:cs="Arial"/>
                <w:color w:val="000000"/>
                <w:sz w:val="18"/>
                <w:szCs w:val="18"/>
              </w:rPr>
              <w:t>5,12</w:t>
            </w:r>
          </w:p>
        </w:tc>
        <w:tc>
          <w:tcPr>
            <w:tcW w:w="3210" w:type="pct"/>
            <w:tcBorders>
              <w:top w:val="nil"/>
              <w:left w:val="nil"/>
              <w:bottom w:val="single" w:sz="8" w:space="0" w:color="auto"/>
              <w:right w:val="single" w:sz="8" w:space="0" w:color="auto"/>
            </w:tcBorders>
            <w:noWrap/>
            <w:vAlign w:val="center"/>
            <w:hideMark/>
          </w:tcPr>
          <w:p w14:paraId="7286ABEA" w14:textId="77777777" w:rsidR="00A318BF" w:rsidRPr="00A318BF" w:rsidRDefault="00A318BF">
            <w:pPr>
              <w:rPr>
                <w:rFonts w:cs="Arial"/>
                <w:color w:val="000000"/>
                <w:sz w:val="18"/>
                <w:szCs w:val="18"/>
              </w:rPr>
            </w:pPr>
            <w:r w:rsidRPr="00A318BF">
              <w:rPr>
                <w:rFonts w:cs="Arial"/>
                <w:color w:val="000000"/>
                <w:sz w:val="18"/>
                <w:szCs w:val="18"/>
              </w:rPr>
              <w:t xml:space="preserve">Ležaji                                               </w:t>
            </w:r>
          </w:p>
        </w:tc>
        <w:tc>
          <w:tcPr>
            <w:tcW w:w="624" w:type="pct"/>
            <w:tcBorders>
              <w:top w:val="nil"/>
              <w:left w:val="nil"/>
              <w:bottom w:val="single" w:sz="8" w:space="0" w:color="auto"/>
              <w:right w:val="single" w:sz="8" w:space="0" w:color="auto"/>
            </w:tcBorders>
            <w:vAlign w:val="center"/>
            <w:hideMark/>
          </w:tcPr>
          <w:p w14:paraId="337E22A6"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090410DA"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2C8B5944"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39687BBC" w14:textId="77777777" w:rsidR="00A318BF" w:rsidRPr="00A318BF" w:rsidRDefault="00A318BF">
            <w:pPr>
              <w:jc w:val="center"/>
              <w:rPr>
                <w:rFonts w:cs="Arial"/>
                <w:color w:val="000000"/>
                <w:sz w:val="18"/>
                <w:szCs w:val="18"/>
              </w:rPr>
            </w:pPr>
            <w:r w:rsidRPr="00A318BF">
              <w:rPr>
                <w:rFonts w:cs="Arial"/>
                <w:color w:val="000000"/>
                <w:sz w:val="18"/>
                <w:szCs w:val="18"/>
              </w:rPr>
              <w:lastRenderedPageBreak/>
              <w:t>5,13</w:t>
            </w:r>
          </w:p>
        </w:tc>
        <w:tc>
          <w:tcPr>
            <w:tcW w:w="3210" w:type="pct"/>
            <w:tcBorders>
              <w:top w:val="nil"/>
              <w:left w:val="nil"/>
              <w:bottom w:val="single" w:sz="8" w:space="0" w:color="auto"/>
              <w:right w:val="single" w:sz="8" w:space="0" w:color="auto"/>
            </w:tcBorders>
            <w:noWrap/>
            <w:vAlign w:val="center"/>
            <w:hideMark/>
          </w:tcPr>
          <w:p w14:paraId="785FBF79" w14:textId="77777777" w:rsidR="00A318BF" w:rsidRPr="00A318BF" w:rsidRDefault="00A318BF">
            <w:pPr>
              <w:rPr>
                <w:rFonts w:cs="Arial"/>
                <w:color w:val="000000"/>
                <w:sz w:val="18"/>
                <w:szCs w:val="18"/>
              </w:rPr>
            </w:pPr>
            <w:r w:rsidRPr="00A318BF">
              <w:rPr>
                <w:rFonts w:cs="Arial"/>
                <w:color w:val="000000"/>
                <w:sz w:val="18"/>
                <w:szCs w:val="18"/>
              </w:rPr>
              <w:t>Ventilator motora</w:t>
            </w:r>
          </w:p>
        </w:tc>
        <w:tc>
          <w:tcPr>
            <w:tcW w:w="624" w:type="pct"/>
            <w:tcBorders>
              <w:top w:val="nil"/>
              <w:left w:val="nil"/>
              <w:bottom w:val="single" w:sz="8" w:space="0" w:color="auto"/>
              <w:right w:val="single" w:sz="8" w:space="0" w:color="auto"/>
            </w:tcBorders>
            <w:vAlign w:val="center"/>
            <w:hideMark/>
          </w:tcPr>
          <w:p w14:paraId="0C417F8B"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47C6B144"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3B501789"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78EC5E31" w14:textId="77777777" w:rsidR="00A318BF" w:rsidRPr="00A318BF" w:rsidRDefault="00A318BF">
            <w:pPr>
              <w:jc w:val="center"/>
              <w:rPr>
                <w:rFonts w:cs="Arial"/>
                <w:color w:val="000000"/>
                <w:sz w:val="18"/>
                <w:szCs w:val="18"/>
              </w:rPr>
            </w:pPr>
            <w:r w:rsidRPr="00A318BF">
              <w:rPr>
                <w:rFonts w:cs="Arial"/>
                <w:color w:val="000000"/>
                <w:sz w:val="18"/>
                <w:szCs w:val="18"/>
              </w:rPr>
              <w:t>5,14</w:t>
            </w:r>
          </w:p>
        </w:tc>
        <w:tc>
          <w:tcPr>
            <w:tcW w:w="3210" w:type="pct"/>
            <w:tcBorders>
              <w:top w:val="nil"/>
              <w:left w:val="nil"/>
              <w:bottom w:val="single" w:sz="8" w:space="0" w:color="auto"/>
              <w:right w:val="single" w:sz="8" w:space="0" w:color="auto"/>
            </w:tcBorders>
            <w:noWrap/>
            <w:vAlign w:val="center"/>
            <w:hideMark/>
          </w:tcPr>
          <w:p w14:paraId="1EE66B80" w14:textId="77777777" w:rsidR="00A318BF" w:rsidRPr="00A318BF" w:rsidRDefault="00A318BF">
            <w:pPr>
              <w:rPr>
                <w:rFonts w:cs="Arial"/>
                <w:color w:val="000000"/>
                <w:sz w:val="18"/>
                <w:szCs w:val="18"/>
              </w:rPr>
            </w:pPr>
            <w:r w:rsidRPr="00A318BF">
              <w:rPr>
                <w:rFonts w:cs="Arial"/>
                <w:color w:val="000000"/>
                <w:sz w:val="18"/>
                <w:szCs w:val="18"/>
              </w:rPr>
              <w:t>Zaštitni poklopac ventilatora</w:t>
            </w:r>
          </w:p>
        </w:tc>
        <w:tc>
          <w:tcPr>
            <w:tcW w:w="624" w:type="pct"/>
            <w:tcBorders>
              <w:top w:val="nil"/>
              <w:left w:val="nil"/>
              <w:bottom w:val="single" w:sz="8" w:space="0" w:color="auto"/>
              <w:right w:val="single" w:sz="8" w:space="0" w:color="auto"/>
            </w:tcBorders>
            <w:vAlign w:val="center"/>
            <w:hideMark/>
          </w:tcPr>
          <w:p w14:paraId="08B6BDFB"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65A30DAA"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43082311"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0AA3C860" w14:textId="77777777" w:rsidR="00A318BF" w:rsidRPr="00A318BF" w:rsidRDefault="00A318BF">
            <w:pPr>
              <w:jc w:val="center"/>
              <w:rPr>
                <w:rFonts w:cs="Arial"/>
                <w:color w:val="000000"/>
                <w:sz w:val="18"/>
                <w:szCs w:val="18"/>
              </w:rPr>
            </w:pPr>
            <w:r w:rsidRPr="00A318BF">
              <w:rPr>
                <w:rFonts w:cs="Arial"/>
                <w:color w:val="000000"/>
                <w:sz w:val="18"/>
                <w:szCs w:val="18"/>
              </w:rPr>
              <w:t>R. Br.</w:t>
            </w:r>
          </w:p>
        </w:tc>
        <w:tc>
          <w:tcPr>
            <w:tcW w:w="3210" w:type="pct"/>
            <w:tcBorders>
              <w:top w:val="nil"/>
              <w:left w:val="nil"/>
              <w:bottom w:val="single" w:sz="8" w:space="0" w:color="auto"/>
              <w:right w:val="single" w:sz="8" w:space="0" w:color="auto"/>
            </w:tcBorders>
            <w:noWrap/>
            <w:vAlign w:val="center"/>
            <w:hideMark/>
          </w:tcPr>
          <w:p w14:paraId="484ACA0A" w14:textId="77777777" w:rsidR="00A318BF" w:rsidRPr="00A318BF" w:rsidRDefault="00A318BF">
            <w:pPr>
              <w:rPr>
                <w:rFonts w:cs="Arial"/>
                <w:color w:val="000000"/>
                <w:sz w:val="18"/>
                <w:szCs w:val="18"/>
              </w:rPr>
            </w:pPr>
            <w:r w:rsidRPr="00A318BF">
              <w:rPr>
                <w:rFonts w:cs="Arial"/>
                <w:color w:val="000000"/>
                <w:sz w:val="18"/>
                <w:szCs w:val="18"/>
              </w:rPr>
              <w:t>TIP PUMPE</w:t>
            </w:r>
          </w:p>
        </w:tc>
        <w:tc>
          <w:tcPr>
            <w:tcW w:w="624" w:type="pct"/>
            <w:tcBorders>
              <w:top w:val="nil"/>
              <w:left w:val="nil"/>
              <w:bottom w:val="single" w:sz="8" w:space="0" w:color="auto"/>
              <w:right w:val="single" w:sz="8" w:space="0" w:color="auto"/>
            </w:tcBorders>
            <w:vAlign w:val="center"/>
            <w:hideMark/>
          </w:tcPr>
          <w:p w14:paraId="7835C030" w14:textId="202F7A04" w:rsidR="00A318BF" w:rsidRPr="00A318BF" w:rsidRDefault="00A318BF" w:rsidP="00A318BF">
            <w:pPr>
              <w:jc w:val="center"/>
              <w:rPr>
                <w:rFonts w:cs="Arial"/>
                <w:color w:val="000000"/>
                <w:sz w:val="18"/>
                <w:szCs w:val="18"/>
              </w:rPr>
            </w:pPr>
          </w:p>
        </w:tc>
        <w:tc>
          <w:tcPr>
            <w:tcW w:w="626" w:type="pct"/>
            <w:tcBorders>
              <w:top w:val="nil"/>
              <w:left w:val="nil"/>
              <w:bottom w:val="single" w:sz="8" w:space="0" w:color="auto"/>
              <w:right w:val="single" w:sz="8" w:space="0" w:color="auto"/>
            </w:tcBorders>
            <w:vAlign w:val="center"/>
            <w:hideMark/>
          </w:tcPr>
          <w:p w14:paraId="411AFA7B" w14:textId="5868A020" w:rsidR="00A318BF" w:rsidRPr="00A318BF" w:rsidRDefault="00A318BF" w:rsidP="00A318BF">
            <w:pPr>
              <w:jc w:val="center"/>
              <w:rPr>
                <w:rFonts w:cs="Arial"/>
                <w:color w:val="000000"/>
                <w:sz w:val="18"/>
                <w:szCs w:val="18"/>
              </w:rPr>
            </w:pPr>
          </w:p>
        </w:tc>
      </w:tr>
      <w:tr w:rsidR="001E29E3" w:rsidRPr="00A318BF" w14:paraId="29FA7623" w14:textId="77777777" w:rsidTr="001E29E3">
        <w:trPr>
          <w:trHeight w:val="315"/>
        </w:trPr>
        <w:tc>
          <w:tcPr>
            <w:tcW w:w="540" w:type="pct"/>
            <w:tcBorders>
              <w:top w:val="nil"/>
              <w:left w:val="single" w:sz="8" w:space="0" w:color="auto"/>
              <w:bottom w:val="single" w:sz="8" w:space="0" w:color="auto"/>
              <w:right w:val="single" w:sz="8" w:space="0" w:color="auto"/>
            </w:tcBorders>
            <w:noWrap/>
            <w:vAlign w:val="center"/>
            <w:hideMark/>
          </w:tcPr>
          <w:p w14:paraId="2A36099C" w14:textId="77777777" w:rsidR="001E29E3" w:rsidRPr="00A318BF" w:rsidRDefault="001E29E3">
            <w:pPr>
              <w:jc w:val="center"/>
              <w:rPr>
                <w:rFonts w:cs="Arial"/>
                <w:color w:val="000000"/>
                <w:sz w:val="18"/>
                <w:szCs w:val="18"/>
              </w:rPr>
            </w:pPr>
            <w:r w:rsidRPr="00A318BF">
              <w:rPr>
                <w:rFonts w:cs="Arial"/>
                <w:color w:val="000000"/>
                <w:sz w:val="18"/>
                <w:szCs w:val="18"/>
              </w:rPr>
              <w:t>6</w:t>
            </w:r>
          </w:p>
        </w:tc>
        <w:tc>
          <w:tcPr>
            <w:tcW w:w="4460" w:type="pct"/>
            <w:gridSpan w:val="3"/>
            <w:tcBorders>
              <w:top w:val="nil"/>
              <w:left w:val="nil"/>
              <w:bottom w:val="single" w:sz="8" w:space="0" w:color="auto"/>
              <w:right w:val="single" w:sz="8" w:space="0" w:color="auto"/>
            </w:tcBorders>
            <w:noWrap/>
            <w:vAlign w:val="center"/>
            <w:hideMark/>
          </w:tcPr>
          <w:p w14:paraId="33FDC850" w14:textId="322D8986" w:rsidR="001E29E3" w:rsidRPr="00A318BF" w:rsidRDefault="001E29E3" w:rsidP="001E29E3">
            <w:pPr>
              <w:jc w:val="left"/>
              <w:rPr>
                <w:rFonts w:cs="Arial"/>
                <w:color w:val="000000"/>
                <w:sz w:val="18"/>
                <w:szCs w:val="18"/>
              </w:rPr>
            </w:pPr>
            <w:r w:rsidRPr="001E29E3">
              <w:rPr>
                <w:rFonts w:cs="Arial"/>
                <w:color w:val="000000"/>
                <w:sz w:val="18"/>
                <w:szCs w:val="18"/>
                <w:u w:val="single"/>
              </w:rPr>
              <w:t>CL 65, CTL 65</w:t>
            </w:r>
          </w:p>
        </w:tc>
      </w:tr>
      <w:tr w:rsidR="00A318BF" w:rsidRPr="00A318BF" w14:paraId="00BA80D0" w14:textId="77777777" w:rsidTr="00A318BF">
        <w:trPr>
          <w:trHeight w:val="585"/>
        </w:trPr>
        <w:tc>
          <w:tcPr>
            <w:tcW w:w="540" w:type="pct"/>
            <w:tcBorders>
              <w:top w:val="nil"/>
              <w:left w:val="single" w:sz="8" w:space="0" w:color="auto"/>
              <w:bottom w:val="single" w:sz="8" w:space="0" w:color="auto"/>
              <w:right w:val="single" w:sz="8" w:space="0" w:color="auto"/>
            </w:tcBorders>
            <w:noWrap/>
            <w:vAlign w:val="center"/>
            <w:hideMark/>
          </w:tcPr>
          <w:p w14:paraId="0892E4BA" w14:textId="77777777" w:rsidR="00A318BF" w:rsidRPr="00A318BF" w:rsidRDefault="00A318BF">
            <w:pPr>
              <w:jc w:val="center"/>
              <w:rPr>
                <w:rFonts w:cs="Arial"/>
                <w:color w:val="000000"/>
                <w:sz w:val="18"/>
                <w:szCs w:val="18"/>
              </w:rPr>
            </w:pPr>
            <w:r w:rsidRPr="00A318BF">
              <w:rPr>
                <w:rFonts w:cs="Arial"/>
                <w:color w:val="000000"/>
                <w:sz w:val="18"/>
                <w:szCs w:val="18"/>
              </w:rPr>
              <w:t>6,1</w:t>
            </w:r>
          </w:p>
        </w:tc>
        <w:tc>
          <w:tcPr>
            <w:tcW w:w="3210" w:type="pct"/>
            <w:tcBorders>
              <w:top w:val="nil"/>
              <w:left w:val="nil"/>
              <w:bottom w:val="single" w:sz="8" w:space="0" w:color="auto"/>
              <w:right w:val="single" w:sz="8" w:space="0" w:color="auto"/>
            </w:tcBorders>
            <w:vAlign w:val="center"/>
            <w:hideMark/>
          </w:tcPr>
          <w:p w14:paraId="065D560B" w14:textId="77777777" w:rsidR="00A318BF" w:rsidRPr="00A318BF" w:rsidRDefault="00A318BF">
            <w:pPr>
              <w:rPr>
                <w:rFonts w:cs="Arial"/>
                <w:color w:val="000000"/>
                <w:sz w:val="18"/>
                <w:szCs w:val="18"/>
              </w:rPr>
            </w:pPr>
            <w:r w:rsidRPr="00A318BF">
              <w:rPr>
                <w:rFonts w:cs="Arial"/>
                <w:color w:val="000000"/>
                <w:sz w:val="18"/>
                <w:szCs w:val="18"/>
              </w:rPr>
              <w:t>Demontaža i defektaža, montaža i zamena neispravnih delova, ispitivanje</w:t>
            </w:r>
          </w:p>
        </w:tc>
        <w:tc>
          <w:tcPr>
            <w:tcW w:w="624" w:type="pct"/>
            <w:tcBorders>
              <w:top w:val="nil"/>
              <w:left w:val="nil"/>
              <w:bottom w:val="single" w:sz="8" w:space="0" w:color="auto"/>
              <w:right w:val="single" w:sz="8" w:space="0" w:color="auto"/>
            </w:tcBorders>
            <w:vAlign w:val="center"/>
            <w:hideMark/>
          </w:tcPr>
          <w:p w14:paraId="45BA8663"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1FC26C1E" w14:textId="77777777" w:rsidR="00A318BF" w:rsidRPr="00A318BF" w:rsidRDefault="00A318BF" w:rsidP="00A318BF">
            <w:pPr>
              <w:jc w:val="center"/>
              <w:rPr>
                <w:rFonts w:cs="Arial"/>
                <w:color w:val="000000"/>
                <w:sz w:val="18"/>
                <w:szCs w:val="18"/>
              </w:rPr>
            </w:pPr>
            <w:r w:rsidRPr="00A318BF">
              <w:rPr>
                <w:rFonts w:cs="Arial"/>
                <w:color w:val="000000"/>
                <w:sz w:val="18"/>
                <w:szCs w:val="18"/>
              </w:rPr>
              <w:t>6</w:t>
            </w:r>
          </w:p>
        </w:tc>
      </w:tr>
      <w:tr w:rsidR="00A318BF" w:rsidRPr="00A318BF" w14:paraId="09BDFD26"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0DEC4ABC" w14:textId="77777777" w:rsidR="00A318BF" w:rsidRPr="00A318BF" w:rsidRDefault="00A318BF">
            <w:pPr>
              <w:jc w:val="center"/>
              <w:rPr>
                <w:rFonts w:cs="Arial"/>
                <w:color w:val="000000"/>
                <w:sz w:val="18"/>
                <w:szCs w:val="18"/>
              </w:rPr>
            </w:pPr>
            <w:r w:rsidRPr="00A318BF">
              <w:rPr>
                <w:rFonts w:cs="Arial"/>
                <w:color w:val="000000"/>
                <w:sz w:val="18"/>
                <w:szCs w:val="18"/>
              </w:rPr>
              <w:t>6,2</w:t>
            </w:r>
          </w:p>
        </w:tc>
        <w:tc>
          <w:tcPr>
            <w:tcW w:w="3210" w:type="pct"/>
            <w:tcBorders>
              <w:top w:val="nil"/>
              <w:left w:val="nil"/>
              <w:bottom w:val="single" w:sz="8" w:space="0" w:color="auto"/>
              <w:right w:val="single" w:sz="8" w:space="0" w:color="auto"/>
            </w:tcBorders>
            <w:noWrap/>
            <w:vAlign w:val="center"/>
            <w:hideMark/>
          </w:tcPr>
          <w:p w14:paraId="3CFBD75B" w14:textId="77777777" w:rsidR="00A318BF" w:rsidRPr="00A318BF" w:rsidRDefault="00A318BF">
            <w:pPr>
              <w:rPr>
                <w:rFonts w:cs="Arial"/>
                <w:color w:val="000000"/>
                <w:sz w:val="18"/>
                <w:szCs w:val="18"/>
              </w:rPr>
            </w:pPr>
            <w:r w:rsidRPr="00A318BF">
              <w:rPr>
                <w:rFonts w:cs="Arial"/>
                <w:color w:val="000000"/>
                <w:sz w:val="18"/>
                <w:szCs w:val="18"/>
              </w:rPr>
              <w:t xml:space="preserve">Premotavanje statora                       </w:t>
            </w:r>
          </w:p>
        </w:tc>
        <w:tc>
          <w:tcPr>
            <w:tcW w:w="624" w:type="pct"/>
            <w:tcBorders>
              <w:top w:val="nil"/>
              <w:left w:val="nil"/>
              <w:bottom w:val="single" w:sz="8" w:space="0" w:color="auto"/>
              <w:right w:val="single" w:sz="8" w:space="0" w:color="auto"/>
            </w:tcBorders>
            <w:vAlign w:val="center"/>
            <w:hideMark/>
          </w:tcPr>
          <w:p w14:paraId="248180DC"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17393BF6" w14:textId="77777777" w:rsidR="00A318BF" w:rsidRPr="00A318BF" w:rsidRDefault="00A318BF" w:rsidP="00A318BF">
            <w:pPr>
              <w:jc w:val="center"/>
              <w:rPr>
                <w:rFonts w:cs="Arial"/>
                <w:color w:val="000000"/>
                <w:sz w:val="18"/>
                <w:szCs w:val="18"/>
              </w:rPr>
            </w:pPr>
            <w:r w:rsidRPr="00A318BF">
              <w:rPr>
                <w:rFonts w:cs="Arial"/>
                <w:color w:val="000000"/>
                <w:sz w:val="18"/>
                <w:szCs w:val="18"/>
              </w:rPr>
              <w:t>6</w:t>
            </w:r>
          </w:p>
        </w:tc>
      </w:tr>
      <w:tr w:rsidR="00A318BF" w:rsidRPr="00A318BF" w14:paraId="7893076A"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58A557CC" w14:textId="77777777" w:rsidR="00A318BF" w:rsidRPr="00A318BF" w:rsidRDefault="00A318BF">
            <w:pPr>
              <w:jc w:val="center"/>
              <w:rPr>
                <w:rFonts w:cs="Arial"/>
                <w:color w:val="000000"/>
                <w:sz w:val="18"/>
                <w:szCs w:val="18"/>
              </w:rPr>
            </w:pPr>
            <w:r w:rsidRPr="00A318BF">
              <w:rPr>
                <w:rFonts w:cs="Arial"/>
                <w:color w:val="000000"/>
                <w:sz w:val="18"/>
                <w:szCs w:val="18"/>
              </w:rPr>
              <w:t>6,3</w:t>
            </w:r>
          </w:p>
        </w:tc>
        <w:tc>
          <w:tcPr>
            <w:tcW w:w="3210" w:type="pct"/>
            <w:tcBorders>
              <w:top w:val="nil"/>
              <w:left w:val="nil"/>
              <w:bottom w:val="single" w:sz="8" w:space="0" w:color="auto"/>
              <w:right w:val="single" w:sz="8" w:space="0" w:color="auto"/>
            </w:tcBorders>
            <w:noWrap/>
            <w:vAlign w:val="center"/>
            <w:hideMark/>
          </w:tcPr>
          <w:p w14:paraId="5A260167" w14:textId="77777777" w:rsidR="00A318BF" w:rsidRPr="00A318BF" w:rsidRDefault="00A318BF">
            <w:pPr>
              <w:rPr>
                <w:rFonts w:cs="Arial"/>
                <w:color w:val="000000"/>
                <w:sz w:val="18"/>
                <w:szCs w:val="18"/>
              </w:rPr>
            </w:pPr>
            <w:r w:rsidRPr="00A318BF">
              <w:rPr>
                <w:rFonts w:cs="Arial"/>
                <w:color w:val="000000"/>
                <w:sz w:val="18"/>
                <w:szCs w:val="18"/>
              </w:rPr>
              <w:t>Biksnovanje deklija elektromotora</w:t>
            </w:r>
          </w:p>
        </w:tc>
        <w:tc>
          <w:tcPr>
            <w:tcW w:w="624" w:type="pct"/>
            <w:tcBorders>
              <w:top w:val="nil"/>
              <w:left w:val="nil"/>
              <w:bottom w:val="single" w:sz="8" w:space="0" w:color="auto"/>
              <w:right w:val="single" w:sz="8" w:space="0" w:color="auto"/>
            </w:tcBorders>
            <w:vAlign w:val="center"/>
            <w:hideMark/>
          </w:tcPr>
          <w:p w14:paraId="7F10B384"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3EC3CCC2" w14:textId="77777777" w:rsidR="00A318BF" w:rsidRPr="00A318BF" w:rsidRDefault="00A318BF" w:rsidP="00A318BF">
            <w:pPr>
              <w:jc w:val="center"/>
              <w:rPr>
                <w:rFonts w:cs="Arial"/>
                <w:color w:val="000000"/>
                <w:sz w:val="18"/>
                <w:szCs w:val="18"/>
              </w:rPr>
            </w:pPr>
            <w:r w:rsidRPr="00A318BF">
              <w:rPr>
                <w:rFonts w:cs="Arial"/>
                <w:color w:val="000000"/>
                <w:sz w:val="18"/>
                <w:szCs w:val="18"/>
              </w:rPr>
              <w:t>6</w:t>
            </w:r>
          </w:p>
        </w:tc>
      </w:tr>
      <w:tr w:rsidR="00A318BF" w:rsidRPr="00A318BF" w14:paraId="5171A185"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3B905EA6" w14:textId="77777777" w:rsidR="00A318BF" w:rsidRPr="00A318BF" w:rsidRDefault="00A318BF">
            <w:pPr>
              <w:jc w:val="center"/>
              <w:rPr>
                <w:rFonts w:cs="Arial"/>
                <w:color w:val="000000"/>
                <w:sz w:val="18"/>
                <w:szCs w:val="18"/>
              </w:rPr>
            </w:pPr>
            <w:r w:rsidRPr="00A318BF">
              <w:rPr>
                <w:rFonts w:cs="Arial"/>
                <w:color w:val="000000"/>
                <w:sz w:val="18"/>
                <w:szCs w:val="18"/>
              </w:rPr>
              <w:t>6,4</w:t>
            </w:r>
          </w:p>
        </w:tc>
        <w:tc>
          <w:tcPr>
            <w:tcW w:w="3210" w:type="pct"/>
            <w:tcBorders>
              <w:top w:val="nil"/>
              <w:left w:val="nil"/>
              <w:bottom w:val="single" w:sz="8" w:space="0" w:color="auto"/>
              <w:right w:val="single" w:sz="8" w:space="0" w:color="auto"/>
            </w:tcBorders>
            <w:noWrap/>
            <w:vAlign w:val="center"/>
            <w:hideMark/>
          </w:tcPr>
          <w:p w14:paraId="2C8BEAEF" w14:textId="77777777" w:rsidR="00A318BF" w:rsidRPr="00A318BF" w:rsidRDefault="00A318BF">
            <w:pPr>
              <w:rPr>
                <w:rFonts w:cs="Arial"/>
                <w:color w:val="000000"/>
                <w:sz w:val="18"/>
                <w:szCs w:val="18"/>
              </w:rPr>
            </w:pPr>
            <w:r w:rsidRPr="00A318BF">
              <w:rPr>
                <w:rFonts w:cs="Arial"/>
                <w:color w:val="000000"/>
                <w:sz w:val="18"/>
                <w:szCs w:val="18"/>
              </w:rPr>
              <w:t>Reparacija rotora</w:t>
            </w:r>
          </w:p>
        </w:tc>
        <w:tc>
          <w:tcPr>
            <w:tcW w:w="624" w:type="pct"/>
            <w:tcBorders>
              <w:top w:val="nil"/>
              <w:left w:val="nil"/>
              <w:bottom w:val="single" w:sz="8" w:space="0" w:color="auto"/>
              <w:right w:val="single" w:sz="8" w:space="0" w:color="auto"/>
            </w:tcBorders>
            <w:vAlign w:val="center"/>
            <w:hideMark/>
          </w:tcPr>
          <w:p w14:paraId="0EC0AA7E"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10596B2F" w14:textId="77777777" w:rsidR="00A318BF" w:rsidRPr="00A318BF" w:rsidRDefault="00A318BF" w:rsidP="00A318BF">
            <w:pPr>
              <w:jc w:val="center"/>
              <w:rPr>
                <w:rFonts w:cs="Arial"/>
                <w:color w:val="000000"/>
                <w:sz w:val="18"/>
                <w:szCs w:val="18"/>
              </w:rPr>
            </w:pPr>
            <w:r w:rsidRPr="00A318BF">
              <w:rPr>
                <w:rFonts w:cs="Arial"/>
                <w:color w:val="000000"/>
                <w:sz w:val="18"/>
                <w:szCs w:val="18"/>
              </w:rPr>
              <w:t>6</w:t>
            </w:r>
          </w:p>
        </w:tc>
      </w:tr>
      <w:tr w:rsidR="00A318BF" w:rsidRPr="00A318BF" w14:paraId="13403696"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0F4E550B" w14:textId="77777777" w:rsidR="00A318BF" w:rsidRPr="00A318BF" w:rsidRDefault="00A318BF">
            <w:pPr>
              <w:jc w:val="center"/>
              <w:rPr>
                <w:rFonts w:cs="Arial"/>
                <w:color w:val="000000"/>
                <w:sz w:val="18"/>
                <w:szCs w:val="18"/>
              </w:rPr>
            </w:pPr>
            <w:r w:rsidRPr="00A318BF">
              <w:rPr>
                <w:rFonts w:cs="Arial"/>
                <w:color w:val="000000"/>
                <w:sz w:val="18"/>
                <w:szCs w:val="18"/>
              </w:rPr>
              <w:t>6,5</w:t>
            </w:r>
          </w:p>
        </w:tc>
        <w:tc>
          <w:tcPr>
            <w:tcW w:w="3210" w:type="pct"/>
            <w:tcBorders>
              <w:top w:val="nil"/>
              <w:left w:val="nil"/>
              <w:bottom w:val="single" w:sz="8" w:space="0" w:color="auto"/>
              <w:right w:val="single" w:sz="8" w:space="0" w:color="auto"/>
            </w:tcBorders>
            <w:noWrap/>
            <w:vAlign w:val="center"/>
            <w:hideMark/>
          </w:tcPr>
          <w:p w14:paraId="4B2145C9" w14:textId="77777777" w:rsidR="00A318BF" w:rsidRPr="00A318BF" w:rsidRDefault="00A318BF">
            <w:pPr>
              <w:rPr>
                <w:rFonts w:cs="Arial"/>
                <w:color w:val="000000"/>
                <w:sz w:val="18"/>
                <w:szCs w:val="18"/>
              </w:rPr>
            </w:pPr>
            <w:r w:rsidRPr="00A318BF">
              <w:rPr>
                <w:rFonts w:cs="Arial"/>
                <w:color w:val="000000"/>
                <w:sz w:val="18"/>
                <w:szCs w:val="18"/>
              </w:rPr>
              <w:t>Reparacija nastavka osovine motora</w:t>
            </w:r>
          </w:p>
        </w:tc>
        <w:tc>
          <w:tcPr>
            <w:tcW w:w="624" w:type="pct"/>
            <w:tcBorders>
              <w:top w:val="nil"/>
              <w:left w:val="nil"/>
              <w:bottom w:val="single" w:sz="8" w:space="0" w:color="auto"/>
              <w:right w:val="single" w:sz="8" w:space="0" w:color="auto"/>
            </w:tcBorders>
            <w:vAlign w:val="center"/>
            <w:hideMark/>
          </w:tcPr>
          <w:p w14:paraId="567F121A"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63E6405E" w14:textId="77777777" w:rsidR="00A318BF" w:rsidRPr="00A318BF" w:rsidRDefault="00A318BF" w:rsidP="00A318BF">
            <w:pPr>
              <w:jc w:val="center"/>
              <w:rPr>
                <w:rFonts w:cs="Arial"/>
                <w:color w:val="000000"/>
                <w:sz w:val="18"/>
                <w:szCs w:val="18"/>
              </w:rPr>
            </w:pPr>
            <w:r w:rsidRPr="00A318BF">
              <w:rPr>
                <w:rFonts w:cs="Arial"/>
                <w:color w:val="000000"/>
                <w:sz w:val="18"/>
                <w:szCs w:val="18"/>
              </w:rPr>
              <w:t>6</w:t>
            </w:r>
          </w:p>
        </w:tc>
      </w:tr>
      <w:tr w:rsidR="00A318BF" w:rsidRPr="00A318BF" w14:paraId="11232DFF"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217AC334" w14:textId="77777777" w:rsidR="00A318BF" w:rsidRPr="00A318BF" w:rsidRDefault="00A318BF">
            <w:pPr>
              <w:jc w:val="center"/>
              <w:rPr>
                <w:rFonts w:cs="Arial"/>
                <w:color w:val="000000"/>
                <w:sz w:val="18"/>
                <w:szCs w:val="18"/>
              </w:rPr>
            </w:pPr>
            <w:r w:rsidRPr="00A318BF">
              <w:rPr>
                <w:rFonts w:cs="Arial"/>
                <w:color w:val="000000"/>
                <w:sz w:val="18"/>
                <w:szCs w:val="18"/>
              </w:rPr>
              <w:t>6,6</w:t>
            </w:r>
          </w:p>
        </w:tc>
        <w:tc>
          <w:tcPr>
            <w:tcW w:w="3210" w:type="pct"/>
            <w:tcBorders>
              <w:top w:val="nil"/>
              <w:left w:val="nil"/>
              <w:bottom w:val="single" w:sz="8" w:space="0" w:color="auto"/>
              <w:right w:val="single" w:sz="8" w:space="0" w:color="auto"/>
            </w:tcBorders>
            <w:noWrap/>
            <w:vAlign w:val="center"/>
            <w:hideMark/>
          </w:tcPr>
          <w:p w14:paraId="7D9F69E5" w14:textId="77777777" w:rsidR="00A318BF" w:rsidRPr="00A318BF" w:rsidRDefault="00A318BF">
            <w:pPr>
              <w:rPr>
                <w:rFonts w:cs="Arial"/>
                <w:color w:val="000000"/>
                <w:sz w:val="18"/>
                <w:szCs w:val="18"/>
              </w:rPr>
            </w:pPr>
            <w:r w:rsidRPr="00A318BF">
              <w:rPr>
                <w:rFonts w:cs="Arial"/>
                <w:color w:val="000000"/>
                <w:sz w:val="18"/>
                <w:szCs w:val="18"/>
              </w:rPr>
              <w:t xml:space="preserve">Mehanički zaptivač                            </w:t>
            </w:r>
          </w:p>
        </w:tc>
        <w:tc>
          <w:tcPr>
            <w:tcW w:w="624" w:type="pct"/>
            <w:tcBorders>
              <w:top w:val="nil"/>
              <w:left w:val="nil"/>
              <w:bottom w:val="single" w:sz="8" w:space="0" w:color="auto"/>
              <w:right w:val="single" w:sz="8" w:space="0" w:color="auto"/>
            </w:tcBorders>
            <w:vAlign w:val="center"/>
            <w:hideMark/>
          </w:tcPr>
          <w:p w14:paraId="67AE6562"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28744FB9" w14:textId="77777777" w:rsidR="00A318BF" w:rsidRPr="00A318BF" w:rsidRDefault="00A318BF" w:rsidP="00A318BF">
            <w:pPr>
              <w:jc w:val="center"/>
              <w:rPr>
                <w:rFonts w:cs="Arial"/>
                <w:color w:val="000000"/>
                <w:sz w:val="18"/>
                <w:szCs w:val="18"/>
              </w:rPr>
            </w:pPr>
            <w:r w:rsidRPr="00A318BF">
              <w:rPr>
                <w:rFonts w:cs="Arial"/>
                <w:color w:val="000000"/>
                <w:sz w:val="18"/>
                <w:szCs w:val="18"/>
              </w:rPr>
              <w:t>6</w:t>
            </w:r>
          </w:p>
        </w:tc>
      </w:tr>
      <w:tr w:rsidR="00A318BF" w:rsidRPr="00A318BF" w14:paraId="0262B927"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0DA8558C" w14:textId="77777777" w:rsidR="00A318BF" w:rsidRPr="00A318BF" w:rsidRDefault="00A318BF">
            <w:pPr>
              <w:jc w:val="center"/>
              <w:rPr>
                <w:rFonts w:cs="Arial"/>
                <w:color w:val="000000"/>
                <w:sz w:val="18"/>
                <w:szCs w:val="18"/>
              </w:rPr>
            </w:pPr>
            <w:r w:rsidRPr="00A318BF">
              <w:rPr>
                <w:rFonts w:cs="Arial"/>
                <w:color w:val="000000"/>
                <w:sz w:val="18"/>
                <w:szCs w:val="18"/>
              </w:rPr>
              <w:t>6,7</w:t>
            </w:r>
          </w:p>
        </w:tc>
        <w:tc>
          <w:tcPr>
            <w:tcW w:w="3210" w:type="pct"/>
            <w:tcBorders>
              <w:top w:val="nil"/>
              <w:left w:val="nil"/>
              <w:bottom w:val="single" w:sz="8" w:space="0" w:color="auto"/>
              <w:right w:val="single" w:sz="8" w:space="0" w:color="auto"/>
            </w:tcBorders>
            <w:noWrap/>
            <w:vAlign w:val="center"/>
            <w:hideMark/>
          </w:tcPr>
          <w:p w14:paraId="0DE6A165" w14:textId="77777777" w:rsidR="00A318BF" w:rsidRPr="00A318BF" w:rsidRDefault="00A318BF">
            <w:pPr>
              <w:rPr>
                <w:rFonts w:cs="Arial"/>
                <w:color w:val="000000"/>
                <w:sz w:val="18"/>
                <w:szCs w:val="18"/>
              </w:rPr>
            </w:pPr>
            <w:r w:rsidRPr="00A318BF">
              <w:rPr>
                <w:rFonts w:cs="Arial"/>
                <w:color w:val="000000"/>
                <w:sz w:val="18"/>
                <w:szCs w:val="18"/>
              </w:rPr>
              <w:t>Zaštitna čaura mehaničkog zaptivača</w:t>
            </w:r>
          </w:p>
        </w:tc>
        <w:tc>
          <w:tcPr>
            <w:tcW w:w="624" w:type="pct"/>
            <w:tcBorders>
              <w:top w:val="nil"/>
              <w:left w:val="nil"/>
              <w:bottom w:val="single" w:sz="8" w:space="0" w:color="auto"/>
              <w:right w:val="single" w:sz="8" w:space="0" w:color="auto"/>
            </w:tcBorders>
            <w:vAlign w:val="center"/>
            <w:hideMark/>
          </w:tcPr>
          <w:p w14:paraId="63CA68BF"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6721450C" w14:textId="77777777" w:rsidR="00A318BF" w:rsidRPr="00A318BF" w:rsidRDefault="00A318BF" w:rsidP="00A318BF">
            <w:pPr>
              <w:jc w:val="center"/>
              <w:rPr>
                <w:rFonts w:cs="Arial"/>
                <w:color w:val="000000"/>
                <w:sz w:val="18"/>
                <w:szCs w:val="18"/>
              </w:rPr>
            </w:pPr>
            <w:r w:rsidRPr="00A318BF">
              <w:rPr>
                <w:rFonts w:cs="Arial"/>
                <w:color w:val="000000"/>
                <w:sz w:val="18"/>
                <w:szCs w:val="18"/>
              </w:rPr>
              <w:t>6</w:t>
            </w:r>
          </w:p>
        </w:tc>
      </w:tr>
      <w:tr w:rsidR="00A318BF" w:rsidRPr="00A318BF" w14:paraId="21C9AB18"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2065ADD7" w14:textId="77777777" w:rsidR="00A318BF" w:rsidRPr="00A318BF" w:rsidRDefault="00A318BF">
            <w:pPr>
              <w:jc w:val="center"/>
              <w:rPr>
                <w:rFonts w:cs="Arial"/>
                <w:color w:val="000000"/>
                <w:sz w:val="18"/>
                <w:szCs w:val="18"/>
              </w:rPr>
            </w:pPr>
            <w:r w:rsidRPr="00A318BF">
              <w:rPr>
                <w:rFonts w:cs="Arial"/>
                <w:color w:val="000000"/>
                <w:sz w:val="18"/>
                <w:szCs w:val="18"/>
              </w:rPr>
              <w:t>6,8</w:t>
            </w:r>
          </w:p>
        </w:tc>
        <w:tc>
          <w:tcPr>
            <w:tcW w:w="3210" w:type="pct"/>
            <w:tcBorders>
              <w:top w:val="nil"/>
              <w:left w:val="nil"/>
              <w:bottom w:val="single" w:sz="8" w:space="0" w:color="auto"/>
              <w:right w:val="single" w:sz="8" w:space="0" w:color="auto"/>
            </w:tcBorders>
            <w:noWrap/>
            <w:vAlign w:val="center"/>
            <w:hideMark/>
          </w:tcPr>
          <w:p w14:paraId="77CACC13" w14:textId="77777777" w:rsidR="00A318BF" w:rsidRPr="00A318BF" w:rsidRDefault="00A318BF">
            <w:pPr>
              <w:rPr>
                <w:rFonts w:cs="Arial"/>
                <w:color w:val="000000"/>
                <w:sz w:val="18"/>
                <w:szCs w:val="18"/>
              </w:rPr>
            </w:pPr>
            <w:r w:rsidRPr="00A318BF">
              <w:rPr>
                <w:rFonts w:cs="Arial"/>
                <w:color w:val="000000"/>
                <w:sz w:val="18"/>
                <w:szCs w:val="18"/>
              </w:rPr>
              <w:t>Radno kolo</w:t>
            </w:r>
          </w:p>
        </w:tc>
        <w:tc>
          <w:tcPr>
            <w:tcW w:w="624" w:type="pct"/>
            <w:tcBorders>
              <w:top w:val="nil"/>
              <w:left w:val="nil"/>
              <w:bottom w:val="single" w:sz="8" w:space="0" w:color="auto"/>
              <w:right w:val="single" w:sz="8" w:space="0" w:color="auto"/>
            </w:tcBorders>
            <w:vAlign w:val="center"/>
            <w:hideMark/>
          </w:tcPr>
          <w:p w14:paraId="3A03E3DF"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4249BC4D" w14:textId="77777777" w:rsidR="00A318BF" w:rsidRPr="00A318BF" w:rsidRDefault="00A318BF" w:rsidP="00A318BF">
            <w:pPr>
              <w:jc w:val="center"/>
              <w:rPr>
                <w:rFonts w:cs="Arial"/>
                <w:color w:val="000000"/>
                <w:sz w:val="18"/>
                <w:szCs w:val="18"/>
              </w:rPr>
            </w:pPr>
            <w:r w:rsidRPr="00A318BF">
              <w:rPr>
                <w:rFonts w:cs="Arial"/>
                <w:color w:val="000000"/>
                <w:sz w:val="18"/>
                <w:szCs w:val="18"/>
              </w:rPr>
              <w:t>6</w:t>
            </w:r>
          </w:p>
        </w:tc>
      </w:tr>
      <w:tr w:rsidR="00A318BF" w:rsidRPr="00A318BF" w14:paraId="40660176"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50B57862" w14:textId="77777777" w:rsidR="00A318BF" w:rsidRPr="00A318BF" w:rsidRDefault="00A318BF">
            <w:pPr>
              <w:jc w:val="center"/>
              <w:rPr>
                <w:rFonts w:cs="Arial"/>
                <w:color w:val="000000"/>
                <w:sz w:val="18"/>
                <w:szCs w:val="18"/>
              </w:rPr>
            </w:pPr>
            <w:r w:rsidRPr="00A318BF">
              <w:rPr>
                <w:rFonts w:cs="Arial"/>
                <w:color w:val="000000"/>
                <w:sz w:val="18"/>
                <w:szCs w:val="18"/>
              </w:rPr>
              <w:t>6,9</w:t>
            </w:r>
          </w:p>
        </w:tc>
        <w:tc>
          <w:tcPr>
            <w:tcW w:w="3210" w:type="pct"/>
            <w:tcBorders>
              <w:top w:val="nil"/>
              <w:left w:val="nil"/>
              <w:bottom w:val="single" w:sz="8" w:space="0" w:color="auto"/>
              <w:right w:val="single" w:sz="8" w:space="0" w:color="auto"/>
            </w:tcBorders>
            <w:noWrap/>
            <w:vAlign w:val="center"/>
            <w:hideMark/>
          </w:tcPr>
          <w:p w14:paraId="5CD81813" w14:textId="77777777" w:rsidR="00A318BF" w:rsidRPr="00A318BF" w:rsidRDefault="00A318BF">
            <w:pPr>
              <w:rPr>
                <w:rFonts w:cs="Arial"/>
                <w:color w:val="000000"/>
                <w:sz w:val="18"/>
                <w:szCs w:val="18"/>
              </w:rPr>
            </w:pPr>
            <w:r w:rsidRPr="00A318BF">
              <w:rPr>
                <w:rFonts w:cs="Arial"/>
                <w:color w:val="000000"/>
                <w:sz w:val="18"/>
                <w:szCs w:val="18"/>
              </w:rPr>
              <w:t>Priključna ploča</w:t>
            </w:r>
          </w:p>
        </w:tc>
        <w:tc>
          <w:tcPr>
            <w:tcW w:w="624" w:type="pct"/>
            <w:tcBorders>
              <w:top w:val="nil"/>
              <w:left w:val="nil"/>
              <w:bottom w:val="single" w:sz="8" w:space="0" w:color="auto"/>
              <w:right w:val="single" w:sz="8" w:space="0" w:color="auto"/>
            </w:tcBorders>
            <w:vAlign w:val="center"/>
            <w:hideMark/>
          </w:tcPr>
          <w:p w14:paraId="69206DE3"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1C248744" w14:textId="77777777" w:rsidR="00A318BF" w:rsidRPr="00A318BF" w:rsidRDefault="00A318BF" w:rsidP="00A318BF">
            <w:pPr>
              <w:jc w:val="center"/>
              <w:rPr>
                <w:rFonts w:cs="Arial"/>
                <w:color w:val="000000"/>
                <w:sz w:val="18"/>
                <w:szCs w:val="18"/>
              </w:rPr>
            </w:pPr>
            <w:r w:rsidRPr="00A318BF">
              <w:rPr>
                <w:rFonts w:cs="Arial"/>
                <w:color w:val="000000"/>
                <w:sz w:val="18"/>
                <w:szCs w:val="18"/>
              </w:rPr>
              <w:t>6</w:t>
            </w:r>
          </w:p>
        </w:tc>
      </w:tr>
      <w:tr w:rsidR="00A318BF" w:rsidRPr="00A318BF" w14:paraId="181BEFC4"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2452E9D4" w14:textId="77777777" w:rsidR="00A318BF" w:rsidRPr="00A318BF" w:rsidRDefault="00A318BF">
            <w:pPr>
              <w:jc w:val="center"/>
              <w:rPr>
                <w:rFonts w:cs="Arial"/>
                <w:color w:val="000000"/>
                <w:sz w:val="18"/>
                <w:szCs w:val="18"/>
              </w:rPr>
            </w:pPr>
            <w:r w:rsidRPr="00A318BF">
              <w:rPr>
                <w:rFonts w:cs="Arial"/>
                <w:color w:val="000000"/>
                <w:sz w:val="18"/>
                <w:szCs w:val="18"/>
              </w:rPr>
              <w:t>6,1</w:t>
            </w:r>
          </w:p>
        </w:tc>
        <w:tc>
          <w:tcPr>
            <w:tcW w:w="3210" w:type="pct"/>
            <w:tcBorders>
              <w:top w:val="nil"/>
              <w:left w:val="nil"/>
              <w:bottom w:val="single" w:sz="8" w:space="0" w:color="auto"/>
              <w:right w:val="single" w:sz="8" w:space="0" w:color="auto"/>
            </w:tcBorders>
            <w:noWrap/>
            <w:vAlign w:val="center"/>
            <w:hideMark/>
          </w:tcPr>
          <w:p w14:paraId="1BE13B51" w14:textId="77777777" w:rsidR="00A318BF" w:rsidRPr="00A318BF" w:rsidRDefault="00A318BF">
            <w:pPr>
              <w:rPr>
                <w:rFonts w:cs="Arial"/>
                <w:color w:val="000000"/>
                <w:sz w:val="18"/>
                <w:szCs w:val="18"/>
              </w:rPr>
            </w:pPr>
            <w:r w:rsidRPr="00A318BF">
              <w:rPr>
                <w:rFonts w:cs="Arial"/>
                <w:color w:val="000000"/>
                <w:sz w:val="18"/>
                <w:szCs w:val="18"/>
              </w:rPr>
              <w:t>Poklopac priključne ploče</w:t>
            </w:r>
          </w:p>
        </w:tc>
        <w:tc>
          <w:tcPr>
            <w:tcW w:w="624" w:type="pct"/>
            <w:tcBorders>
              <w:top w:val="nil"/>
              <w:left w:val="nil"/>
              <w:bottom w:val="single" w:sz="8" w:space="0" w:color="auto"/>
              <w:right w:val="single" w:sz="8" w:space="0" w:color="auto"/>
            </w:tcBorders>
            <w:vAlign w:val="center"/>
            <w:hideMark/>
          </w:tcPr>
          <w:p w14:paraId="2AAD48FA"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54D55B49" w14:textId="77777777" w:rsidR="00A318BF" w:rsidRPr="00A318BF" w:rsidRDefault="00A318BF" w:rsidP="00A318BF">
            <w:pPr>
              <w:jc w:val="center"/>
              <w:rPr>
                <w:rFonts w:cs="Arial"/>
                <w:color w:val="000000"/>
                <w:sz w:val="18"/>
                <w:szCs w:val="18"/>
              </w:rPr>
            </w:pPr>
            <w:r w:rsidRPr="00A318BF">
              <w:rPr>
                <w:rFonts w:cs="Arial"/>
                <w:color w:val="000000"/>
                <w:sz w:val="18"/>
                <w:szCs w:val="18"/>
              </w:rPr>
              <w:t>6</w:t>
            </w:r>
          </w:p>
        </w:tc>
      </w:tr>
      <w:tr w:rsidR="00A318BF" w:rsidRPr="00A318BF" w14:paraId="4E2E5C80"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02C9E96E" w14:textId="77777777" w:rsidR="00A318BF" w:rsidRPr="00A318BF" w:rsidRDefault="00A318BF">
            <w:pPr>
              <w:jc w:val="center"/>
              <w:rPr>
                <w:rFonts w:cs="Arial"/>
                <w:color w:val="000000"/>
                <w:sz w:val="18"/>
                <w:szCs w:val="18"/>
              </w:rPr>
            </w:pPr>
            <w:r w:rsidRPr="00A318BF">
              <w:rPr>
                <w:rFonts w:cs="Arial"/>
                <w:color w:val="000000"/>
                <w:sz w:val="18"/>
                <w:szCs w:val="18"/>
              </w:rPr>
              <w:t>6,11</w:t>
            </w:r>
          </w:p>
        </w:tc>
        <w:tc>
          <w:tcPr>
            <w:tcW w:w="3210" w:type="pct"/>
            <w:tcBorders>
              <w:top w:val="nil"/>
              <w:left w:val="nil"/>
              <w:bottom w:val="single" w:sz="8" w:space="0" w:color="auto"/>
              <w:right w:val="single" w:sz="8" w:space="0" w:color="auto"/>
            </w:tcBorders>
            <w:noWrap/>
            <w:vAlign w:val="center"/>
            <w:hideMark/>
          </w:tcPr>
          <w:p w14:paraId="170CCF6B" w14:textId="77777777" w:rsidR="00A318BF" w:rsidRPr="00A318BF" w:rsidRDefault="00A318BF">
            <w:pPr>
              <w:rPr>
                <w:rFonts w:cs="Arial"/>
                <w:color w:val="000000"/>
                <w:sz w:val="18"/>
                <w:szCs w:val="18"/>
              </w:rPr>
            </w:pPr>
            <w:r w:rsidRPr="00A318BF">
              <w:rPr>
                <w:rFonts w:cs="Arial"/>
                <w:color w:val="000000"/>
                <w:sz w:val="18"/>
                <w:szCs w:val="18"/>
              </w:rPr>
              <w:t>Zaptivka</w:t>
            </w:r>
          </w:p>
        </w:tc>
        <w:tc>
          <w:tcPr>
            <w:tcW w:w="624" w:type="pct"/>
            <w:tcBorders>
              <w:top w:val="nil"/>
              <w:left w:val="nil"/>
              <w:bottom w:val="single" w:sz="8" w:space="0" w:color="auto"/>
              <w:right w:val="single" w:sz="8" w:space="0" w:color="auto"/>
            </w:tcBorders>
            <w:vAlign w:val="center"/>
            <w:hideMark/>
          </w:tcPr>
          <w:p w14:paraId="617E0706"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3AE06924" w14:textId="77777777" w:rsidR="00A318BF" w:rsidRPr="00A318BF" w:rsidRDefault="00A318BF" w:rsidP="00A318BF">
            <w:pPr>
              <w:jc w:val="center"/>
              <w:rPr>
                <w:rFonts w:cs="Arial"/>
                <w:color w:val="000000"/>
                <w:sz w:val="18"/>
                <w:szCs w:val="18"/>
              </w:rPr>
            </w:pPr>
            <w:r w:rsidRPr="00A318BF">
              <w:rPr>
                <w:rFonts w:cs="Arial"/>
                <w:color w:val="000000"/>
                <w:sz w:val="18"/>
                <w:szCs w:val="18"/>
              </w:rPr>
              <w:t>6</w:t>
            </w:r>
          </w:p>
        </w:tc>
      </w:tr>
      <w:tr w:rsidR="00A318BF" w:rsidRPr="00A318BF" w14:paraId="64E009B2"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639F6CD8" w14:textId="77777777" w:rsidR="00A318BF" w:rsidRPr="00A318BF" w:rsidRDefault="00A318BF">
            <w:pPr>
              <w:jc w:val="center"/>
              <w:rPr>
                <w:rFonts w:cs="Arial"/>
                <w:color w:val="000000"/>
                <w:sz w:val="18"/>
                <w:szCs w:val="18"/>
              </w:rPr>
            </w:pPr>
            <w:r w:rsidRPr="00A318BF">
              <w:rPr>
                <w:rFonts w:cs="Arial"/>
                <w:color w:val="000000"/>
                <w:sz w:val="18"/>
                <w:szCs w:val="18"/>
              </w:rPr>
              <w:t>6,12</w:t>
            </w:r>
          </w:p>
        </w:tc>
        <w:tc>
          <w:tcPr>
            <w:tcW w:w="3210" w:type="pct"/>
            <w:tcBorders>
              <w:top w:val="nil"/>
              <w:left w:val="nil"/>
              <w:bottom w:val="single" w:sz="8" w:space="0" w:color="auto"/>
              <w:right w:val="single" w:sz="8" w:space="0" w:color="auto"/>
            </w:tcBorders>
            <w:noWrap/>
            <w:vAlign w:val="center"/>
            <w:hideMark/>
          </w:tcPr>
          <w:p w14:paraId="761F8C35" w14:textId="77777777" w:rsidR="00A318BF" w:rsidRPr="00A318BF" w:rsidRDefault="00A318BF">
            <w:pPr>
              <w:rPr>
                <w:rFonts w:cs="Arial"/>
                <w:color w:val="000000"/>
                <w:sz w:val="18"/>
                <w:szCs w:val="18"/>
              </w:rPr>
            </w:pPr>
            <w:r w:rsidRPr="00A318BF">
              <w:rPr>
                <w:rFonts w:cs="Arial"/>
                <w:color w:val="000000"/>
                <w:sz w:val="18"/>
                <w:szCs w:val="18"/>
              </w:rPr>
              <w:t xml:space="preserve">Ležaji                                                  </w:t>
            </w:r>
          </w:p>
        </w:tc>
        <w:tc>
          <w:tcPr>
            <w:tcW w:w="624" w:type="pct"/>
            <w:tcBorders>
              <w:top w:val="nil"/>
              <w:left w:val="nil"/>
              <w:bottom w:val="single" w:sz="8" w:space="0" w:color="auto"/>
              <w:right w:val="single" w:sz="8" w:space="0" w:color="auto"/>
            </w:tcBorders>
            <w:vAlign w:val="center"/>
            <w:hideMark/>
          </w:tcPr>
          <w:p w14:paraId="3352C31E"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0914251A" w14:textId="77777777" w:rsidR="00A318BF" w:rsidRPr="00A318BF" w:rsidRDefault="00A318BF" w:rsidP="00A318BF">
            <w:pPr>
              <w:jc w:val="center"/>
              <w:rPr>
                <w:rFonts w:cs="Arial"/>
                <w:color w:val="000000"/>
                <w:sz w:val="18"/>
                <w:szCs w:val="18"/>
              </w:rPr>
            </w:pPr>
            <w:r w:rsidRPr="00A318BF">
              <w:rPr>
                <w:rFonts w:cs="Arial"/>
                <w:color w:val="000000"/>
                <w:sz w:val="18"/>
                <w:szCs w:val="18"/>
              </w:rPr>
              <w:t>6</w:t>
            </w:r>
          </w:p>
        </w:tc>
      </w:tr>
      <w:tr w:rsidR="00A318BF" w:rsidRPr="00A318BF" w14:paraId="1CB62412"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01E0D4CC" w14:textId="77777777" w:rsidR="00A318BF" w:rsidRPr="00A318BF" w:rsidRDefault="00A318BF">
            <w:pPr>
              <w:jc w:val="center"/>
              <w:rPr>
                <w:rFonts w:cs="Arial"/>
                <w:color w:val="000000"/>
                <w:sz w:val="18"/>
                <w:szCs w:val="18"/>
              </w:rPr>
            </w:pPr>
            <w:r w:rsidRPr="00A318BF">
              <w:rPr>
                <w:rFonts w:cs="Arial"/>
                <w:color w:val="000000"/>
                <w:sz w:val="18"/>
                <w:szCs w:val="18"/>
              </w:rPr>
              <w:t>6,13</w:t>
            </w:r>
          </w:p>
        </w:tc>
        <w:tc>
          <w:tcPr>
            <w:tcW w:w="3210" w:type="pct"/>
            <w:tcBorders>
              <w:top w:val="nil"/>
              <w:left w:val="nil"/>
              <w:bottom w:val="single" w:sz="8" w:space="0" w:color="auto"/>
              <w:right w:val="single" w:sz="8" w:space="0" w:color="auto"/>
            </w:tcBorders>
            <w:noWrap/>
            <w:vAlign w:val="center"/>
            <w:hideMark/>
          </w:tcPr>
          <w:p w14:paraId="29505580" w14:textId="77777777" w:rsidR="00A318BF" w:rsidRPr="00A318BF" w:rsidRDefault="00A318BF">
            <w:pPr>
              <w:rPr>
                <w:rFonts w:cs="Arial"/>
                <w:color w:val="000000"/>
                <w:sz w:val="18"/>
                <w:szCs w:val="18"/>
              </w:rPr>
            </w:pPr>
            <w:r w:rsidRPr="00A318BF">
              <w:rPr>
                <w:rFonts w:cs="Arial"/>
                <w:color w:val="000000"/>
                <w:sz w:val="18"/>
                <w:szCs w:val="18"/>
              </w:rPr>
              <w:t>Ventilator motora</w:t>
            </w:r>
          </w:p>
        </w:tc>
        <w:tc>
          <w:tcPr>
            <w:tcW w:w="624" w:type="pct"/>
            <w:tcBorders>
              <w:top w:val="nil"/>
              <w:left w:val="nil"/>
              <w:bottom w:val="single" w:sz="8" w:space="0" w:color="auto"/>
              <w:right w:val="single" w:sz="8" w:space="0" w:color="auto"/>
            </w:tcBorders>
            <w:vAlign w:val="center"/>
            <w:hideMark/>
          </w:tcPr>
          <w:p w14:paraId="09ECDC9B"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5ED7ED44" w14:textId="77777777" w:rsidR="00A318BF" w:rsidRPr="00A318BF" w:rsidRDefault="00A318BF" w:rsidP="00A318BF">
            <w:pPr>
              <w:jc w:val="center"/>
              <w:rPr>
                <w:rFonts w:cs="Arial"/>
                <w:color w:val="000000"/>
                <w:sz w:val="18"/>
                <w:szCs w:val="18"/>
              </w:rPr>
            </w:pPr>
            <w:r w:rsidRPr="00A318BF">
              <w:rPr>
                <w:rFonts w:cs="Arial"/>
                <w:color w:val="000000"/>
                <w:sz w:val="18"/>
                <w:szCs w:val="18"/>
              </w:rPr>
              <w:t>6</w:t>
            </w:r>
          </w:p>
        </w:tc>
      </w:tr>
      <w:tr w:rsidR="00A318BF" w:rsidRPr="00A318BF" w14:paraId="225AC509"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12927C44" w14:textId="77777777" w:rsidR="00A318BF" w:rsidRPr="00A318BF" w:rsidRDefault="00A318BF">
            <w:pPr>
              <w:jc w:val="center"/>
              <w:rPr>
                <w:rFonts w:cs="Arial"/>
                <w:color w:val="000000"/>
                <w:sz w:val="18"/>
                <w:szCs w:val="18"/>
              </w:rPr>
            </w:pPr>
            <w:r w:rsidRPr="00A318BF">
              <w:rPr>
                <w:rFonts w:cs="Arial"/>
                <w:color w:val="000000"/>
                <w:sz w:val="18"/>
                <w:szCs w:val="18"/>
              </w:rPr>
              <w:t>6,14</w:t>
            </w:r>
          </w:p>
        </w:tc>
        <w:tc>
          <w:tcPr>
            <w:tcW w:w="3210" w:type="pct"/>
            <w:tcBorders>
              <w:top w:val="nil"/>
              <w:left w:val="nil"/>
              <w:bottom w:val="single" w:sz="8" w:space="0" w:color="auto"/>
              <w:right w:val="single" w:sz="8" w:space="0" w:color="auto"/>
            </w:tcBorders>
            <w:noWrap/>
            <w:vAlign w:val="center"/>
            <w:hideMark/>
          </w:tcPr>
          <w:p w14:paraId="18B5F93F" w14:textId="77777777" w:rsidR="00A318BF" w:rsidRPr="00A318BF" w:rsidRDefault="00A318BF">
            <w:pPr>
              <w:rPr>
                <w:rFonts w:cs="Arial"/>
                <w:color w:val="000000"/>
                <w:sz w:val="18"/>
                <w:szCs w:val="18"/>
              </w:rPr>
            </w:pPr>
            <w:r w:rsidRPr="00A318BF">
              <w:rPr>
                <w:rFonts w:cs="Arial"/>
                <w:color w:val="000000"/>
                <w:sz w:val="18"/>
                <w:szCs w:val="18"/>
              </w:rPr>
              <w:t>Zaštitni poklopac ventilatora</w:t>
            </w:r>
          </w:p>
        </w:tc>
        <w:tc>
          <w:tcPr>
            <w:tcW w:w="624" w:type="pct"/>
            <w:tcBorders>
              <w:top w:val="nil"/>
              <w:left w:val="nil"/>
              <w:bottom w:val="single" w:sz="8" w:space="0" w:color="auto"/>
              <w:right w:val="single" w:sz="8" w:space="0" w:color="auto"/>
            </w:tcBorders>
            <w:vAlign w:val="center"/>
            <w:hideMark/>
          </w:tcPr>
          <w:p w14:paraId="1827B6BD"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469A23C3" w14:textId="77777777" w:rsidR="00A318BF" w:rsidRPr="00A318BF" w:rsidRDefault="00A318BF" w:rsidP="00A318BF">
            <w:pPr>
              <w:jc w:val="center"/>
              <w:rPr>
                <w:rFonts w:cs="Arial"/>
                <w:color w:val="000000"/>
                <w:sz w:val="18"/>
                <w:szCs w:val="18"/>
              </w:rPr>
            </w:pPr>
            <w:r w:rsidRPr="00A318BF">
              <w:rPr>
                <w:rFonts w:cs="Arial"/>
                <w:color w:val="000000"/>
                <w:sz w:val="18"/>
                <w:szCs w:val="18"/>
              </w:rPr>
              <w:t>6</w:t>
            </w:r>
          </w:p>
        </w:tc>
      </w:tr>
      <w:tr w:rsidR="00A318BF" w:rsidRPr="00A318BF" w14:paraId="1109FEA3"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0F45B1E7" w14:textId="77777777" w:rsidR="00A318BF" w:rsidRPr="00A318BF" w:rsidRDefault="00A318BF">
            <w:pPr>
              <w:jc w:val="center"/>
              <w:rPr>
                <w:rFonts w:cs="Arial"/>
                <w:color w:val="000000"/>
                <w:sz w:val="18"/>
                <w:szCs w:val="18"/>
              </w:rPr>
            </w:pPr>
            <w:r w:rsidRPr="00A318BF">
              <w:rPr>
                <w:rFonts w:cs="Arial"/>
                <w:color w:val="000000"/>
                <w:sz w:val="18"/>
                <w:szCs w:val="18"/>
              </w:rPr>
              <w:t>R. Br.</w:t>
            </w:r>
          </w:p>
        </w:tc>
        <w:tc>
          <w:tcPr>
            <w:tcW w:w="3210" w:type="pct"/>
            <w:tcBorders>
              <w:top w:val="nil"/>
              <w:left w:val="nil"/>
              <w:bottom w:val="single" w:sz="8" w:space="0" w:color="auto"/>
              <w:right w:val="single" w:sz="8" w:space="0" w:color="auto"/>
            </w:tcBorders>
            <w:noWrap/>
            <w:vAlign w:val="center"/>
            <w:hideMark/>
          </w:tcPr>
          <w:p w14:paraId="7FC6B744" w14:textId="77777777" w:rsidR="00A318BF" w:rsidRPr="00A318BF" w:rsidRDefault="00A318BF">
            <w:pPr>
              <w:rPr>
                <w:rFonts w:cs="Arial"/>
                <w:color w:val="000000"/>
                <w:sz w:val="18"/>
                <w:szCs w:val="18"/>
              </w:rPr>
            </w:pPr>
            <w:r w:rsidRPr="00A318BF">
              <w:rPr>
                <w:rFonts w:cs="Arial"/>
                <w:color w:val="000000"/>
                <w:sz w:val="18"/>
                <w:szCs w:val="18"/>
              </w:rPr>
              <w:t>TIP PUMPE</w:t>
            </w:r>
          </w:p>
        </w:tc>
        <w:tc>
          <w:tcPr>
            <w:tcW w:w="624" w:type="pct"/>
            <w:tcBorders>
              <w:top w:val="nil"/>
              <w:left w:val="nil"/>
              <w:bottom w:val="single" w:sz="8" w:space="0" w:color="auto"/>
              <w:right w:val="single" w:sz="8" w:space="0" w:color="auto"/>
            </w:tcBorders>
            <w:vAlign w:val="center"/>
            <w:hideMark/>
          </w:tcPr>
          <w:p w14:paraId="0571AF6E" w14:textId="2751497F" w:rsidR="00A318BF" w:rsidRPr="00A318BF" w:rsidRDefault="00A318BF" w:rsidP="00A318BF">
            <w:pPr>
              <w:jc w:val="center"/>
              <w:rPr>
                <w:rFonts w:cs="Arial"/>
                <w:color w:val="000000"/>
                <w:sz w:val="18"/>
                <w:szCs w:val="18"/>
              </w:rPr>
            </w:pPr>
          </w:p>
        </w:tc>
        <w:tc>
          <w:tcPr>
            <w:tcW w:w="626" w:type="pct"/>
            <w:tcBorders>
              <w:top w:val="nil"/>
              <w:left w:val="nil"/>
              <w:bottom w:val="single" w:sz="8" w:space="0" w:color="auto"/>
              <w:right w:val="single" w:sz="8" w:space="0" w:color="auto"/>
            </w:tcBorders>
            <w:vAlign w:val="center"/>
            <w:hideMark/>
          </w:tcPr>
          <w:p w14:paraId="7563CF06" w14:textId="747D46E7" w:rsidR="00A318BF" w:rsidRPr="00A318BF" w:rsidRDefault="00A318BF" w:rsidP="00A318BF">
            <w:pPr>
              <w:jc w:val="center"/>
              <w:rPr>
                <w:rFonts w:cs="Arial"/>
                <w:color w:val="000000"/>
                <w:sz w:val="18"/>
                <w:szCs w:val="18"/>
              </w:rPr>
            </w:pPr>
          </w:p>
        </w:tc>
      </w:tr>
      <w:tr w:rsidR="001E29E3" w:rsidRPr="00A318BF" w14:paraId="479BCDDF" w14:textId="77777777" w:rsidTr="001E29E3">
        <w:trPr>
          <w:trHeight w:val="315"/>
        </w:trPr>
        <w:tc>
          <w:tcPr>
            <w:tcW w:w="540" w:type="pct"/>
            <w:tcBorders>
              <w:top w:val="nil"/>
              <w:left w:val="single" w:sz="8" w:space="0" w:color="auto"/>
              <w:bottom w:val="single" w:sz="8" w:space="0" w:color="auto"/>
              <w:right w:val="single" w:sz="8" w:space="0" w:color="auto"/>
            </w:tcBorders>
            <w:noWrap/>
            <w:vAlign w:val="center"/>
            <w:hideMark/>
          </w:tcPr>
          <w:p w14:paraId="477A6498" w14:textId="77777777" w:rsidR="001E29E3" w:rsidRPr="00A318BF" w:rsidRDefault="001E29E3">
            <w:pPr>
              <w:jc w:val="center"/>
              <w:rPr>
                <w:rFonts w:cs="Arial"/>
                <w:color w:val="000000"/>
                <w:sz w:val="18"/>
                <w:szCs w:val="18"/>
              </w:rPr>
            </w:pPr>
            <w:r w:rsidRPr="00A318BF">
              <w:rPr>
                <w:rFonts w:cs="Arial"/>
                <w:color w:val="000000"/>
                <w:sz w:val="18"/>
                <w:szCs w:val="18"/>
              </w:rPr>
              <w:t>7</w:t>
            </w:r>
          </w:p>
        </w:tc>
        <w:tc>
          <w:tcPr>
            <w:tcW w:w="4460" w:type="pct"/>
            <w:gridSpan w:val="3"/>
            <w:tcBorders>
              <w:top w:val="nil"/>
              <w:left w:val="nil"/>
              <w:bottom w:val="single" w:sz="8" w:space="0" w:color="auto"/>
              <w:right w:val="single" w:sz="8" w:space="0" w:color="auto"/>
            </w:tcBorders>
            <w:noWrap/>
            <w:vAlign w:val="center"/>
            <w:hideMark/>
          </w:tcPr>
          <w:p w14:paraId="6F55BF61" w14:textId="092D8CEB" w:rsidR="001E29E3" w:rsidRPr="00A318BF" w:rsidRDefault="001E29E3" w:rsidP="001E29E3">
            <w:pPr>
              <w:jc w:val="left"/>
              <w:rPr>
                <w:rFonts w:cs="Arial"/>
                <w:color w:val="000000"/>
                <w:sz w:val="18"/>
                <w:szCs w:val="18"/>
              </w:rPr>
            </w:pPr>
            <w:r w:rsidRPr="001E29E3">
              <w:rPr>
                <w:rFonts w:cs="Arial"/>
                <w:color w:val="000000"/>
                <w:sz w:val="18"/>
                <w:szCs w:val="18"/>
                <w:u w:val="single"/>
              </w:rPr>
              <w:t>CL 80</w:t>
            </w:r>
          </w:p>
        </w:tc>
      </w:tr>
      <w:tr w:rsidR="00A318BF" w:rsidRPr="00A318BF" w14:paraId="33CD0B29" w14:textId="77777777" w:rsidTr="00A318BF">
        <w:trPr>
          <w:trHeight w:val="585"/>
        </w:trPr>
        <w:tc>
          <w:tcPr>
            <w:tcW w:w="540" w:type="pct"/>
            <w:tcBorders>
              <w:top w:val="nil"/>
              <w:left w:val="single" w:sz="8" w:space="0" w:color="auto"/>
              <w:bottom w:val="single" w:sz="8" w:space="0" w:color="auto"/>
              <w:right w:val="single" w:sz="8" w:space="0" w:color="auto"/>
            </w:tcBorders>
            <w:noWrap/>
            <w:vAlign w:val="center"/>
            <w:hideMark/>
          </w:tcPr>
          <w:p w14:paraId="3F35B190" w14:textId="77777777" w:rsidR="00A318BF" w:rsidRPr="00A318BF" w:rsidRDefault="00A318BF">
            <w:pPr>
              <w:jc w:val="center"/>
              <w:rPr>
                <w:rFonts w:cs="Arial"/>
                <w:color w:val="000000"/>
                <w:sz w:val="18"/>
                <w:szCs w:val="18"/>
              </w:rPr>
            </w:pPr>
            <w:r w:rsidRPr="00A318BF">
              <w:rPr>
                <w:rFonts w:cs="Arial"/>
                <w:color w:val="000000"/>
                <w:sz w:val="18"/>
                <w:szCs w:val="18"/>
              </w:rPr>
              <w:t>7,1</w:t>
            </w:r>
          </w:p>
        </w:tc>
        <w:tc>
          <w:tcPr>
            <w:tcW w:w="3210" w:type="pct"/>
            <w:tcBorders>
              <w:top w:val="nil"/>
              <w:left w:val="nil"/>
              <w:bottom w:val="single" w:sz="8" w:space="0" w:color="auto"/>
              <w:right w:val="single" w:sz="8" w:space="0" w:color="auto"/>
            </w:tcBorders>
            <w:vAlign w:val="center"/>
            <w:hideMark/>
          </w:tcPr>
          <w:p w14:paraId="09E9BB15" w14:textId="77777777" w:rsidR="00A318BF" w:rsidRPr="00A318BF" w:rsidRDefault="00A318BF">
            <w:pPr>
              <w:rPr>
                <w:rFonts w:cs="Arial"/>
                <w:color w:val="000000"/>
                <w:sz w:val="18"/>
                <w:szCs w:val="18"/>
              </w:rPr>
            </w:pPr>
            <w:r w:rsidRPr="00A318BF">
              <w:rPr>
                <w:rFonts w:cs="Arial"/>
                <w:color w:val="000000"/>
                <w:sz w:val="18"/>
                <w:szCs w:val="18"/>
              </w:rPr>
              <w:t>Demontaža i defektaža, montaža i zamena neispravnih delova, ispitivanje</w:t>
            </w:r>
          </w:p>
        </w:tc>
        <w:tc>
          <w:tcPr>
            <w:tcW w:w="624" w:type="pct"/>
            <w:tcBorders>
              <w:top w:val="nil"/>
              <w:left w:val="nil"/>
              <w:bottom w:val="single" w:sz="8" w:space="0" w:color="auto"/>
              <w:right w:val="single" w:sz="8" w:space="0" w:color="auto"/>
            </w:tcBorders>
            <w:vAlign w:val="center"/>
            <w:hideMark/>
          </w:tcPr>
          <w:p w14:paraId="66BAB8F8"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2456DF9B"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11249129"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5C31F32B" w14:textId="77777777" w:rsidR="00A318BF" w:rsidRPr="00A318BF" w:rsidRDefault="00A318BF">
            <w:pPr>
              <w:jc w:val="center"/>
              <w:rPr>
                <w:rFonts w:cs="Arial"/>
                <w:color w:val="000000"/>
                <w:sz w:val="18"/>
                <w:szCs w:val="18"/>
              </w:rPr>
            </w:pPr>
            <w:r w:rsidRPr="00A318BF">
              <w:rPr>
                <w:rFonts w:cs="Arial"/>
                <w:color w:val="000000"/>
                <w:sz w:val="18"/>
                <w:szCs w:val="18"/>
              </w:rPr>
              <w:t>7,2</w:t>
            </w:r>
          </w:p>
        </w:tc>
        <w:tc>
          <w:tcPr>
            <w:tcW w:w="3210" w:type="pct"/>
            <w:tcBorders>
              <w:top w:val="nil"/>
              <w:left w:val="nil"/>
              <w:bottom w:val="single" w:sz="8" w:space="0" w:color="auto"/>
              <w:right w:val="single" w:sz="8" w:space="0" w:color="auto"/>
            </w:tcBorders>
            <w:noWrap/>
            <w:vAlign w:val="center"/>
            <w:hideMark/>
          </w:tcPr>
          <w:p w14:paraId="034A9935" w14:textId="77777777" w:rsidR="00A318BF" w:rsidRPr="00A318BF" w:rsidRDefault="00A318BF">
            <w:pPr>
              <w:rPr>
                <w:rFonts w:cs="Arial"/>
                <w:color w:val="000000"/>
                <w:sz w:val="18"/>
                <w:szCs w:val="18"/>
              </w:rPr>
            </w:pPr>
            <w:r w:rsidRPr="00A318BF">
              <w:rPr>
                <w:rFonts w:cs="Arial"/>
                <w:color w:val="000000"/>
                <w:sz w:val="18"/>
                <w:szCs w:val="18"/>
              </w:rPr>
              <w:t xml:space="preserve">Premotavanje statora                         </w:t>
            </w:r>
          </w:p>
        </w:tc>
        <w:tc>
          <w:tcPr>
            <w:tcW w:w="624" w:type="pct"/>
            <w:tcBorders>
              <w:top w:val="nil"/>
              <w:left w:val="nil"/>
              <w:bottom w:val="single" w:sz="8" w:space="0" w:color="auto"/>
              <w:right w:val="single" w:sz="8" w:space="0" w:color="auto"/>
            </w:tcBorders>
            <w:vAlign w:val="center"/>
            <w:hideMark/>
          </w:tcPr>
          <w:p w14:paraId="5FE43EE6"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524DE3AF"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03D576CC"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42E18A8A" w14:textId="77777777" w:rsidR="00A318BF" w:rsidRPr="00A318BF" w:rsidRDefault="00A318BF">
            <w:pPr>
              <w:jc w:val="center"/>
              <w:rPr>
                <w:rFonts w:cs="Arial"/>
                <w:color w:val="000000"/>
                <w:sz w:val="18"/>
                <w:szCs w:val="18"/>
              </w:rPr>
            </w:pPr>
            <w:r w:rsidRPr="00A318BF">
              <w:rPr>
                <w:rFonts w:cs="Arial"/>
                <w:color w:val="000000"/>
                <w:sz w:val="18"/>
                <w:szCs w:val="18"/>
              </w:rPr>
              <w:t>7,3</w:t>
            </w:r>
          </w:p>
        </w:tc>
        <w:tc>
          <w:tcPr>
            <w:tcW w:w="3210" w:type="pct"/>
            <w:tcBorders>
              <w:top w:val="nil"/>
              <w:left w:val="nil"/>
              <w:bottom w:val="single" w:sz="8" w:space="0" w:color="auto"/>
              <w:right w:val="single" w:sz="8" w:space="0" w:color="auto"/>
            </w:tcBorders>
            <w:noWrap/>
            <w:vAlign w:val="center"/>
            <w:hideMark/>
          </w:tcPr>
          <w:p w14:paraId="618CB642" w14:textId="77777777" w:rsidR="00A318BF" w:rsidRPr="00A318BF" w:rsidRDefault="00A318BF">
            <w:pPr>
              <w:rPr>
                <w:rFonts w:cs="Arial"/>
                <w:color w:val="000000"/>
                <w:sz w:val="18"/>
                <w:szCs w:val="18"/>
              </w:rPr>
            </w:pPr>
            <w:r w:rsidRPr="00A318BF">
              <w:rPr>
                <w:rFonts w:cs="Arial"/>
                <w:color w:val="000000"/>
                <w:sz w:val="18"/>
                <w:szCs w:val="18"/>
              </w:rPr>
              <w:t>Biksnovanje deklija elektromotora</w:t>
            </w:r>
          </w:p>
        </w:tc>
        <w:tc>
          <w:tcPr>
            <w:tcW w:w="624" w:type="pct"/>
            <w:tcBorders>
              <w:top w:val="nil"/>
              <w:left w:val="nil"/>
              <w:bottom w:val="single" w:sz="8" w:space="0" w:color="auto"/>
              <w:right w:val="single" w:sz="8" w:space="0" w:color="auto"/>
            </w:tcBorders>
            <w:vAlign w:val="center"/>
            <w:hideMark/>
          </w:tcPr>
          <w:p w14:paraId="6E38F1EB"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19A5AC73"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19663BC6"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2F3B1A5F" w14:textId="77777777" w:rsidR="00A318BF" w:rsidRPr="00A318BF" w:rsidRDefault="00A318BF">
            <w:pPr>
              <w:jc w:val="center"/>
              <w:rPr>
                <w:rFonts w:cs="Arial"/>
                <w:color w:val="000000"/>
                <w:sz w:val="18"/>
                <w:szCs w:val="18"/>
              </w:rPr>
            </w:pPr>
            <w:r w:rsidRPr="00A318BF">
              <w:rPr>
                <w:rFonts w:cs="Arial"/>
                <w:color w:val="000000"/>
                <w:sz w:val="18"/>
                <w:szCs w:val="18"/>
              </w:rPr>
              <w:t>7,4</w:t>
            </w:r>
          </w:p>
        </w:tc>
        <w:tc>
          <w:tcPr>
            <w:tcW w:w="3210" w:type="pct"/>
            <w:tcBorders>
              <w:top w:val="nil"/>
              <w:left w:val="nil"/>
              <w:bottom w:val="single" w:sz="8" w:space="0" w:color="auto"/>
              <w:right w:val="single" w:sz="8" w:space="0" w:color="auto"/>
            </w:tcBorders>
            <w:noWrap/>
            <w:vAlign w:val="center"/>
            <w:hideMark/>
          </w:tcPr>
          <w:p w14:paraId="096F7313" w14:textId="77777777" w:rsidR="00A318BF" w:rsidRPr="00A318BF" w:rsidRDefault="00A318BF">
            <w:pPr>
              <w:rPr>
                <w:rFonts w:cs="Arial"/>
                <w:color w:val="000000"/>
                <w:sz w:val="18"/>
                <w:szCs w:val="18"/>
              </w:rPr>
            </w:pPr>
            <w:r w:rsidRPr="00A318BF">
              <w:rPr>
                <w:rFonts w:cs="Arial"/>
                <w:color w:val="000000"/>
                <w:sz w:val="18"/>
                <w:szCs w:val="18"/>
              </w:rPr>
              <w:t>Reparacija rotora</w:t>
            </w:r>
          </w:p>
        </w:tc>
        <w:tc>
          <w:tcPr>
            <w:tcW w:w="624" w:type="pct"/>
            <w:tcBorders>
              <w:top w:val="nil"/>
              <w:left w:val="nil"/>
              <w:bottom w:val="single" w:sz="8" w:space="0" w:color="auto"/>
              <w:right w:val="single" w:sz="8" w:space="0" w:color="auto"/>
            </w:tcBorders>
            <w:vAlign w:val="center"/>
            <w:hideMark/>
          </w:tcPr>
          <w:p w14:paraId="139E5B19"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3D199497"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41E8FEBD"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020FE962" w14:textId="77777777" w:rsidR="00A318BF" w:rsidRPr="00A318BF" w:rsidRDefault="00A318BF">
            <w:pPr>
              <w:jc w:val="center"/>
              <w:rPr>
                <w:rFonts w:cs="Arial"/>
                <w:color w:val="000000"/>
                <w:sz w:val="18"/>
                <w:szCs w:val="18"/>
              </w:rPr>
            </w:pPr>
            <w:r w:rsidRPr="00A318BF">
              <w:rPr>
                <w:rFonts w:cs="Arial"/>
                <w:color w:val="000000"/>
                <w:sz w:val="18"/>
                <w:szCs w:val="18"/>
              </w:rPr>
              <w:t>7,5</w:t>
            </w:r>
          </w:p>
        </w:tc>
        <w:tc>
          <w:tcPr>
            <w:tcW w:w="3210" w:type="pct"/>
            <w:tcBorders>
              <w:top w:val="nil"/>
              <w:left w:val="nil"/>
              <w:bottom w:val="single" w:sz="8" w:space="0" w:color="auto"/>
              <w:right w:val="single" w:sz="8" w:space="0" w:color="auto"/>
            </w:tcBorders>
            <w:noWrap/>
            <w:vAlign w:val="center"/>
            <w:hideMark/>
          </w:tcPr>
          <w:p w14:paraId="37790EE6" w14:textId="77777777" w:rsidR="00A318BF" w:rsidRPr="00A318BF" w:rsidRDefault="00A318BF">
            <w:pPr>
              <w:rPr>
                <w:rFonts w:cs="Arial"/>
                <w:color w:val="000000"/>
                <w:sz w:val="18"/>
                <w:szCs w:val="18"/>
              </w:rPr>
            </w:pPr>
            <w:r w:rsidRPr="00A318BF">
              <w:rPr>
                <w:rFonts w:cs="Arial"/>
                <w:color w:val="000000"/>
                <w:sz w:val="18"/>
                <w:szCs w:val="18"/>
              </w:rPr>
              <w:t>Reparacija nastavka osovine motora</w:t>
            </w:r>
          </w:p>
        </w:tc>
        <w:tc>
          <w:tcPr>
            <w:tcW w:w="624" w:type="pct"/>
            <w:tcBorders>
              <w:top w:val="nil"/>
              <w:left w:val="nil"/>
              <w:bottom w:val="single" w:sz="8" w:space="0" w:color="auto"/>
              <w:right w:val="single" w:sz="8" w:space="0" w:color="auto"/>
            </w:tcBorders>
            <w:vAlign w:val="center"/>
            <w:hideMark/>
          </w:tcPr>
          <w:p w14:paraId="3A3D4D2C"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5CC663A1"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6DD5D805"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22817E0A" w14:textId="77777777" w:rsidR="00A318BF" w:rsidRPr="00A318BF" w:rsidRDefault="00A318BF">
            <w:pPr>
              <w:jc w:val="center"/>
              <w:rPr>
                <w:rFonts w:cs="Arial"/>
                <w:color w:val="000000"/>
                <w:sz w:val="18"/>
                <w:szCs w:val="18"/>
              </w:rPr>
            </w:pPr>
            <w:r w:rsidRPr="00A318BF">
              <w:rPr>
                <w:rFonts w:cs="Arial"/>
                <w:color w:val="000000"/>
                <w:sz w:val="18"/>
                <w:szCs w:val="18"/>
              </w:rPr>
              <w:t>7,6</w:t>
            </w:r>
          </w:p>
        </w:tc>
        <w:tc>
          <w:tcPr>
            <w:tcW w:w="3210" w:type="pct"/>
            <w:tcBorders>
              <w:top w:val="nil"/>
              <w:left w:val="nil"/>
              <w:bottom w:val="single" w:sz="8" w:space="0" w:color="auto"/>
              <w:right w:val="single" w:sz="8" w:space="0" w:color="auto"/>
            </w:tcBorders>
            <w:noWrap/>
            <w:vAlign w:val="center"/>
            <w:hideMark/>
          </w:tcPr>
          <w:p w14:paraId="5CCD1641" w14:textId="77777777" w:rsidR="00A318BF" w:rsidRPr="00A318BF" w:rsidRDefault="00A318BF">
            <w:pPr>
              <w:rPr>
                <w:rFonts w:cs="Arial"/>
                <w:color w:val="000000"/>
                <w:sz w:val="18"/>
                <w:szCs w:val="18"/>
              </w:rPr>
            </w:pPr>
            <w:r w:rsidRPr="00A318BF">
              <w:rPr>
                <w:rFonts w:cs="Arial"/>
                <w:color w:val="000000"/>
                <w:sz w:val="18"/>
                <w:szCs w:val="18"/>
              </w:rPr>
              <w:t xml:space="preserve">Mehanički zaptivač                            </w:t>
            </w:r>
          </w:p>
        </w:tc>
        <w:tc>
          <w:tcPr>
            <w:tcW w:w="624" w:type="pct"/>
            <w:tcBorders>
              <w:top w:val="nil"/>
              <w:left w:val="nil"/>
              <w:bottom w:val="single" w:sz="8" w:space="0" w:color="auto"/>
              <w:right w:val="single" w:sz="8" w:space="0" w:color="auto"/>
            </w:tcBorders>
            <w:vAlign w:val="center"/>
            <w:hideMark/>
          </w:tcPr>
          <w:p w14:paraId="42DBA689"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7F90B753"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4AF56609"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3FCD352C" w14:textId="77777777" w:rsidR="00A318BF" w:rsidRPr="00A318BF" w:rsidRDefault="00A318BF">
            <w:pPr>
              <w:jc w:val="center"/>
              <w:rPr>
                <w:rFonts w:cs="Arial"/>
                <w:color w:val="000000"/>
                <w:sz w:val="18"/>
                <w:szCs w:val="18"/>
              </w:rPr>
            </w:pPr>
            <w:r w:rsidRPr="00A318BF">
              <w:rPr>
                <w:rFonts w:cs="Arial"/>
                <w:color w:val="000000"/>
                <w:sz w:val="18"/>
                <w:szCs w:val="18"/>
              </w:rPr>
              <w:t>7,7</w:t>
            </w:r>
          </w:p>
        </w:tc>
        <w:tc>
          <w:tcPr>
            <w:tcW w:w="3210" w:type="pct"/>
            <w:tcBorders>
              <w:top w:val="nil"/>
              <w:left w:val="nil"/>
              <w:bottom w:val="single" w:sz="8" w:space="0" w:color="auto"/>
              <w:right w:val="single" w:sz="8" w:space="0" w:color="auto"/>
            </w:tcBorders>
            <w:noWrap/>
            <w:vAlign w:val="center"/>
            <w:hideMark/>
          </w:tcPr>
          <w:p w14:paraId="3E7DAE7A" w14:textId="77777777" w:rsidR="00A318BF" w:rsidRPr="00A318BF" w:rsidRDefault="00A318BF">
            <w:pPr>
              <w:rPr>
                <w:rFonts w:cs="Arial"/>
                <w:color w:val="000000"/>
                <w:sz w:val="18"/>
                <w:szCs w:val="18"/>
              </w:rPr>
            </w:pPr>
            <w:r w:rsidRPr="00A318BF">
              <w:rPr>
                <w:rFonts w:cs="Arial"/>
                <w:color w:val="000000"/>
                <w:sz w:val="18"/>
                <w:szCs w:val="18"/>
              </w:rPr>
              <w:t>Zaštitna čaura mehaničkog zaptivača</w:t>
            </w:r>
          </w:p>
        </w:tc>
        <w:tc>
          <w:tcPr>
            <w:tcW w:w="624" w:type="pct"/>
            <w:tcBorders>
              <w:top w:val="nil"/>
              <w:left w:val="nil"/>
              <w:bottom w:val="single" w:sz="8" w:space="0" w:color="auto"/>
              <w:right w:val="single" w:sz="8" w:space="0" w:color="auto"/>
            </w:tcBorders>
            <w:vAlign w:val="center"/>
            <w:hideMark/>
          </w:tcPr>
          <w:p w14:paraId="769B61D2"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4204BDE2"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45AF75C2"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4358466E" w14:textId="77777777" w:rsidR="00A318BF" w:rsidRPr="00A318BF" w:rsidRDefault="00A318BF">
            <w:pPr>
              <w:jc w:val="center"/>
              <w:rPr>
                <w:rFonts w:cs="Arial"/>
                <w:color w:val="000000"/>
                <w:sz w:val="18"/>
                <w:szCs w:val="18"/>
              </w:rPr>
            </w:pPr>
            <w:r w:rsidRPr="00A318BF">
              <w:rPr>
                <w:rFonts w:cs="Arial"/>
                <w:color w:val="000000"/>
                <w:sz w:val="18"/>
                <w:szCs w:val="18"/>
              </w:rPr>
              <w:t>7,8</w:t>
            </w:r>
          </w:p>
        </w:tc>
        <w:tc>
          <w:tcPr>
            <w:tcW w:w="3210" w:type="pct"/>
            <w:tcBorders>
              <w:top w:val="nil"/>
              <w:left w:val="nil"/>
              <w:bottom w:val="single" w:sz="8" w:space="0" w:color="auto"/>
              <w:right w:val="single" w:sz="8" w:space="0" w:color="auto"/>
            </w:tcBorders>
            <w:noWrap/>
            <w:vAlign w:val="center"/>
            <w:hideMark/>
          </w:tcPr>
          <w:p w14:paraId="2C92B7AA" w14:textId="77777777" w:rsidR="00A318BF" w:rsidRPr="00A318BF" w:rsidRDefault="00A318BF">
            <w:pPr>
              <w:rPr>
                <w:rFonts w:cs="Arial"/>
                <w:color w:val="000000"/>
                <w:sz w:val="18"/>
                <w:szCs w:val="18"/>
              </w:rPr>
            </w:pPr>
            <w:r w:rsidRPr="00A318BF">
              <w:rPr>
                <w:rFonts w:cs="Arial"/>
                <w:color w:val="000000"/>
                <w:sz w:val="18"/>
                <w:szCs w:val="18"/>
              </w:rPr>
              <w:t>Radno kolo</w:t>
            </w:r>
          </w:p>
        </w:tc>
        <w:tc>
          <w:tcPr>
            <w:tcW w:w="624" w:type="pct"/>
            <w:tcBorders>
              <w:top w:val="nil"/>
              <w:left w:val="nil"/>
              <w:bottom w:val="single" w:sz="8" w:space="0" w:color="auto"/>
              <w:right w:val="single" w:sz="8" w:space="0" w:color="auto"/>
            </w:tcBorders>
            <w:vAlign w:val="center"/>
            <w:hideMark/>
          </w:tcPr>
          <w:p w14:paraId="139CB619"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7E029F8A"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2FD6F79F"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77455A6E" w14:textId="77777777" w:rsidR="00A318BF" w:rsidRPr="00A318BF" w:rsidRDefault="00A318BF">
            <w:pPr>
              <w:jc w:val="center"/>
              <w:rPr>
                <w:rFonts w:cs="Arial"/>
                <w:color w:val="000000"/>
                <w:sz w:val="18"/>
                <w:szCs w:val="18"/>
              </w:rPr>
            </w:pPr>
            <w:r w:rsidRPr="00A318BF">
              <w:rPr>
                <w:rFonts w:cs="Arial"/>
                <w:color w:val="000000"/>
                <w:sz w:val="18"/>
                <w:szCs w:val="18"/>
              </w:rPr>
              <w:t>7,9</w:t>
            </w:r>
          </w:p>
        </w:tc>
        <w:tc>
          <w:tcPr>
            <w:tcW w:w="3210" w:type="pct"/>
            <w:tcBorders>
              <w:top w:val="nil"/>
              <w:left w:val="nil"/>
              <w:bottom w:val="single" w:sz="8" w:space="0" w:color="auto"/>
              <w:right w:val="single" w:sz="8" w:space="0" w:color="auto"/>
            </w:tcBorders>
            <w:noWrap/>
            <w:vAlign w:val="center"/>
            <w:hideMark/>
          </w:tcPr>
          <w:p w14:paraId="3AAB2EB0" w14:textId="77777777" w:rsidR="00A318BF" w:rsidRPr="00A318BF" w:rsidRDefault="00A318BF">
            <w:pPr>
              <w:rPr>
                <w:rFonts w:cs="Arial"/>
                <w:color w:val="000000"/>
                <w:sz w:val="18"/>
                <w:szCs w:val="18"/>
              </w:rPr>
            </w:pPr>
            <w:r w:rsidRPr="00A318BF">
              <w:rPr>
                <w:rFonts w:cs="Arial"/>
                <w:color w:val="000000"/>
                <w:sz w:val="18"/>
                <w:szCs w:val="18"/>
              </w:rPr>
              <w:t>Priključna ploča</w:t>
            </w:r>
          </w:p>
        </w:tc>
        <w:tc>
          <w:tcPr>
            <w:tcW w:w="624" w:type="pct"/>
            <w:tcBorders>
              <w:top w:val="nil"/>
              <w:left w:val="nil"/>
              <w:bottom w:val="single" w:sz="8" w:space="0" w:color="auto"/>
              <w:right w:val="single" w:sz="8" w:space="0" w:color="auto"/>
            </w:tcBorders>
            <w:vAlign w:val="center"/>
            <w:hideMark/>
          </w:tcPr>
          <w:p w14:paraId="542AF22C"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0E9972D4"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25EF9F03"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64E668F9" w14:textId="77777777" w:rsidR="00A318BF" w:rsidRPr="00A318BF" w:rsidRDefault="00A318BF">
            <w:pPr>
              <w:jc w:val="center"/>
              <w:rPr>
                <w:rFonts w:cs="Arial"/>
                <w:color w:val="000000"/>
                <w:sz w:val="18"/>
                <w:szCs w:val="18"/>
              </w:rPr>
            </w:pPr>
            <w:r w:rsidRPr="00A318BF">
              <w:rPr>
                <w:rFonts w:cs="Arial"/>
                <w:color w:val="000000"/>
                <w:sz w:val="18"/>
                <w:szCs w:val="18"/>
              </w:rPr>
              <w:t>7,1</w:t>
            </w:r>
          </w:p>
        </w:tc>
        <w:tc>
          <w:tcPr>
            <w:tcW w:w="3210" w:type="pct"/>
            <w:tcBorders>
              <w:top w:val="nil"/>
              <w:left w:val="nil"/>
              <w:bottom w:val="single" w:sz="8" w:space="0" w:color="auto"/>
              <w:right w:val="single" w:sz="8" w:space="0" w:color="auto"/>
            </w:tcBorders>
            <w:noWrap/>
            <w:vAlign w:val="center"/>
            <w:hideMark/>
          </w:tcPr>
          <w:p w14:paraId="76560CF8" w14:textId="77777777" w:rsidR="00A318BF" w:rsidRPr="00A318BF" w:rsidRDefault="00A318BF">
            <w:pPr>
              <w:rPr>
                <w:rFonts w:cs="Arial"/>
                <w:color w:val="000000"/>
                <w:sz w:val="18"/>
                <w:szCs w:val="18"/>
              </w:rPr>
            </w:pPr>
            <w:r w:rsidRPr="00A318BF">
              <w:rPr>
                <w:rFonts w:cs="Arial"/>
                <w:color w:val="000000"/>
                <w:sz w:val="18"/>
                <w:szCs w:val="18"/>
              </w:rPr>
              <w:t>Poklopac priključne ploče</w:t>
            </w:r>
          </w:p>
        </w:tc>
        <w:tc>
          <w:tcPr>
            <w:tcW w:w="624" w:type="pct"/>
            <w:tcBorders>
              <w:top w:val="nil"/>
              <w:left w:val="nil"/>
              <w:bottom w:val="single" w:sz="8" w:space="0" w:color="auto"/>
              <w:right w:val="single" w:sz="8" w:space="0" w:color="auto"/>
            </w:tcBorders>
            <w:vAlign w:val="center"/>
            <w:hideMark/>
          </w:tcPr>
          <w:p w14:paraId="5E3C713D"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4FD127C5"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264D568F"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74B405E3" w14:textId="77777777" w:rsidR="00A318BF" w:rsidRPr="00A318BF" w:rsidRDefault="00A318BF">
            <w:pPr>
              <w:jc w:val="center"/>
              <w:rPr>
                <w:rFonts w:cs="Arial"/>
                <w:color w:val="000000"/>
                <w:sz w:val="18"/>
                <w:szCs w:val="18"/>
              </w:rPr>
            </w:pPr>
            <w:r w:rsidRPr="00A318BF">
              <w:rPr>
                <w:rFonts w:cs="Arial"/>
                <w:color w:val="000000"/>
                <w:sz w:val="18"/>
                <w:szCs w:val="18"/>
              </w:rPr>
              <w:t>7,11</w:t>
            </w:r>
          </w:p>
        </w:tc>
        <w:tc>
          <w:tcPr>
            <w:tcW w:w="3210" w:type="pct"/>
            <w:tcBorders>
              <w:top w:val="nil"/>
              <w:left w:val="nil"/>
              <w:bottom w:val="single" w:sz="8" w:space="0" w:color="auto"/>
              <w:right w:val="single" w:sz="8" w:space="0" w:color="auto"/>
            </w:tcBorders>
            <w:noWrap/>
            <w:vAlign w:val="center"/>
            <w:hideMark/>
          </w:tcPr>
          <w:p w14:paraId="3952C077" w14:textId="77777777" w:rsidR="00A318BF" w:rsidRPr="00A318BF" w:rsidRDefault="00A318BF">
            <w:pPr>
              <w:rPr>
                <w:rFonts w:cs="Arial"/>
                <w:color w:val="000000"/>
                <w:sz w:val="18"/>
                <w:szCs w:val="18"/>
              </w:rPr>
            </w:pPr>
            <w:r w:rsidRPr="00A318BF">
              <w:rPr>
                <w:rFonts w:cs="Arial"/>
                <w:color w:val="000000"/>
                <w:sz w:val="18"/>
                <w:szCs w:val="18"/>
              </w:rPr>
              <w:t>Zaptivka</w:t>
            </w:r>
          </w:p>
        </w:tc>
        <w:tc>
          <w:tcPr>
            <w:tcW w:w="624" w:type="pct"/>
            <w:tcBorders>
              <w:top w:val="nil"/>
              <w:left w:val="nil"/>
              <w:bottom w:val="single" w:sz="8" w:space="0" w:color="auto"/>
              <w:right w:val="single" w:sz="8" w:space="0" w:color="auto"/>
            </w:tcBorders>
            <w:vAlign w:val="center"/>
            <w:hideMark/>
          </w:tcPr>
          <w:p w14:paraId="36AE5765"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595B8014"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5C72CE12"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7FFE76E0" w14:textId="77777777" w:rsidR="00A318BF" w:rsidRPr="00A318BF" w:rsidRDefault="00A318BF">
            <w:pPr>
              <w:jc w:val="center"/>
              <w:rPr>
                <w:rFonts w:cs="Arial"/>
                <w:color w:val="000000"/>
                <w:sz w:val="18"/>
                <w:szCs w:val="18"/>
              </w:rPr>
            </w:pPr>
            <w:r w:rsidRPr="00A318BF">
              <w:rPr>
                <w:rFonts w:cs="Arial"/>
                <w:color w:val="000000"/>
                <w:sz w:val="18"/>
                <w:szCs w:val="18"/>
              </w:rPr>
              <w:t>7,12</w:t>
            </w:r>
          </w:p>
        </w:tc>
        <w:tc>
          <w:tcPr>
            <w:tcW w:w="3210" w:type="pct"/>
            <w:tcBorders>
              <w:top w:val="nil"/>
              <w:left w:val="nil"/>
              <w:bottom w:val="single" w:sz="8" w:space="0" w:color="auto"/>
              <w:right w:val="single" w:sz="8" w:space="0" w:color="auto"/>
            </w:tcBorders>
            <w:noWrap/>
            <w:vAlign w:val="center"/>
            <w:hideMark/>
          </w:tcPr>
          <w:p w14:paraId="602361CA" w14:textId="77777777" w:rsidR="00A318BF" w:rsidRPr="00A318BF" w:rsidRDefault="00A318BF">
            <w:pPr>
              <w:rPr>
                <w:rFonts w:cs="Arial"/>
                <w:color w:val="000000"/>
                <w:sz w:val="18"/>
                <w:szCs w:val="18"/>
              </w:rPr>
            </w:pPr>
            <w:r w:rsidRPr="00A318BF">
              <w:rPr>
                <w:rFonts w:cs="Arial"/>
                <w:color w:val="000000"/>
                <w:sz w:val="18"/>
                <w:szCs w:val="18"/>
              </w:rPr>
              <w:t xml:space="preserve">Ležaji                                               </w:t>
            </w:r>
          </w:p>
        </w:tc>
        <w:tc>
          <w:tcPr>
            <w:tcW w:w="624" w:type="pct"/>
            <w:tcBorders>
              <w:top w:val="nil"/>
              <w:left w:val="nil"/>
              <w:bottom w:val="single" w:sz="8" w:space="0" w:color="auto"/>
              <w:right w:val="single" w:sz="8" w:space="0" w:color="auto"/>
            </w:tcBorders>
            <w:vAlign w:val="center"/>
            <w:hideMark/>
          </w:tcPr>
          <w:p w14:paraId="486B6A4F"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5BDA3010"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493752A0"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3B5876D6" w14:textId="77777777" w:rsidR="00A318BF" w:rsidRPr="00A318BF" w:rsidRDefault="00A318BF">
            <w:pPr>
              <w:jc w:val="center"/>
              <w:rPr>
                <w:rFonts w:cs="Arial"/>
                <w:color w:val="000000"/>
                <w:sz w:val="18"/>
                <w:szCs w:val="18"/>
              </w:rPr>
            </w:pPr>
            <w:r w:rsidRPr="00A318BF">
              <w:rPr>
                <w:rFonts w:cs="Arial"/>
                <w:color w:val="000000"/>
                <w:sz w:val="18"/>
                <w:szCs w:val="18"/>
              </w:rPr>
              <w:t>7,13</w:t>
            </w:r>
          </w:p>
        </w:tc>
        <w:tc>
          <w:tcPr>
            <w:tcW w:w="3210" w:type="pct"/>
            <w:tcBorders>
              <w:top w:val="nil"/>
              <w:left w:val="nil"/>
              <w:bottom w:val="single" w:sz="8" w:space="0" w:color="auto"/>
              <w:right w:val="single" w:sz="8" w:space="0" w:color="auto"/>
            </w:tcBorders>
            <w:noWrap/>
            <w:vAlign w:val="center"/>
            <w:hideMark/>
          </w:tcPr>
          <w:p w14:paraId="4BD3B19B" w14:textId="77777777" w:rsidR="00A318BF" w:rsidRPr="00A318BF" w:rsidRDefault="00A318BF">
            <w:pPr>
              <w:rPr>
                <w:rFonts w:cs="Arial"/>
                <w:color w:val="000000"/>
                <w:sz w:val="18"/>
                <w:szCs w:val="18"/>
              </w:rPr>
            </w:pPr>
            <w:r w:rsidRPr="00A318BF">
              <w:rPr>
                <w:rFonts w:cs="Arial"/>
                <w:color w:val="000000"/>
                <w:sz w:val="18"/>
                <w:szCs w:val="18"/>
              </w:rPr>
              <w:t>Ventilator motora</w:t>
            </w:r>
          </w:p>
        </w:tc>
        <w:tc>
          <w:tcPr>
            <w:tcW w:w="624" w:type="pct"/>
            <w:tcBorders>
              <w:top w:val="nil"/>
              <w:left w:val="nil"/>
              <w:bottom w:val="single" w:sz="8" w:space="0" w:color="auto"/>
              <w:right w:val="single" w:sz="8" w:space="0" w:color="auto"/>
            </w:tcBorders>
            <w:vAlign w:val="center"/>
            <w:hideMark/>
          </w:tcPr>
          <w:p w14:paraId="13515430"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321776DA"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7C02E3B2"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6A699E43" w14:textId="77777777" w:rsidR="00A318BF" w:rsidRPr="00A318BF" w:rsidRDefault="00A318BF">
            <w:pPr>
              <w:jc w:val="center"/>
              <w:rPr>
                <w:rFonts w:cs="Arial"/>
                <w:color w:val="000000"/>
                <w:sz w:val="18"/>
                <w:szCs w:val="18"/>
              </w:rPr>
            </w:pPr>
            <w:r w:rsidRPr="00A318BF">
              <w:rPr>
                <w:rFonts w:cs="Arial"/>
                <w:color w:val="000000"/>
                <w:sz w:val="18"/>
                <w:szCs w:val="18"/>
              </w:rPr>
              <w:t>7,14</w:t>
            </w:r>
          </w:p>
        </w:tc>
        <w:tc>
          <w:tcPr>
            <w:tcW w:w="3210" w:type="pct"/>
            <w:tcBorders>
              <w:top w:val="nil"/>
              <w:left w:val="nil"/>
              <w:bottom w:val="single" w:sz="8" w:space="0" w:color="auto"/>
              <w:right w:val="single" w:sz="8" w:space="0" w:color="auto"/>
            </w:tcBorders>
            <w:noWrap/>
            <w:vAlign w:val="center"/>
            <w:hideMark/>
          </w:tcPr>
          <w:p w14:paraId="70E95DE2" w14:textId="77777777" w:rsidR="00A318BF" w:rsidRPr="00A318BF" w:rsidRDefault="00A318BF">
            <w:pPr>
              <w:rPr>
                <w:rFonts w:cs="Arial"/>
                <w:color w:val="000000"/>
                <w:sz w:val="18"/>
                <w:szCs w:val="18"/>
              </w:rPr>
            </w:pPr>
            <w:r w:rsidRPr="00A318BF">
              <w:rPr>
                <w:rFonts w:cs="Arial"/>
                <w:color w:val="000000"/>
                <w:sz w:val="18"/>
                <w:szCs w:val="18"/>
              </w:rPr>
              <w:t>Zaštitni poklopac ventilatora</w:t>
            </w:r>
          </w:p>
        </w:tc>
        <w:tc>
          <w:tcPr>
            <w:tcW w:w="624" w:type="pct"/>
            <w:tcBorders>
              <w:top w:val="nil"/>
              <w:left w:val="nil"/>
              <w:bottom w:val="single" w:sz="8" w:space="0" w:color="auto"/>
              <w:right w:val="single" w:sz="8" w:space="0" w:color="auto"/>
            </w:tcBorders>
            <w:vAlign w:val="center"/>
            <w:hideMark/>
          </w:tcPr>
          <w:p w14:paraId="43C3965F"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416C8A50"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2928608B"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15E60C31" w14:textId="77777777" w:rsidR="00A318BF" w:rsidRPr="00A318BF" w:rsidRDefault="00A318BF">
            <w:pPr>
              <w:jc w:val="center"/>
              <w:rPr>
                <w:rFonts w:cs="Arial"/>
                <w:color w:val="000000"/>
                <w:sz w:val="18"/>
                <w:szCs w:val="18"/>
              </w:rPr>
            </w:pPr>
            <w:r w:rsidRPr="00A318BF">
              <w:rPr>
                <w:rFonts w:cs="Arial"/>
                <w:color w:val="000000"/>
                <w:sz w:val="18"/>
                <w:szCs w:val="18"/>
              </w:rPr>
              <w:t>R. Br.</w:t>
            </w:r>
          </w:p>
        </w:tc>
        <w:tc>
          <w:tcPr>
            <w:tcW w:w="3210" w:type="pct"/>
            <w:tcBorders>
              <w:top w:val="nil"/>
              <w:left w:val="nil"/>
              <w:bottom w:val="single" w:sz="8" w:space="0" w:color="auto"/>
              <w:right w:val="single" w:sz="8" w:space="0" w:color="auto"/>
            </w:tcBorders>
            <w:noWrap/>
            <w:vAlign w:val="center"/>
            <w:hideMark/>
          </w:tcPr>
          <w:p w14:paraId="356E7643" w14:textId="77777777" w:rsidR="00A318BF" w:rsidRPr="00A318BF" w:rsidRDefault="00A318BF">
            <w:pPr>
              <w:rPr>
                <w:rFonts w:cs="Arial"/>
                <w:color w:val="000000"/>
                <w:sz w:val="18"/>
                <w:szCs w:val="18"/>
              </w:rPr>
            </w:pPr>
            <w:r w:rsidRPr="00A318BF">
              <w:rPr>
                <w:rFonts w:cs="Arial"/>
                <w:color w:val="000000"/>
                <w:sz w:val="18"/>
                <w:szCs w:val="18"/>
              </w:rPr>
              <w:t>TIP PUMPE</w:t>
            </w:r>
          </w:p>
        </w:tc>
        <w:tc>
          <w:tcPr>
            <w:tcW w:w="624" w:type="pct"/>
            <w:tcBorders>
              <w:top w:val="nil"/>
              <w:left w:val="nil"/>
              <w:bottom w:val="single" w:sz="8" w:space="0" w:color="auto"/>
              <w:right w:val="single" w:sz="8" w:space="0" w:color="auto"/>
            </w:tcBorders>
            <w:vAlign w:val="center"/>
            <w:hideMark/>
          </w:tcPr>
          <w:p w14:paraId="69BBC699" w14:textId="29913771" w:rsidR="00A318BF" w:rsidRPr="00A318BF" w:rsidRDefault="00A318BF" w:rsidP="00A318BF">
            <w:pPr>
              <w:jc w:val="center"/>
              <w:rPr>
                <w:rFonts w:cs="Arial"/>
                <w:color w:val="000000"/>
                <w:sz w:val="18"/>
                <w:szCs w:val="18"/>
              </w:rPr>
            </w:pPr>
          </w:p>
        </w:tc>
        <w:tc>
          <w:tcPr>
            <w:tcW w:w="626" w:type="pct"/>
            <w:tcBorders>
              <w:top w:val="nil"/>
              <w:left w:val="nil"/>
              <w:bottom w:val="single" w:sz="8" w:space="0" w:color="auto"/>
              <w:right w:val="single" w:sz="8" w:space="0" w:color="auto"/>
            </w:tcBorders>
            <w:vAlign w:val="center"/>
            <w:hideMark/>
          </w:tcPr>
          <w:p w14:paraId="63BEC8C0" w14:textId="4308B8A7" w:rsidR="00A318BF" w:rsidRPr="00A318BF" w:rsidRDefault="00A318BF" w:rsidP="00A318BF">
            <w:pPr>
              <w:jc w:val="center"/>
              <w:rPr>
                <w:rFonts w:cs="Arial"/>
                <w:color w:val="000000"/>
                <w:sz w:val="18"/>
                <w:szCs w:val="18"/>
              </w:rPr>
            </w:pPr>
          </w:p>
        </w:tc>
      </w:tr>
      <w:tr w:rsidR="001E29E3" w:rsidRPr="00A318BF" w14:paraId="38E027A5" w14:textId="77777777" w:rsidTr="001E29E3">
        <w:trPr>
          <w:trHeight w:val="315"/>
        </w:trPr>
        <w:tc>
          <w:tcPr>
            <w:tcW w:w="540" w:type="pct"/>
            <w:tcBorders>
              <w:top w:val="nil"/>
              <w:left w:val="single" w:sz="8" w:space="0" w:color="auto"/>
              <w:bottom w:val="single" w:sz="8" w:space="0" w:color="auto"/>
              <w:right w:val="single" w:sz="8" w:space="0" w:color="auto"/>
            </w:tcBorders>
            <w:noWrap/>
            <w:vAlign w:val="center"/>
            <w:hideMark/>
          </w:tcPr>
          <w:p w14:paraId="0D0C7277" w14:textId="77777777" w:rsidR="001E29E3" w:rsidRPr="00A318BF" w:rsidRDefault="001E29E3">
            <w:pPr>
              <w:jc w:val="center"/>
              <w:rPr>
                <w:rFonts w:cs="Arial"/>
                <w:color w:val="000000"/>
                <w:sz w:val="18"/>
                <w:szCs w:val="18"/>
              </w:rPr>
            </w:pPr>
            <w:r w:rsidRPr="00A318BF">
              <w:rPr>
                <w:rFonts w:cs="Arial"/>
                <w:color w:val="000000"/>
                <w:sz w:val="18"/>
                <w:szCs w:val="18"/>
              </w:rPr>
              <w:t>8</w:t>
            </w:r>
          </w:p>
        </w:tc>
        <w:tc>
          <w:tcPr>
            <w:tcW w:w="4460" w:type="pct"/>
            <w:gridSpan w:val="3"/>
            <w:tcBorders>
              <w:top w:val="nil"/>
              <w:left w:val="nil"/>
              <w:bottom w:val="single" w:sz="8" w:space="0" w:color="auto"/>
              <w:right w:val="single" w:sz="8" w:space="0" w:color="auto"/>
            </w:tcBorders>
            <w:noWrap/>
            <w:vAlign w:val="center"/>
            <w:hideMark/>
          </w:tcPr>
          <w:p w14:paraId="749CA7D9" w14:textId="4777B34E" w:rsidR="001E29E3" w:rsidRPr="00A318BF" w:rsidRDefault="001E29E3" w:rsidP="001E29E3">
            <w:pPr>
              <w:jc w:val="left"/>
              <w:rPr>
                <w:rFonts w:cs="Arial"/>
                <w:color w:val="000000"/>
                <w:sz w:val="18"/>
                <w:szCs w:val="18"/>
              </w:rPr>
            </w:pPr>
            <w:r w:rsidRPr="001E29E3">
              <w:rPr>
                <w:rFonts w:cs="Arial"/>
                <w:color w:val="000000"/>
                <w:sz w:val="18"/>
                <w:szCs w:val="18"/>
                <w:u w:val="single"/>
              </w:rPr>
              <w:t>CL 100</w:t>
            </w:r>
          </w:p>
        </w:tc>
      </w:tr>
      <w:tr w:rsidR="00A318BF" w:rsidRPr="00A318BF" w14:paraId="71309B2E" w14:textId="77777777" w:rsidTr="00A318BF">
        <w:trPr>
          <w:trHeight w:val="585"/>
        </w:trPr>
        <w:tc>
          <w:tcPr>
            <w:tcW w:w="540" w:type="pct"/>
            <w:tcBorders>
              <w:top w:val="nil"/>
              <w:left w:val="single" w:sz="8" w:space="0" w:color="auto"/>
              <w:bottom w:val="single" w:sz="8" w:space="0" w:color="auto"/>
              <w:right w:val="single" w:sz="8" w:space="0" w:color="auto"/>
            </w:tcBorders>
            <w:noWrap/>
            <w:vAlign w:val="center"/>
            <w:hideMark/>
          </w:tcPr>
          <w:p w14:paraId="0A5DA981" w14:textId="77777777" w:rsidR="00A318BF" w:rsidRPr="00A318BF" w:rsidRDefault="00A318BF">
            <w:pPr>
              <w:jc w:val="center"/>
              <w:rPr>
                <w:rFonts w:cs="Arial"/>
                <w:color w:val="000000"/>
                <w:sz w:val="18"/>
                <w:szCs w:val="18"/>
              </w:rPr>
            </w:pPr>
            <w:r w:rsidRPr="00A318BF">
              <w:rPr>
                <w:rFonts w:cs="Arial"/>
                <w:color w:val="000000"/>
                <w:sz w:val="18"/>
                <w:szCs w:val="18"/>
              </w:rPr>
              <w:t>8,1</w:t>
            </w:r>
          </w:p>
        </w:tc>
        <w:tc>
          <w:tcPr>
            <w:tcW w:w="3210" w:type="pct"/>
            <w:tcBorders>
              <w:top w:val="nil"/>
              <w:left w:val="nil"/>
              <w:bottom w:val="single" w:sz="8" w:space="0" w:color="auto"/>
              <w:right w:val="single" w:sz="8" w:space="0" w:color="auto"/>
            </w:tcBorders>
            <w:vAlign w:val="center"/>
            <w:hideMark/>
          </w:tcPr>
          <w:p w14:paraId="463C750E" w14:textId="77777777" w:rsidR="00A318BF" w:rsidRPr="00A318BF" w:rsidRDefault="00A318BF">
            <w:pPr>
              <w:rPr>
                <w:rFonts w:cs="Arial"/>
                <w:color w:val="000000"/>
                <w:sz w:val="18"/>
                <w:szCs w:val="18"/>
              </w:rPr>
            </w:pPr>
            <w:r w:rsidRPr="00A318BF">
              <w:rPr>
                <w:rFonts w:cs="Arial"/>
                <w:color w:val="000000"/>
                <w:sz w:val="18"/>
                <w:szCs w:val="18"/>
              </w:rPr>
              <w:t>Demontaža i defektaža, montaža i zamena neispravnih delova, ispitivanje)</w:t>
            </w:r>
          </w:p>
        </w:tc>
        <w:tc>
          <w:tcPr>
            <w:tcW w:w="624" w:type="pct"/>
            <w:tcBorders>
              <w:top w:val="nil"/>
              <w:left w:val="nil"/>
              <w:bottom w:val="single" w:sz="8" w:space="0" w:color="auto"/>
              <w:right w:val="single" w:sz="8" w:space="0" w:color="auto"/>
            </w:tcBorders>
            <w:vAlign w:val="center"/>
            <w:hideMark/>
          </w:tcPr>
          <w:p w14:paraId="186386F6"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3D3D3BEC" w14:textId="77777777" w:rsidR="00A318BF" w:rsidRPr="00A318BF" w:rsidRDefault="00A318BF" w:rsidP="00A318BF">
            <w:pPr>
              <w:jc w:val="center"/>
              <w:rPr>
                <w:rFonts w:cs="Arial"/>
                <w:color w:val="000000"/>
                <w:sz w:val="18"/>
                <w:szCs w:val="18"/>
              </w:rPr>
            </w:pPr>
            <w:r w:rsidRPr="00A318BF">
              <w:rPr>
                <w:rFonts w:cs="Arial"/>
                <w:color w:val="000000"/>
                <w:sz w:val="18"/>
                <w:szCs w:val="18"/>
              </w:rPr>
              <w:t>3</w:t>
            </w:r>
          </w:p>
        </w:tc>
      </w:tr>
      <w:tr w:rsidR="00A318BF" w:rsidRPr="00A318BF" w14:paraId="64CB6F9C"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70BE3ABB" w14:textId="77777777" w:rsidR="00A318BF" w:rsidRPr="00A318BF" w:rsidRDefault="00A318BF">
            <w:pPr>
              <w:jc w:val="center"/>
              <w:rPr>
                <w:rFonts w:cs="Arial"/>
                <w:color w:val="000000"/>
                <w:sz w:val="18"/>
                <w:szCs w:val="18"/>
              </w:rPr>
            </w:pPr>
            <w:r w:rsidRPr="00A318BF">
              <w:rPr>
                <w:rFonts w:cs="Arial"/>
                <w:color w:val="000000"/>
                <w:sz w:val="18"/>
                <w:szCs w:val="18"/>
              </w:rPr>
              <w:lastRenderedPageBreak/>
              <w:t>8,2</w:t>
            </w:r>
          </w:p>
        </w:tc>
        <w:tc>
          <w:tcPr>
            <w:tcW w:w="3210" w:type="pct"/>
            <w:tcBorders>
              <w:top w:val="nil"/>
              <w:left w:val="nil"/>
              <w:bottom w:val="single" w:sz="8" w:space="0" w:color="auto"/>
              <w:right w:val="single" w:sz="8" w:space="0" w:color="auto"/>
            </w:tcBorders>
            <w:noWrap/>
            <w:vAlign w:val="center"/>
            <w:hideMark/>
          </w:tcPr>
          <w:p w14:paraId="4CDFFE0F" w14:textId="77777777" w:rsidR="00A318BF" w:rsidRPr="00A318BF" w:rsidRDefault="00A318BF">
            <w:pPr>
              <w:rPr>
                <w:rFonts w:cs="Arial"/>
                <w:color w:val="000000"/>
                <w:sz w:val="18"/>
                <w:szCs w:val="18"/>
              </w:rPr>
            </w:pPr>
            <w:r w:rsidRPr="00A318BF">
              <w:rPr>
                <w:rFonts w:cs="Arial"/>
                <w:color w:val="000000"/>
                <w:sz w:val="18"/>
                <w:szCs w:val="18"/>
              </w:rPr>
              <w:t xml:space="preserve">Premotavanje statora                    </w:t>
            </w:r>
          </w:p>
        </w:tc>
        <w:tc>
          <w:tcPr>
            <w:tcW w:w="624" w:type="pct"/>
            <w:tcBorders>
              <w:top w:val="nil"/>
              <w:left w:val="nil"/>
              <w:bottom w:val="single" w:sz="8" w:space="0" w:color="auto"/>
              <w:right w:val="single" w:sz="8" w:space="0" w:color="auto"/>
            </w:tcBorders>
            <w:vAlign w:val="center"/>
            <w:hideMark/>
          </w:tcPr>
          <w:p w14:paraId="48227578"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6D014546" w14:textId="77777777" w:rsidR="00A318BF" w:rsidRPr="00A318BF" w:rsidRDefault="00A318BF" w:rsidP="00A318BF">
            <w:pPr>
              <w:jc w:val="center"/>
              <w:rPr>
                <w:rFonts w:cs="Arial"/>
                <w:color w:val="000000"/>
                <w:sz w:val="18"/>
                <w:szCs w:val="18"/>
              </w:rPr>
            </w:pPr>
            <w:r w:rsidRPr="00A318BF">
              <w:rPr>
                <w:rFonts w:cs="Arial"/>
                <w:color w:val="000000"/>
                <w:sz w:val="18"/>
                <w:szCs w:val="18"/>
              </w:rPr>
              <w:t>3</w:t>
            </w:r>
          </w:p>
        </w:tc>
      </w:tr>
      <w:tr w:rsidR="00A318BF" w:rsidRPr="00A318BF" w14:paraId="2FEAA896"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6B85A423" w14:textId="77777777" w:rsidR="00A318BF" w:rsidRPr="00A318BF" w:rsidRDefault="00A318BF">
            <w:pPr>
              <w:jc w:val="center"/>
              <w:rPr>
                <w:rFonts w:cs="Arial"/>
                <w:color w:val="000000"/>
                <w:sz w:val="18"/>
                <w:szCs w:val="18"/>
              </w:rPr>
            </w:pPr>
            <w:r w:rsidRPr="00A318BF">
              <w:rPr>
                <w:rFonts w:cs="Arial"/>
                <w:color w:val="000000"/>
                <w:sz w:val="18"/>
                <w:szCs w:val="18"/>
              </w:rPr>
              <w:t>8,3</w:t>
            </w:r>
          </w:p>
        </w:tc>
        <w:tc>
          <w:tcPr>
            <w:tcW w:w="3210" w:type="pct"/>
            <w:tcBorders>
              <w:top w:val="nil"/>
              <w:left w:val="nil"/>
              <w:bottom w:val="single" w:sz="8" w:space="0" w:color="auto"/>
              <w:right w:val="single" w:sz="8" w:space="0" w:color="auto"/>
            </w:tcBorders>
            <w:noWrap/>
            <w:vAlign w:val="center"/>
            <w:hideMark/>
          </w:tcPr>
          <w:p w14:paraId="00F6C536" w14:textId="77777777" w:rsidR="00A318BF" w:rsidRPr="00A318BF" w:rsidRDefault="00A318BF">
            <w:pPr>
              <w:rPr>
                <w:rFonts w:cs="Arial"/>
                <w:color w:val="000000"/>
                <w:sz w:val="18"/>
                <w:szCs w:val="18"/>
              </w:rPr>
            </w:pPr>
            <w:r w:rsidRPr="00A318BF">
              <w:rPr>
                <w:rFonts w:cs="Arial"/>
                <w:color w:val="000000"/>
                <w:sz w:val="18"/>
                <w:szCs w:val="18"/>
              </w:rPr>
              <w:t>Biksnovanje deklija elektromotora</w:t>
            </w:r>
          </w:p>
        </w:tc>
        <w:tc>
          <w:tcPr>
            <w:tcW w:w="624" w:type="pct"/>
            <w:tcBorders>
              <w:top w:val="nil"/>
              <w:left w:val="nil"/>
              <w:bottom w:val="single" w:sz="8" w:space="0" w:color="auto"/>
              <w:right w:val="single" w:sz="8" w:space="0" w:color="auto"/>
            </w:tcBorders>
            <w:vAlign w:val="center"/>
            <w:hideMark/>
          </w:tcPr>
          <w:p w14:paraId="15F84AB6"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7156F465" w14:textId="77777777" w:rsidR="00A318BF" w:rsidRPr="00A318BF" w:rsidRDefault="00A318BF" w:rsidP="00A318BF">
            <w:pPr>
              <w:jc w:val="center"/>
              <w:rPr>
                <w:rFonts w:cs="Arial"/>
                <w:color w:val="000000"/>
                <w:sz w:val="18"/>
                <w:szCs w:val="18"/>
              </w:rPr>
            </w:pPr>
            <w:r w:rsidRPr="00A318BF">
              <w:rPr>
                <w:rFonts w:cs="Arial"/>
                <w:color w:val="000000"/>
                <w:sz w:val="18"/>
                <w:szCs w:val="18"/>
              </w:rPr>
              <w:t>3</w:t>
            </w:r>
          </w:p>
        </w:tc>
      </w:tr>
      <w:tr w:rsidR="00A318BF" w:rsidRPr="00A318BF" w14:paraId="1CC8CE69"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58525549" w14:textId="77777777" w:rsidR="00A318BF" w:rsidRPr="00A318BF" w:rsidRDefault="00A318BF">
            <w:pPr>
              <w:jc w:val="center"/>
              <w:rPr>
                <w:rFonts w:cs="Arial"/>
                <w:color w:val="000000"/>
                <w:sz w:val="18"/>
                <w:szCs w:val="18"/>
              </w:rPr>
            </w:pPr>
            <w:r w:rsidRPr="00A318BF">
              <w:rPr>
                <w:rFonts w:cs="Arial"/>
                <w:color w:val="000000"/>
                <w:sz w:val="18"/>
                <w:szCs w:val="18"/>
              </w:rPr>
              <w:t>8,4</w:t>
            </w:r>
          </w:p>
        </w:tc>
        <w:tc>
          <w:tcPr>
            <w:tcW w:w="3210" w:type="pct"/>
            <w:tcBorders>
              <w:top w:val="nil"/>
              <w:left w:val="nil"/>
              <w:bottom w:val="single" w:sz="8" w:space="0" w:color="auto"/>
              <w:right w:val="single" w:sz="8" w:space="0" w:color="auto"/>
            </w:tcBorders>
            <w:noWrap/>
            <w:vAlign w:val="center"/>
            <w:hideMark/>
          </w:tcPr>
          <w:p w14:paraId="699EC6B5" w14:textId="77777777" w:rsidR="00A318BF" w:rsidRPr="00A318BF" w:rsidRDefault="00A318BF">
            <w:pPr>
              <w:rPr>
                <w:rFonts w:cs="Arial"/>
                <w:color w:val="000000"/>
                <w:sz w:val="18"/>
                <w:szCs w:val="18"/>
              </w:rPr>
            </w:pPr>
            <w:r w:rsidRPr="00A318BF">
              <w:rPr>
                <w:rFonts w:cs="Arial"/>
                <w:color w:val="000000"/>
                <w:sz w:val="18"/>
                <w:szCs w:val="18"/>
              </w:rPr>
              <w:t>Reparacija rotora</w:t>
            </w:r>
          </w:p>
        </w:tc>
        <w:tc>
          <w:tcPr>
            <w:tcW w:w="624" w:type="pct"/>
            <w:tcBorders>
              <w:top w:val="nil"/>
              <w:left w:val="nil"/>
              <w:bottom w:val="single" w:sz="8" w:space="0" w:color="auto"/>
              <w:right w:val="single" w:sz="8" w:space="0" w:color="auto"/>
            </w:tcBorders>
            <w:vAlign w:val="center"/>
            <w:hideMark/>
          </w:tcPr>
          <w:p w14:paraId="0B39EAE5"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47F4FE33" w14:textId="77777777" w:rsidR="00A318BF" w:rsidRPr="00A318BF" w:rsidRDefault="00A318BF" w:rsidP="00A318BF">
            <w:pPr>
              <w:jc w:val="center"/>
              <w:rPr>
                <w:rFonts w:cs="Arial"/>
                <w:color w:val="000000"/>
                <w:sz w:val="18"/>
                <w:szCs w:val="18"/>
              </w:rPr>
            </w:pPr>
            <w:r w:rsidRPr="00A318BF">
              <w:rPr>
                <w:rFonts w:cs="Arial"/>
                <w:color w:val="000000"/>
                <w:sz w:val="18"/>
                <w:szCs w:val="18"/>
              </w:rPr>
              <w:t>3</w:t>
            </w:r>
          </w:p>
        </w:tc>
      </w:tr>
      <w:tr w:rsidR="00A318BF" w:rsidRPr="00A318BF" w14:paraId="2ED9CD7E"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5EA34A7D" w14:textId="77777777" w:rsidR="00A318BF" w:rsidRPr="00A318BF" w:rsidRDefault="00A318BF">
            <w:pPr>
              <w:jc w:val="center"/>
              <w:rPr>
                <w:rFonts w:cs="Arial"/>
                <w:color w:val="000000"/>
                <w:sz w:val="18"/>
                <w:szCs w:val="18"/>
              </w:rPr>
            </w:pPr>
            <w:r w:rsidRPr="00A318BF">
              <w:rPr>
                <w:rFonts w:cs="Arial"/>
                <w:color w:val="000000"/>
                <w:sz w:val="18"/>
                <w:szCs w:val="18"/>
              </w:rPr>
              <w:t>8,5</w:t>
            </w:r>
          </w:p>
        </w:tc>
        <w:tc>
          <w:tcPr>
            <w:tcW w:w="3210" w:type="pct"/>
            <w:tcBorders>
              <w:top w:val="nil"/>
              <w:left w:val="nil"/>
              <w:bottom w:val="single" w:sz="8" w:space="0" w:color="auto"/>
              <w:right w:val="single" w:sz="8" w:space="0" w:color="auto"/>
            </w:tcBorders>
            <w:noWrap/>
            <w:vAlign w:val="center"/>
            <w:hideMark/>
          </w:tcPr>
          <w:p w14:paraId="396D8E07" w14:textId="77777777" w:rsidR="00A318BF" w:rsidRPr="00A318BF" w:rsidRDefault="00A318BF">
            <w:pPr>
              <w:rPr>
                <w:rFonts w:cs="Arial"/>
                <w:color w:val="000000"/>
                <w:sz w:val="18"/>
                <w:szCs w:val="18"/>
              </w:rPr>
            </w:pPr>
            <w:r w:rsidRPr="00A318BF">
              <w:rPr>
                <w:rFonts w:cs="Arial"/>
                <w:color w:val="000000"/>
                <w:sz w:val="18"/>
                <w:szCs w:val="18"/>
              </w:rPr>
              <w:t>Reparacija nastavka osovine motora</w:t>
            </w:r>
          </w:p>
        </w:tc>
        <w:tc>
          <w:tcPr>
            <w:tcW w:w="624" w:type="pct"/>
            <w:tcBorders>
              <w:top w:val="nil"/>
              <w:left w:val="nil"/>
              <w:bottom w:val="single" w:sz="8" w:space="0" w:color="auto"/>
              <w:right w:val="single" w:sz="8" w:space="0" w:color="auto"/>
            </w:tcBorders>
            <w:vAlign w:val="center"/>
            <w:hideMark/>
          </w:tcPr>
          <w:p w14:paraId="3AEE7C9B"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6A2F2CE2" w14:textId="77777777" w:rsidR="00A318BF" w:rsidRPr="00A318BF" w:rsidRDefault="00A318BF" w:rsidP="00A318BF">
            <w:pPr>
              <w:jc w:val="center"/>
              <w:rPr>
                <w:rFonts w:cs="Arial"/>
                <w:color w:val="000000"/>
                <w:sz w:val="18"/>
                <w:szCs w:val="18"/>
              </w:rPr>
            </w:pPr>
            <w:r w:rsidRPr="00A318BF">
              <w:rPr>
                <w:rFonts w:cs="Arial"/>
                <w:color w:val="000000"/>
                <w:sz w:val="18"/>
                <w:szCs w:val="18"/>
              </w:rPr>
              <w:t>3</w:t>
            </w:r>
          </w:p>
        </w:tc>
      </w:tr>
      <w:tr w:rsidR="00A318BF" w:rsidRPr="00A318BF" w14:paraId="689E79FE"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74AD2A1F" w14:textId="77777777" w:rsidR="00A318BF" w:rsidRPr="00A318BF" w:rsidRDefault="00A318BF">
            <w:pPr>
              <w:jc w:val="center"/>
              <w:rPr>
                <w:rFonts w:cs="Arial"/>
                <w:color w:val="000000"/>
                <w:sz w:val="18"/>
                <w:szCs w:val="18"/>
              </w:rPr>
            </w:pPr>
            <w:r w:rsidRPr="00A318BF">
              <w:rPr>
                <w:rFonts w:cs="Arial"/>
                <w:color w:val="000000"/>
                <w:sz w:val="18"/>
                <w:szCs w:val="18"/>
              </w:rPr>
              <w:t>8,6</w:t>
            </w:r>
          </w:p>
        </w:tc>
        <w:tc>
          <w:tcPr>
            <w:tcW w:w="3210" w:type="pct"/>
            <w:tcBorders>
              <w:top w:val="nil"/>
              <w:left w:val="nil"/>
              <w:bottom w:val="single" w:sz="8" w:space="0" w:color="auto"/>
              <w:right w:val="single" w:sz="8" w:space="0" w:color="auto"/>
            </w:tcBorders>
            <w:noWrap/>
            <w:vAlign w:val="center"/>
            <w:hideMark/>
          </w:tcPr>
          <w:p w14:paraId="3235CED0" w14:textId="77777777" w:rsidR="00A318BF" w:rsidRPr="00A318BF" w:rsidRDefault="00A318BF">
            <w:pPr>
              <w:rPr>
                <w:rFonts w:cs="Arial"/>
                <w:color w:val="000000"/>
                <w:sz w:val="18"/>
                <w:szCs w:val="18"/>
              </w:rPr>
            </w:pPr>
            <w:r w:rsidRPr="00A318BF">
              <w:rPr>
                <w:rFonts w:cs="Arial"/>
                <w:color w:val="000000"/>
                <w:sz w:val="18"/>
                <w:szCs w:val="18"/>
              </w:rPr>
              <w:t xml:space="preserve">Mehanički zaptivač                         </w:t>
            </w:r>
          </w:p>
        </w:tc>
        <w:tc>
          <w:tcPr>
            <w:tcW w:w="624" w:type="pct"/>
            <w:tcBorders>
              <w:top w:val="nil"/>
              <w:left w:val="nil"/>
              <w:bottom w:val="single" w:sz="8" w:space="0" w:color="auto"/>
              <w:right w:val="single" w:sz="8" w:space="0" w:color="auto"/>
            </w:tcBorders>
            <w:vAlign w:val="center"/>
            <w:hideMark/>
          </w:tcPr>
          <w:p w14:paraId="554BDC99"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5A5ACE05" w14:textId="77777777" w:rsidR="00A318BF" w:rsidRPr="00A318BF" w:rsidRDefault="00A318BF" w:rsidP="00A318BF">
            <w:pPr>
              <w:jc w:val="center"/>
              <w:rPr>
                <w:rFonts w:cs="Arial"/>
                <w:color w:val="000000"/>
                <w:sz w:val="18"/>
                <w:szCs w:val="18"/>
              </w:rPr>
            </w:pPr>
            <w:r w:rsidRPr="00A318BF">
              <w:rPr>
                <w:rFonts w:cs="Arial"/>
                <w:color w:val="000000"/>
                <w:sz w:val="18"/>
                <w:szCs w:val="18"/>
              </w:rPr>
              <w:t>3</w:t>
            </w:r>
          </w:p>
        </w:tc>
      </w:tr>
      <w:tr w:rsidR="00A318BF" w:rsidRPr="00A318BF" w14:paraId="255E845E"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22BAFFDC" w14:textId="77777777" w:rsidR="00A318BF" w:rsidRPr="00A318BF" w:rsidRDefault="00A318BF">
            <w:pPr>
              <w:jc w:val="center"/>
              <w:rPr>
                <w:rFonts w:cs="Arial"/>
                <w:color w:val="000000"/>
                <w:sz w:val="18"/>
                <w:szCs w:val="18"/>
              </w:rPr>
            </w:pPr>
            <w:r w:rsidRPr="00A318BF">
              <w:rPr>
                <w:rFonts w:cs="Arial"/>
                <w:color w:val="000000"/>
                <w:sz w:val="18"/>
                <w:szCs w:val="18"/>
              </w:rPr>
              <w:t>8,7</w:t>
            </w:r>
          </w:p>
        </w:tc>
        <w:tc>
          <w:tcPr>
            <w:tcW w:w="3210" w:type="pct"/>
            <w:tcBorders>
              <w:top w:val="nil"/>
              <w:left w:val="nil"/>
              <w:bottom w:val="single" w:sz="8" w:space="0" w:color="auto"/>
              <w:right w:val="single" w:sz="8" w:space="0" w:color="auto"/>
            </w:tcBorders>
            <w:noWrap/>
            <w:vAlign w:val="center"/>
            <w:hideMark/>
          </w:tcPr>
          <w:p w14:paraId="7AF654B0" w14:textId="77777777" w:rsidR="00A318BF" w:rsidRPr="00A318BF" w:rsidRDefault="00A318BF">
            <w:pPr>
              <w:rPr>
                <w:rFonts w:cs="Arial"/>
                <w:color w:val="000000"/>
                <w:sz w:val="18"/>
                <w:szCs w:val="18"/>
              </w:rPr>
            </w:pPr>
            <w:r w:rsidRPr="00A318BF">
              <w:rPr>
                <w:rFonts w:cs="Arial"/>
                <w:color w:val="000000"/>
                <w:sz w:val="18"/>
                <w:szCs w:val="18"/>
              </w:rPr>
              <w:t>Zaštitna čaura mehaničkog zaptivača</w:t>
            </w:r>
          </w:p>
        </w:tc>
        <w:tc>
          <w:tcPr>
            <w:tcW w:w="624" w:type="pct"/>
            <w:tcBorders>
              <w:top w:val="nil"/>
              <w:left w:val="nil"/>
              <w:bottom w:val="single" w:sz="8" w:space="0" w:color="auto"/>
              <w:right w:val="single" w:sz="8" w:space="0" w:color="auto"/>
            </w:tcBorders>
            <w:vAlign w:val="center"/>
            <w:hideMark/>
          </w:tcPr>
          <w:p w14:paraId="571BE5DD"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644E27EC" w14:textId="77777777" w:rsidR="00A318BF" w:rsidRPr="00A318BF" w:rsidRDefault="00A318BF" w:rsidP="00A318BF">
            <w:pPr>
              <w:jc w:val="center"/>
              <w:rPr>
                <w:rFonts w:cs="Arial"/>
                <w:color w:val="000000"/>
                <w:sz w:val="18"/>
                <w:szCs w:val="18"/>
              </w:rPr>
            </w:pPr>
            <w:r w:rsidRPr="00A318BF">
              <w:rPr>
                <w:rFonts w:cs="Arial"/>
                <w:color w:val="000000"/>
                <w:sz w:val="18"/>
                <w:szCs w:val="18"/>
              </w:rPr>
              <w:t>3</w:t>
            </w:r>
          </w:p>
        </w:tc>
      </w:tr>
      <w:tr w:rsidR="00A318BF" w:rsidRPr="00A318BF" w14:paraId="253309E7"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3608D8C0" w14:textId="77777777" w:rsidR="00A318BF" w:rsidRPr="00A318BF" w:rsidRDefault="00A318BF">
            <w:pPr>
              <w:jc w:val="center"/>
              <w:rPr>
                <w:rFonts w:cs="Arial"/>
                <w:color w:val="000000"/>
                <w:sz w:val="18"/>
                <w:szCs w:val="18"/>
              </w:rPr>
            </w:pPr>
            <w:r w:rsidRPr="00A318BF">
              <w:rPr>
                <w:rFonts w:cs="Arial"/>
                <w:color w:val="000000"/>
                <w:sz w:val="18"/>
                <w:szCs w:val="18"/>
              </w:rPr>
              <w:t>8,8</w:t>
            </w:r>
          </w:p>
        </w:tc>
        <w:tc>
          <w:tcPr>
            <w:tcW w:w="3210" w:type="pct"/>
            <w:tcBorders>
              <w:top w:val="nil"/>
              <w:left w:val="nil"/>
              <w:bottom w:val="single" w:sz="8" w:space="0" w:color="auto"/>
              <w:right w:val="single" w:sz="8" w:space="0" w:color="auto"/>
            </w:tcBorders>
            <w:noWrap/>
            <w:vAlign w:val="center"/>
            <w:hideMark/>
          </w:tcPr>
          <w:p w14:paraId="0C7005FC" w14:textId="77777777" w:rsidR="00A318BF" w:rsidRPr="00A318BF" w:rsidRDefault="00A318BF">
            <w:pPr>
              <w:rPr>
                <w:rFonts w:cs="Arial"/>
                <w:color w:val="000000"/>
                <w:sz w:val="18"/>
                <w:szCs w:val="18"/>
              </w:rPr>
            </w:pPr>
            <w:r w:rsidRPr="00A318BF">
              <w:rPr>
                <w:rFonts w:cs="Arial"/>
                <w:color w:val="000000"/>
                <w:sz w:val="18"/>
                <w:szCs w:val="18"/>
              </w:rPr>
              <w:t>Radno kolo</w:t>
            </w:r>
          </w:p>
        </w:tc>
        <w:tc>
          <w:tcPr>
            <w:tcW w:w="624" w:type="pct"/>
            <w:tcBorders>
              <w:top w:val="nil"/>
              <w:left w:val="nil"/>
              <w:bottom w:val="single" w:sz="8" w:space="0" w:color="auto"/>
              <w:right w:val="single" w:sz="8" w:space="0" w:color="auto"/>
            </w:tcBorders>
            <w:vAlign w:val="center"/>
            <w:hideMark/>
          </w:tcPr>
          <w:p w14:paraId="40A24BEB"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2D475921" w14:textId="77777777" w:rsidR="00A318BF" w:rsidRPr="00A318BF" w:rsidRDefault="00A318BF" w:rsidP="00A318BF">
            <w:pPr>
              <w:jc w:val="center"/>
              <w:rPr>
                <w:rFonts w:cs="Arial"/>
                <w:color w:val="000000"/>
                <w:sz w:val="18"/>
                <w:szCs w:val="18"/>
              </w:rPr>
            </w:pPr>
            <w:r w:rsidRPr="00A318BF">
              <w:rPr>
                <w:rFonts w:cs="Arial"/>
                <w:color w:val="000000"/>
                <w:sz w:val="18"/>
                <w:szCs w:val="18"/>
              </w:rPr>
              <w:t>3</w:t>
            </w:r>
          </w:p>
        </w:tc>
      </w:tr>
      <w:tr w:rsidR="00A318BF" w:rsidRPr="00A318BF" w14:paraId="73A90FE6"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320F9E43" w14:textId="77777777" w:rsidR="00A318BF" w:rsidRPr="00A318BF" w:rsidRDefault="00A318BF">
            <w:pPr>
              <w:jc w:val="center"/>
              <w:rPr>
                <w:rFonts w:cs="Arial"/>
                <w:color w:val="000000"/>
                <w:sz w:val="18"/>
                <w:szCs w:val="18"/>
              </w:rPr>
            </w:pPr>
            <w:r w:rsidRPr="00A318BF">
              <w:rPr>
                <w:rFonts w:cs="Arial"/>
                <w:color w:val="000000"/>
                <w:sz w:val="18"/>
                <w:szCs w:val="18"/>
              </w:rPr>
              <w:t>8,9</w:t>
            </w:r>
          </w:p>
        </w:tc>
        <w:tc>
          <w:tcPr>
            <w:tcW w:w="3210" w:type="pct"/>
            <w:tcBorders>
              <w:top w:val="nil"/>
              <w:left w:val="nil"/>
              <w:bottom w:val="single" w:sz="8" w:space="0" w:color="auto"/>
              <w:right w:val="single" w:sz="8" w:space="0" w:color="auto"/>
            </w:tcBorders>
            <w:noWrap/>
            <w:vAlign w:val="center"/>
            <w:hideMark/>
          </w:tcPr>
          <w:p w14:paraId="1C3744C9" w14:textId="77777777" w:rsidR="00A318BF" w:rsidRPr="00A318BF" w:rsidRDefault="00A318BF">
            <w:pPr>
              <w:rPr>
                <w:rFonts w:cs="Arial"/>
                <w:color w:val="000000"/>
                <w:sz w:val="18"/>
                <w:szCs w:val="18"/>
              </w:rPr>
            </w:pPr>
            <w:r w:rsidRPr="00A318BF">
              <w:rPr>
                <w:rFonts w:cs="Arial"/>
                <w:color w:val="000000"/>
                <w:sz w:val="18"/>
                <w:szCs w:val="18"/>
              </w:rPr>
              <w:t>Priključna ploča</w:t>
            </w:r>
          </w:p>
        </w:tc>
        <w:tc>
          <w:tcPr>
            <w:tcW w:w="624" w:type="pct"/>
            <w:tcBorders>
              <w:top w:val="nil"/>
              <w:left w:val="nil"/>
              <w:bottom w:val="single" w:sz="8" w:space="0" w:color="auto"/>
              <w:right w:val="single" w:sz="8" w:space="0" w:color="auto"/>
            </w:tcBorders>
            <w:vAlign w:val="center"/>
            <w:hideMark/>
          </w:tcPr>
          <w:p w14:paraId="0F56A1B3"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0985F8DE" w14:textId="77777777" w:rsidR="00A318BF" w:rsidRPr="00A318BF" w:rsidRDefault="00A318BF" w:rsidP="00A318BF">
            <w:pPr>
              <w:jc w:val="center"/>
              <w:rPr>
                <w:rFonts w:cs="Arial"/>
                <w:color w:val="000000"/>
                <w:sz w:val="18"/>
                <w:szCs w:val="18"/>
              </w:rPr>
            </w:pPr>
            <w:r w:rsidRPr="00A318BF">
              <w:rPr>
                <w:rFonts w:cs="Arial"/>
                <w:color w:val="000000"/>
                <w:sz w:val="18"/>
                <w:szCs w:val="18"/>
              </w:rPr>
              <w:t>3</w:t>
            </w:r>
          </w:p>
        </w:tc>
      </w:tr>
      <w:tr w:rsidR="00A318BF" w:rsidRPr="00A318BF" w14:paraId="5890EA30"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37D3CDB0" w14:textId="77777777" w:rsidR="00A318BF" w:rsidRPr="00A318BF" w:rsidRDefault="00A318BF">
            <w:pPr>
              <w:jc w:val="center"/>
              <w:rPr>
                <w:rFonts w:cs="Arial"/>
                <w:color w:val="000000"/>
                <w:sz w:val="18"/>
                <w:szCs w:val="18"/>
              </w:rPr>
            </w:pPr>
            <w:r w:rsidRPr="00A318BF">
              <w:rPr>
                <w:rFonts w:cs="Arial"/>
                <w:color w:val="000000"/>
                <w:sz w:val="18"/>
                <w:szCs w:val="18"/>
              </w:rPr>
              <w:t>8,1</w:t>
            </w:r>
          </w:p>
        </w:tc>
        <w:tc>
          <w:tcPr>
            <w:tcW w:w="3210" w:type="pct"/>
            <w:tcBorders>
              <w:top w:val="nil"/>
              <w:left w:val="nil"/>
              <w:bottom w:val="single" w:sz="8" w:space="0" w:color="auto"/>
              <w:right w:val="single" w:sz="8" w:space="0" w:color="auto"/>
            </w:tcBorders>
            <w:noWrap/>
            <w:vAlign w:val="center"/>
            <w:hideMark/>
          </w:tcPr>
          <w:p w14:paraId="53869867" w14:textId="77777777" w:rsidR="00A318BF" w:rsidRPr="00A318BF" w:rsidRDefault="00A318BF">
            <w:pPr>
              <w:rPr>
                <w:rFonts w:cs="Arial"/>
                <w:color w:val="000000"/>
                <w:sz w:val="18"/>
                <w:szCs w:val="18"/>
              </w:rPr>
            </w:pPr>
            <w:r w:rsidRPr="00A318BF">
              <w:rPr>
                <w:rFonts w:cs="Arial"/>
                <w:color w:val="000000"/>
                <w:sz w:val="18"/>
                <w:szCs w:val="18"/>
              </w:rPr>
              <w:t>Poklopac priključne ploče</w:t>
            </w:r>
          </w:p>
        </w:tc>
        <w:tc>
          <w:tcPr>
            <w:tcW w:w="624" w:type="pct"/>
            <w:tcBorders>
              <w:top w:val="nil"/>
              <w:left w:val="nil"/>
              <w:bottom w:val="single" w:sz="8" w:space="0" w:color="auto"/>
              <w:right w:val="single" w:sz="8" w:space="0" w:color="auto"/>
            </w:tcBorders>
            <w:vAlign w:val="center"/>
            <w:hideMark/>
          </w:tcPr>
          <w:p w14:paraId="6D917B7C"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013B3C9C" w14:textId="77777777" w:rsidR="00A318BF" w:rsidRPr="00A318BF" w:rsidRDefault="00A318BF" w:rsidP="00A318BF">
            <w:pPr>
              <w:jc w:val="center"/>
              <w:rPr>
                <w:rFonts w:cs="Arial"/>
                <w:color w:val="000000"/>
                <w:sz w:val="18"/>
                <w:szCs w:val="18"/>
              </w:rPr>
            </w:pPr>
            <w:r w:rsidRPr="00A318BF">
              <w:rPr>
                <w:rFonts w:cs="Arial"/>
                <w:color w:val="000000"/>
                <w:sz w:val="18"/>
                <w:szCs w:val="18"/>
              </w:rPr>
              <w:t>3</w:t>
            </w:r>
          </w:p>
        </w:tc>
      </w:tr>
      <w:tr w:rsidR="00A318BF" w:rsidRPr="00A318BF" w14:paraId="1E0E54AD"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4A751226" w14:textId="77777777" w:rsidR="00A318BF" w:rsidRPr="00A318BF" w:rsidRDefault="00A318BF">
            <w:pPr>
              <w:jc w:val="center"/>
              <w:rPr>
                <w:rFonts w:cs="Arial"/>
                <w:color w:val="000000"/>
                <w:sz w:val="18"/>
                <w:szCs w:val="18"/>
              </w:rPr>
            </w:pPr>
            <w:r w:rsidRPr="00A318BF">
              <w:rPr>
                <w:rFonts w:cs="Arial"/>
                <w:color w:val="000000"/>
                <w:sz w:val="18"/>
                <w:szCs w:val="18"/>
              </w:rPr>
              <w:t>8,11</w:t>
            </w:r>
          </w:p>
        </w:tc>
        <w:tc>
          <w:tcPr>
            <w:tcW w:w="3210" w:type="pct"/>
            <w:tcBorders>
              <w:top w:val="nil"/>
              <w:left w:val="nil"/>
              <w:bottom w:val="single" w:sz="8" w:space="0" w:color="auto"/>
              <w:right w:val="single" w:sz="8" w:space="0" w:color="auto"/>
            </w:tcBorders>
            <w:noWrap/>
            <w:vAlign w:val="center"/>
            <w:hideMark/>
          </w:tcPr>
          <w:p w14:paraId="08461187" w14:textId="77777777" w:rsidR="00A318BF" w:rsidRPr="00A318BF" w:rsidRDefault="00A318BF">
            <w:pPr>
              <w:rPr>
                <w:rFonts w:cs="Arial"/>
                <w:color w:val="000000"/>
                <w:sz w:val="18"/>
                <w:szCs w:val="18"/>
              </w:rPr>
            </w:pPr>
            <w:r w:rsidRPr="00A318BF">
              <w:rPr>
                <w:rFonts w:cs="Arial"/>
                <w:color w:val="000000"/>
                <w:sz w:val="18"/>
                <w:szCs w:val="18"/>
              </w:rPr>
              <w:t>Zaptivka</w:t>
            </w:r>
          </w:p>
        </w:tc>
        <w:tc>
          <w:tcPr>
            <w:tcW w:w="624" w:type="pct"/>
            <w:tcBorders>
              <w:top w:val="nil"/>
              <w:left w:val="nil"/>
              <w:bottom w:val="single" w:sz="8" w:space="0" w:color="auto"/>
              <w:right w:val="single" w:sz="8" w:space="0" w:color="auto"/>
            </w:tcBorders>
            <w:vAlign w:val="center"/>
            <w:hideMark/>
          </w:tcPr>
          <w:p w14:paraId="031B13BB"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40D09C70" w14:textId="77777777" w:rsidR="00A318BF" w:rsidRPr="00A318BF" w:rsidRDefault="00A318BF" w:rsidP="00A318BF">
            <w:pPr>
              <w:jc w:val="center"/>
              <w:rPr>
                <w:rFonts w:cs="Arial"/>
                <w:color w:val="000000"/>
                <w:sz w:val="18"/>
                <w:szCs w:val="18"/>
              </w:rPr>
            </w:pPr>
            <w:r w:rsidRPr="00A318BF">
              <w:rPr>
                <w:rFonts w:cs="Arial"/>
                <w:color w:val="000000"/>
                <w:sz w:val="18"/>
                <w:szCs w:val="18"/>
              </w:rPr>
              <w:t>3</w:t>
            </w:r>
          </w:p>
        </w:tc>
      </w:tr>
      <w:tr w:rsidR="00A318BF" w:rsidRPr="00A318BF" w14:paraId="7CAB8097"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26D32F1D" w14:textId="77777777" w:rsidR="00A318BF" w:rsidRPr="00A318BF" w:rsidRDefault="00A318BF">
            <w:pPr>
              <w:jc w:val="center"/>
              <w:rPr>
                <w:rFonts w:cs="Arial"/>
                <w:color w:val="000000"/>
                <w:sz w:val="18"/>
                <w:szCs w:val="18"/>
              </w:rPr>
            </w:pPr>
            <w:r w:rsidRPr="00A318BF">
              <w:rPr>
                <w:rFonts w:cs="Arial"/>
                <w:color w:val="000000"/>
                <w:sz w:val="18"/>
                <w:szCs w:val="18"/>
              </w:rPr>
              <w:t>8,12</w:t>
            </w:r>
          </w:p>
        </w:tc>
        <w:tc>
          <w:tcPr>
            <w:tcW w:w="3210" w:type="pct"/>
            <w:tcBorders>
              <w:top w:val="nil"/>
              <w:left w:val="nil"/>
              <w:bottom w:val="single" w:sz="8" w:space="0" w:color="auto"/>
              <w:right w:val="single" w:sz="8" w:space="0" w:color="auto"/>
            </w:tcBorders>
            <w:noWrap/>
            <w:vAlign w:val="center"/>
            <w:hideMark/>
          </w:tcPr>
          <w:p w14:paraId="0EC34334" w14:textId="77777777" w:rsidR="00A318BF" w:rsidRPr="00A318BF" w:rsidRDefault="00A318BF">
            <w:pPr>
              <w:rPr>
                <w:rFonts w:cs="Arial"/>
                <w:color w:val="000000"/>
                <w:sz w:val="18"/>
                <w:szCs w:val="18"/>
              </w:rPr>
            </w:pPr>
            <w:r w:rsidRPr="00A318BF">
              <w:rPr>
                <w:rFonts w:cs="Arial"/>
                <w:color w:val="000000"/>
                <w:sz w:val="18"/>
                <w:szCs w:val="18"/>
              </w:rPr>
              <w:t xml:space="preserve">Ležaji                                                  </w:t>
            </w:r>
          </w:p>
        </w:tc>
        <w:tc>
          <w:tcPr>
            <w:tcW w:w="624" w:type="pct"/>
            <w:tcBorders>
              <w:top w:val="nil"/>
              <w:left w:val="nil"/>
              <w:bottom w:val="single" w:sz="8" w:space="0" w:color="auto"/>
              <w:right w:val="single" w:sz="8" w:space="0" w:color="auto"/>
            </w:tcBorders>
            <w:vAlign w:val="center"/>
            <w:hideMark/>
          </w:tcPr>
          <w:p w14:paraId="73F5E94B"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3C03E66C" w14:textId="77777777" w:rsidR="00A318BF" w:rsidRPr="00A318BF" w:rsidRDefault="00A318BF" w:rsidP="00A318BF">
            <w:pPr>
              <w:jc w:val="center"/>
              <w:rPr>
                <w:rFonts w:cs="Arial"/>
                <w:color w:val="000000"/>
                <w:sz w:val="18"/>
                <w:szCs w:val="18"/>
              </w:rPr>
            </w:pPr>
            <w:r w:rsidRPr="00A318BF">
              <w:rPr>
                <w:rFonts w:cs="Arial"/>
                <w:color w:val="000000"/>
                <w:sz w:val="18"/>
                <w:szCs w:val="18"/>
              </w:rPr>
              <w:t>3</w:t>
            </w:r>
          </w:p>
        </w:tc>
      </w:tr>
      <w:tr w:rsidR="00A318BF" w:rsidRPr="00A318BF" w14:paraId="7BD4FE11"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5A712C5F" w14:textId="77777777" w:rsidR="00A318BF" w:rsidRPr="00A318BF" w:rsidRDefault="00A318BF">
            <w:pPr>
              <w:jc w:val="center"/>
              <w:rPr>
                <w:rFonts w:cs="Arial"/>
                <w:color w:val="000000"/>
                <w:sz w:val="18"/>
                <w:szCs w:val="18"/>
              </w:rPr>
            </w:pPr>
            <w:r w:rsidRPr="00A318BF">
              <w:rPr>
                <w:rFonts w:cs="Arial"/>
                <w:color w:val="000000"/>
                <w:sz w:val="18"/>
                <w:szCs w:val="18"/>
              </w:rPr>
              <w:t>8,13</w:t>
            </w:r>
          </w:p>
        </w:tc>
        <w:tc>
          <w:tcPr>
            <w:tcW w:w="3210" w:type="pct"/>
            <w:tcBorders>
              <w:top w:val="nil"/>
              <w:left w:val="nil"/>
              <w:bottom w:val="single" w:sz="8" w:space="0" w:color="auto"/>
              <w:right w:val="single" w:sz="8" w:space="0" w:color="auto"/>
            </w:tcBorders>
            <w:noWrap/>
            <w:vAlign w:val="center"/>
            <w:hideMark/>
          </w:tcPr>
          <w:p w14:paraId="42C01ABE" w14:textId="77777777" w:rsidR="00A318BF" w:rsidRPr="00A318BF" w:rsidRDefault="00A318BF">
            <w:pPr>
              <w:rPr>
                <w:rFonts w:cs="Arial"/>
                <w:color w:val="000000"/>
                <w:sz w:val="18"/>
                <w:szCs w:val="18"/>
              </w:rPr>
            </w:pPr>
            <w:r w:rsidRPr="00A318BF">
              <w:rPr>
                <w:rFonts w:cs="Arial"/>
                <w:color w:val="000000"/>
                <w:sz w:val="18"/>
                <w:szCs w:val="18"/>
              </w:rPr>
              <w:t>Ventilator motora</w:t>
            </w:r>
          </w:p>
        </w:tc>
        <w:tc>
          <w:tcPr>
            <w:tcW w:w="624" w:type="pct"/>
            <w:tcBorders>
              <w:top w:val="nil"/>
              <w:left w:val="nil"/>
              <w:bottom w:val="single" w:sz="8" w:space="0" w:color="auto"/>
              <w:right w:val="single" w:sz="8" w:space="0" w:color="auto"/>
            </w:tcBorders>
            <w:vAlign w:val="center"/>
            <w:hideMark/>
          </w:tcPr>
          <w:p w14:paraId="5ECEC9E2"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3E23BB4B" w14:textId="77777777" w:rsidR="00A318BF" w:rsidRPr="00A318BF" w:rsidRDefault="00A318BF" w:rsidP="00A318BF">
            <w:pPr>
              <w:jc w:val="center"/>
              <w:rPr>
                <w:rFonts w:cs="Arial"/>
                <w:color w:val="000000"/>
                <w:sz w:val="18"/>
                <w:szCs w:val="18"/>
              </w:rPr>
            </w:pPr>
            <w:r w:rsidRPr="00A318BF">
              <w:rPr>
                <w:rFonts w:cs="Arial"/>
                <w:color w:val="000000"/>
                <w:sz w:val="18"/>
                <w:szCs w:val="18"/>
              </w:rPr>
              <w:t>3</w:t>
            </w:r>
          </w:p>
        </w:tc>
      </w:tr>
      <w:tr w:rsidR="00A318BF" w:rsidRPr="00A318BF" w14:paraId="6B8D1895"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3523B981" w14:textId="77777777" w:rsidR="00A318BF" w:rsidRPr="00A318BF" w:rsidRDefault="00A318BF">
            <w:pPr>
              <w:jc w:val="center"/>
              <w:rPr>
                <w:rFonts w:cs="Arial"/>
                <w:color w:val="000000"/>
                <w:sz w:val="18"/>
                <w:szCs w:val="18"/>
              </w:rPr>
            </w:pPr>
            <w:r w:rsidRPr="00A318BF">
              <w:rPr>
                <w:rFonts w:cs="Arial"/>
                <w:color w:val="000000"/>
                <w:sz w:val="18"/>
                <w:szCs w:val="18"/>
              </w:rPr>
              <w:t>8,14</w:t>
            </w:r>
          </w:p>
        </w:tc>
        <w:tc>
          <w:tcPr>
            <w:tcW w:w="3210" w:type="pct"/>
            <w:tcBorders>
              <w:top w:val="nil"/>
              <w:left w:val="nil"/>
              <w:bottom w:val="single" w:sz="8" w:space="0" w:color="auto"/>
              <w:right w:val="single" w:sz="8" w:space="0" w:color="auto"/>
            </w:tcBorders>
            <w:noWrap/>
            <w:vAlign w:val="center"/>
            <w:hideMark/>
          </w:tcPr>
          <w:p w14:paraId="36904FEC" w14:textId="77777777" w:rsidR="00A318BF" w:rsidRPr="00A318BF" w:rsidRDefault="00A318BF">
            <w:pPr>
              <w:rPr>
                <w:rFonts w:cs="Arial"/>
                <w:color w:val="000000"/>
                <w:sz w:val="18"/>
                <w:szCs w:val="18"/>
              </w:rPr>
            </w:pPr>
            <w:r w:rsidRPr="00A318BF">
              <w:rPr>
                <w:rFonts w:cs="Arial"/>
                <w:color w:val="000000"/>
                <w:sz w:val="18"/>
                <w:szCs w:val="18"/>
              </w:rPr>
              <w:t>Zaštitni poklopac ventilatora</w:t>
            </w:r>
          </w:p>
        </w:tc>
        <w:tc>
          <w:tcPr>
            <w:tcW w:w="624" w:type="pct"/>
            <w:tcBorders>
              <w:top w:val="nil"/>
              <w:left w:val="nil"/>
              <w:bottom w:val="single" w:sz="8" w:space="0" w:color="auto"/>
              <w:right w:val="single" w:sz="8" w:space="0" w:color="auto"/>
            </w:tcBorders>
            <w:vAlign w:val="center"/>
            <w:hideMark/>
          </w:tcPr>
          <w:p w14:paraId="5956E434"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757D8610" w14:textId="77777777" w:rsidR="00A318BF" w:rsidRPr="00A318BF" w:rsidRDefault="00A318BF" w:rsidP="00A318BF">
            <w:pPr>
              <w:jc w:val="center"/>
              <w:rPr>
                <w:rFonts w:cs="Arial"/>
                <w:color w:val="000000"/>
                <w:sz w:val="18"/>
                <w:szCs w:val="18"/>
              </w:rPr>
            </w:pPr>
            <w:r w:rsidRPr="00A318BF">
              <w:rPr>
                <w:rFonts w:cs="Arial"/>
                <w:color w:val="000000"/>
                <w:sz w:val="18"/>
                <w:szCs w:val="18"/>
              </w:rPr>
              <w:t>3</w:t>
            </w:r>
          </w:p>
        </w:tc>
      </w:tr>
      <w:tr w:rsidR="00A318BF" w:rsidRPr="00A318BF" w14:paraId="6C0CAE33"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1EF5073D" w14:textId="77777777" w:rsidR="00A318BF" w:rsidRPr="00A318BF" w:rsidRDefault="00A318BF">
            <w:pPr>
              <w:rPr>
                <w:rFonts w:cs="Arial"/>
                <w:color w:val="000000"/>
                <w:sz w:val="18"/>
                <w:szCs w:val="18"/>
              </w:rPr>
            </w:pPr>
            <w:r w:rsidRPr="00A318BF">
              <w:rPr>
                <w:rFonts w:cs="Arial"/>
                <w:color w:val="000000"/>
                <w:sz w:val="18"/>
                <w:szCs w:val="18"/>
              </w:rPr>
              <w:t> </w:t>
            </w:r>
          </w:p>
        </w:tc>
        <w:tc>
          <w:tcPr>
            <w:tcW w:w="3210" w:type="pct"/>
            <w:tcBorders>
              <w:top w:val="nil"/>
              <w:left w:val="nil"/>
              <w:bottom w:val="single" w:sz="8" w:space="0" w:color="auto"/>
              <w:right w:val="single" w:sz="8" w:space="0" w:color="auto"/>
            </w:tcBorders>
            <w:noWrap/>
            <w:vAlign w:val="center"/>
            <w:hideMark/>
          </w:tcPr>
          <w:p w14:paraId="3923736C" w14:textId="77777777" w:rsidR="00A318BF" w:rsidRPr="00A318BF" w:rsidRDefault="00A318BF">
            <w:pPr>
              <w:rPr>
                <w:rFonts w:cs="Arial"/>
                <w:color w:val="000000"/>
                <w:sz w:val="18"/>
                <w:szCs w:val="18"/>
              </w:rPr>
            </w:pPr>
            <w:r w:rsidRPr="00A318BF">
              <w:rPr>
                <w:rFonts w:cs="Arial"/>
                <w:color w:val="000000"/>
                <w:sz w:val="18"/>
                <w:szCs w:val="18"/>
              </w:rPr>
              <w:t>SEVER Subotica</w:t>
            </w:r>
          </w:p>
        </w:tc>
        <w:tc>
          <w:tcPr>
            <w:tcW w:w="624" w:type="pct"/>
            <w:tcBorders>
              <w:top w:val="nil"/>
              <w:left w:val="nil"/>
              <w:bottom w:val="single" w:sz="8" w:space="0" w:color="auto"/>
              <w:right w:val="single" w:sz="8" w:space="0" w:color="auto"/>
            </w:tcBorders>
            <w:vAlign w:val="center"/>
            <w:hideMark/>
          </w:tcPr>
          <w:p w14:paraId="200FBBEC" w14:textId="349830A4" w:rsidR="00A318BF" w:rsidRPr="00A318BF" w:rsidRDefault="00A318BF" w:rsidP="00A318BF">
            <w:pPr>
              <w:jc w:val="center"/>
              <w:rPr>
                <w:rFonts w:cs="Arial"/>
                <w:color w:val="000000"/>
                <w:sz w:val="18"/>
                <w:szCs w:val="18"/>
              </w:rPr>
            </w:pPr>
          </w:p>
        </w:tc>
        <w:tc>
          <w:tcPr>
            <w:tcW w:w="626" w:type="pct"/>
            <w:tcBorders>
              <w:top w:val="nil"/>
              <w:left w:val="nil"/>
              <w:bottom w:val="single" w:sz="8" w:space="0" w:color="auto"/>
              <w:right w:val="single" w:sz="8" w:space="0" w:color="auto"/>
            </w:tcBorders>
            <w:vAlign w:val="center"/>
            <w:hideMark/>
          </w:tcPr>
          <w:p w14:paraId="16A8FD5E" w14:textId="4D8EC6A3" w:rsidR="00A318BF" w:rsidRPr="00A318BF" w:rsidRDefault="00A318BF" w:rsidP="00A318BF">
            <w:pPr>
              <w:jc w:val="center"/>
              <w:rPr>
                <w:rFonts w:cs="Arial"/>
                <w:color w:val="000000"/>
                <w:sz w:val="18"/>
                <w:szCs w:val="18"/>
              </w:rPr>
            </w:pPr>
          </w:p>
        </w:tc>
      </w:tr>
      <w:tr w:rsidR="00A318BF" w:rsidRPr="00A318BF" w14:paraId="14C5B7DB"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3D83DD6D" w14:textId="77777777" w:rsidR="00A318BF" w:rsidRPr="00A318BF" w:rsidRDefault="00A318BF">
            <w:pPr>
              <w:rPr>
                <w:rFonts w:cs="Arial"/>
                <w:color w:val="000000"/>
                <w:sz w:val="18"/>
                <w:szCs w:val="18"/>
              </w:rPr>
            </w:pPr>
            <w:r w:rsidRPr="00A318BF">
              <w:rPr>
                <w:rFonts w:cs="Arial"/>
                <w:color w:val="000000"/>
                <w:sz w:val="18"/>
                <w:szCs w:val="18"/>
              </w:rPr>
              <w:t>R.Br</w:t>
            </w:r>
          </w:p>
        </w:tc>
        <w:tc>
          <w:tcPr>
            <w:tcW w:w="3210" w:type="pct"/>
            <w:tcBorders>
              <w:top w:val="nil"/>
              <w:left w:val="nil"/>
              <w:bottom w:val="single" w:sz="8" w:space="0" w:color="auto"/>
              <w:right w:val="single" w:sz="8" w:space="0" w:color="auto"/>
            </w:tcBorders>
            <w:noWrap/>
            <w:vAlign w:val="center"/>
            <w:hideMark/>
          </w:tcPr>
          <w:p w14:paraId="06D28507" w14:textId="77777777" w:rsidR="00A318BF" w:rsidRPr="00A318BF" w:rsidRDefault="00A318BF">
            <w:pPr>
              <w:jc w:val="center"/>
              <w:rPr>
                <w:rFonts w:cs="Arial"/>
                <w:color w:val="000000"/>
                <w:sz w:val="18"/>
                <w:szCs w:val="18"/>
              </w:rPr>
            </w:pPr>
            <w:r w:rsidRPr="00A318BF">
              <w:rPr>
                <w:rFonts w:cs="Arial"/>
                <w:color w:val="000000"/>
                <w:sz w:val="18"/>
                <w:szCs w:val="18"/>
              </w:rPr>
              <w:t>TIP PUMPE</w:t>
            </w:r>
          </w:p>
        </w:tc>
        <w:tc>
          <w:tcPr>
            <w:tcW w:w="624" w:type="pct"/>
            <w:tcBorders>
              <w:top w:val="nil"/>
              <w:left w:val="nil"/>
              <w:bottom w:val="single" w:sz="8" w:space="0" w:color="auto"/>
              <w:right w:val="single" w:sz="8" w:space="0" w:color="auto"/>
            </w:tcBorders>
            <w:vAlign w:val="center"/>
            <w:hideMark/>
          </w:tcPr>
          <w:p w14:paraId="55461CA2" w14:textId="79674ADB" w:rsidR="00A318BF" w:rsidRPr="00A318BF" w:rsidRDefault="00A318BF" w:rsidP="00A318BF">
            <w:pPr>
              <w:jc w:val="center"/>
              <w:rPr>
                <w:rFonts w:cs="Arial"/>
                <w:color w:val="000000"/>
                <w:sz w:val="18"/>
                <w:szCs w:val="18"/>
              </w:rPr>
            </w:pPr>
          </w:p>
        </w:tc>
        <w:tc>
          <w:tcPr>
            <w:tcW w:w="626" w:type="pct"/>
            <w:tcBorders>
              <w:top w:val="nil"/>
              <w:left w:val="nil"/>
              <w:bottom w:val="single" w:sz="8" w:space="0" w:color="auto"/>
              <w:right w:val="single" w:sz="8" w:space="0" w:color="auto"/>
            </w:tcBorders>
            <w:vAlign w:val="center"/>
            <w:hideMark/>
          </w:tcPr>
          <w:p w14:paraId="7DC54A70" w14:textId="0AAFA621" w:rsidR="00A318BF" w:rsidRPr="00A318BF" w:rsidRDefault="00A318BF" w:rsidP="00A318BF">
            <w:pPr>
              <w:jc w:val="center"/>
              <w:rPr>
                <w:rFonts w:cs="Arial"/>
                <w:color w:val="000000"/>
                <w:sz w:val="18"/>
                <w:szCs w:val="18"/>
              </w:rPr>
            </w:pPr>
          </w:p>
        </w:tc>
      </w:tr>
      <w:tr w:rsidR="001E29E3" w:rsidRPr="00A318BF" w14:paraId="3C150031" w14:textId="77777777" w:rsidTr="001E29E3">
        <w:trPr>
          <w:trHeight w:val="315"/>
        </w:trPr>
        <w:tc>
          <w:tcPr>
            <w:tcW w:w="540" w:type="pct"/>
            <w:tcBorders>
              <w:top w:val="nil"/>
              <w:left w:val="single" w:sz="8" w:space="0" w:color="auto"/>
              <w:bottom w:val="single" w:sz="8" w:space="0" w:color="auto"/>
              <w:right w:val="single" w:sz="8" w:space="0" w:color="auto"/>
            </w:tcBorders>
            <w:noWrap/>
            <w:vAlign w:val="center"/>
            <w:hideMark/>
          </w:tcPr>
          <w:p w14:paraId="002B0821" w14:textId="77777777" w:rsidR="001E29E3" w:rsidRPr="00A318BF" w:rsidRDefault="001E29E3">
            <w:pPr>
              <w:jc w:val="center"/>
              <w:rPr>
                <w:rFonts w:cs="Arial"/>
                <w:color w:val="000000"/>
                <w:sz w:val="18"/>
                <w:szCs w:val="18"/>
              </w:rPr>
            </w:pPr>
            <w:r w:rsidRPr="00A318BF">
              <w:rPr>
                <w:rFonts w:cs="Arial"/>
                <w:color w:val="000000"/>
                <w:sz w:val="18"/>
                <w:szCs w:val="18"/>
              </w:rPr>
              <w:t>2</w:t>
            </w:r>
          </w:p>
        </w:tc>
        <w:tc>
          <w:tcPr>
            <w:tcW w:w="4460" w:type="pct"/>
            <w:gridSpan w:val="3"/>
            <w:tcBorders>
              <w:top w:val="nil"/>
              <w:left w:val="nil"/>
              <w:bottom w:val="single" w:sz="8" w:space="0" w:color="auto"/>
              <w:right w:val="single" w:sz="8" w:space="0" w:color="auto"/>
            </w:tcBorders>
            <w:noWrap/>
            <w:vAlign w:val="center"/>
            <w:hideMark/>
          </w:tcPr>
          <w:p w14:paraId="46A8280B" w14:textId="61F9D780" w:rsidR="001E29E3" w:rsidRPr="001E29E3" w:rsidRDefault="001E29E3" w:rsidP="001E29E3">
            <w:pPr>
              <w:jc w:val="left"/>
              <w:rPr>
                <w:rFonts w:cs="Arial"/>
                <w:color w:val="000000"/>
                <w:sz w:val="18"/>
                <w:szCs w:val="18"/>
              </w:rPr>
            </w:pPr>
            <w:r w:rsidRPr="001E29E3">
              <w:rPr>
                <w:rFonts w:cs="Arial"/>
                <w:color w:val="000000"/>
                <w:sz w:val="18"/>
                <w:szCs w:val="18"/>
              </w:rPr>
              <w:t>CS 65</w:t>
            </w:r>
          </w:p>
        </w:tc>
      </w:tr>
      <w:tr w:rsidR="00A318BF" w:rsidRPr="00A318BF" w14:paraId="3F4AB5AA"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0CB53B9C" w14:textId="77777777" w:rsidR="00A318BF" w:rsidRPr="00A318BF" w:rsidRDefault="00A318BF">
            <w:pPr>
              <w:jc w:val="center"/>
              <w:rPr>
                <w:rFonts w:cs="Arial"/>
                <w:color w:val="000000"/>
                <w:sz w:val="18"/>
                <w:szCs w:val="18"/>
              </w:rPr>
            </w:pPr>
            <w:r w:rsidRPr="00A318BF">
              <w:rPr>
                <w:rFonts w:cs="Arial"/>
                <w:color w:val="000000"/>
                <w:sz w:val="18"/>
                <w:szCs w:val="18"/>
              </w:rPr>
              <w:t>3,1</w:t>
            </w:r>
          </w:p>
        </w:tc>
        <w:tc>
          <w:tcPr>
            <w:tcW w:w="3210" w:type="pct"/>
            <w:tcBorders>
              <w:top w:val="nil"/>
              <w:left w:val="nil"/>
              <w:bottom w:val="single" w:sz="8" w:space="0" w:color="auto"/>
              <w:right w:val="single" w:sz="8" w:space="0" w:color="auto"/>
            </w:tcBorders>
            <w:noWrap/>
            <w:vAlign w:val="center"/>
            <w:hideMark/>
          </w:tcPr>
          <w:p w14:paraId="1FBC810D" w14:textId="77777777" w:rsidR="00A318BF" w:rsidRPr="00A318BF" w:rsidRDefault="00A318BF">
            <w:pPr>
              <w:rPr>
                <w:rFonts w:cs="Arial"/>
                <w:color w:val="000000"/>
                <w:sz w:val="18"/>
                <w:szCs w:val="18"/>
              </w:rPr>
            </w:pPr>
            <w:r w:rsidRPr="00A318BF">
              <w:rPr>
                <w:rFonts w:cs="Arial"/>
                <w:color w:val="000000"/>
                <w:sz w:val="18"/>
                <w:szCs w:val="18"/>
              </w:rPr>
              <w:t>Demontaža i defektaža, montaža i zamena neispravnih delova, ispitivanje</w:t>
            </w:r>
          </w:p>
        </w:tc>
        <w:tc>
          <w:tcPr>
            <w:tcW w:w="624" w:type="pct"/>
            <w:tcBorders>
              <w:top w:val="nil"/>
              <w:left w:val="nil"/>
              <w:bottom w:val="single" w:sz="8" w:space="0" w:color="auto"/>
              <w:right w:val="single" w:sz="8" w:space="0" w:color="auto"/>
            </w:tcBorders>
            <w:vAlign w:val="center"/>
            <w:hideMark/>
          </w:tcPr>
          <w:p w14:paraId="1DAF9E1A"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7550FEC5" w14:textId="77777777" w:rsidR="00A318BF" w:rsidRPr="00A318BF" w:rsidRDefault="00A318BF" w:rsidP="00A318BF">
            <w:pPr>
              <w:jc w:val="center"/>
              <w:rPr>
                <w:rFonts w:cs="Arial"/>
                <w:color w:val="000000"/>
                <w:sz w:val="18"/>
                <w:szCs w:val="18"/>
              </w:rPr>
            </w:pPr>
            <w:r w:rsidRPr="00A318BF">
              <w:rPr>
                <w:rFonts w:cs="Arial"/>
                <w:color w:val="000000"/>
                <w:sz w:val="18"/>
                <w:szCs w:val="18"/>
              </w:rPr>
              <w:t>3</w:t>
            </w:r>
          </w:p>
        </w:tc>
      </w:tr>
      <w:tr w:rsidR="00A318BF" w:rsidRPr="00A318BF" w14:paraId="7A4E2CFB" w14:textId="77777777" w:rsidTr="00A318BF">
        <w:trPr>
          <w:trHeight w:val="585"/>
        </w:trPr>
        <w:tc>
          <w:tcPr>
            <w:tcW w:w="540" w:type="pct"/>
            <w:tcBorders>
              <w:top w:val="nil"/>
              <w:left w:val="single" w:sz="8" w:space="0" w:color="auto"/>
              <w:bottom w:val="single" w:sz="8" w:space="0" w:color="auto"/>
              <w:right w:val="single" w:sz="8" w:space="0" w:color="auto"/>
            </w:tcBorders>
            <w:noWrap/>
            <w:vAlign w:val="center"/>
            <w:hideMark/>
          </w:tcPr>
          <w:p w14:paraId="30281C64" w14:textId="77777777" w:rsidR="00A318BF" w:rsidRPr="00A318BF" w:rsidRDefault="00A318BF">
            <w:pPr>
              <w:jc w:val="center"/>
              <w:rPr>
                <w:rFonts w:cs="Arial"/>
                <w:color w:val="000000"/>
                <w:sz w:val="18"/>
                <w:szCs w:val="18"/>
              </w:rPr>
            </w:pPr>
            <w:r w:rsidRPr="00A318BF">
              <w:rPr>
                <w:rFonts w:cs="Arial"/>
                <w:color w:val="000000"/>
                <w:sz w:val="18"/>
                <w:szCs w:val="18"/>
              </w:rPr>
              <w:t>3,2</w:t>
            </w:r>
          </w:p>
        </w:tc>
        <w:tc>
          <w:tcPr>
            <w:tcW w:w="3210" w:type="pct"/>
            <w:tcBorders>
              <w:top w:val="nil"/>
              <w:left w:val="nil"/>
              <w:bottom w:val="single" w:sz="8" w:space="0" w:color="auto"/>
              <w:right w:val="single" w:sz="8" w:space="0" w:color="auto"/>
            </w:tcBorders>
            <w:vAlign w:val="center"/>
            <w:hideMark/>
          </w:tcPr>
          <w:p w14:paraId="0DD5F5CF" w14:textId="77777777" w:rsidR="00A318BF" w:rsidRPr="00A318BF" w:rsidRDefault="00A318BF">
            <w:pPr>
              <w:rPr>
                <w:rFonts w:cs="Arial"/>
                <w:color w:val="000000"/>
                <w:sz w:val="18"/>
                <w:szCs w:val="18"/>
              </w:rPr>
            </w:pPr>
            <w:r w:rsidRPr="00A318BF">
              <w:rPr>
                <w:rFonts w:cs="Arial"/>
                <w:color w:val="000000"/>
                <w:sz w:val="18"/>
                <w:szCs w:val="18"/>
              </w:rPr>
              <w:t xml:space="preserve">Premotavanje statora                       </w:t>
            </w:r>
          </w:p>
        </w:tc>
        <w:tc>
          <w:tcPr>
            <w:tcW w:w="624" w:type="pct"/>
            <w:tcBorders>
              <w:top w:val="nil"/>
              <w:left w:val="nil"/>
              <w:bottom w:val="single" w:sz="8" w:space="0" w:color="auto"/>
              <w:right w:val="single" w:sz="8" w:space="0" w:color="auto"/>
            </w:tcBorders>
            <w:vAlign w:val="center"/>
            <w:hideMark/>
          </w:tcPr>
          <w:p w14:paraId="6443B2A1"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1428BFAE" w14:textId="77777777" w:rsidR="00A318BF" w:rsidRPr="00A318BF" w:rsidRDefault="00A318BF" w:rsidP="00A318BF">
            <w:pPr>
              <w:jc w:val="center"/>
              <w:rPr>
                <w:rFonts w:cs="Arial"/>
                <w:color w:val="000000"/>
                <w:sz w:val="18"/>
                <w:szCs w:val="18"/>
              </w:rPr>
            </w:pPr>
            <w:r w:rsidRPr="00A318BF">
              <w:rPr>
                <w:rFonts w:cs="Arial"/>
                <w:color w:val="000000"/>
                <w:sz w:val="18"/>
                <w:szCs w:val="18"/>
              </w:rPr>
              <w:t>3</w:t>
            </w:r>
          </w:p>
        </w:tc>
      </w:tr>
      <w:tr w:rsidR="00A318BF" w:rsidRPr="00A318BF" w14:paraId="7C21ED4D"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242090EC" w14:textId="77777777" w:rsidR="00A318BF" w:rsidRPr="00A318BF" w:rsidRDefault="00A318BF">
            <w:pPr>
              <w:jc w:val="center"/>
              <w:rPr>
                <w:rFonts w:cs="Arial"/>
                <w:color w:val="000000"/>
                <w:sz w:val="18"/>
                <w:szCs w:val="18"/>
              </w:rPr>
            </w:pPr>
            <w:r w:rsidRPr="00A318BF">
              <w:rPr>
                <w:rFonts w:cs="Arial"/>
                <w:color w:val="000000"/>
                <w:sz w:val="18"/>
                <w:szCs w:val="18"/>
              </w:rPr>
              <w:t>3,3</w:t>
            </w:r>
          </w:p>
        </w:tc>
        <w:tc>
          <w:tcPr>
            <w:tcW w:w="3210" w:type="pct"/>
            <w:tcBorders>
              <w:top w:val="nil"/>
              <w:left w:val="nil"/>
              <w:bottom w:val="single" w:sz="8" w:space="0" w:color="auto"/>
              <w:right w:val="single" w:sz="8" w:space="0" w:color="auto"/>
            </w:tcBorders>
            <w:noWrap/>
            <w:vAlign w:val="center"/>
            <w:hideMark/>
          </w:tcPr>
          <w:p w14:paraId="10646B67" w14:textId="77777777" w:rsidR="00A318BF" w:rsidRPr="00A318BF" w:rsidRDefault="00A318BF">
            <w:pPr>
              <w:rPr>
                <w:rFonts w:cs="Arial"/>
                <w:color w:val="000000"/>
                <w:sz w:val="18"/>
                <w:szCs w:val="18"/>
              </w:rPr>
            </w:pPr>
            <w:r w:rsidRPr="00A318BF">
              <w:rPr>
                <w:rFonts w:cs="Arial"/>
                <w:color w:val="000000"/>
                <w:sz w:val="18"/>
                <w:szCs w:val="18"/>
              </w:rPr>
              <w:t>Biksnovanje deklija elektromotora</w:t>
            </w:r>
          </w:p>
        </w:tc>
        <w:tc>
          <w:tcPr>
            <w:tcW w:w="624" w:type="pct"/>
            <w:tcBorders>
              <w:top w:val="nil"/>
              <w:left w:val="nil"/>
              <w:bottom w:val="single" w:sz="8" w:space="0" w:color="auto"/>
              <w:right w:val="single" w:sz="8" w:space="0" w:color="auto"/>
            </w:tcBorders>
            <w:vAlign w:val="center"/>
            <w:hideMark/>
          </w:tcPr>
          <w:p w14:paraId="777914B3"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7B1BFF66" w14:textId="77777777" w:rsidR="00A318BF" w:rsidRPr="00A318BF" w:rsidRDefault="00A318BF" w:rsidP="00A318BF">
            <w:pPr>
              <w:jc w:val="center"/>
              <w:rPr>
                <w:rFonts w:cs="Arial"/>
                <w:color w:val="000000"/>
                <w:sz w:val="18"/>
                <w:szCs w:val="18"/>
              </w:rPr>
            </w:pPr>
            <w:r w:rsidRPr="00A318BF">
              <w:rPr>
                <w:rFonts w:cs="Arial"/>
                <w:color w:val="000000"/>
                <w:sz w:val="18"/>
                <w:szCs w:val="18"/>
              </w:rPr>
              <w:t>3</w:t>
            </w:r>
          </w:p>
        </w:tc>
      </w:tr>
      <w:tr w:rsidR="00A318BF" w:rsidRPr="00A318BF" w14:paraId="08A4F65F"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3C99AFEA" w14:textId="77777777" w:rsidR="00A318BF" w:rsidRPr="00A318BF" w:rsidRDefault="00A318BF">
            <w:pPr>
              <w:jc w:val="center"/>
              <w:rPr>
                <w:rFonts w:cs="Arial"/>
                <w:color w:val="000000"/>
                <w:sz w:val="18"/>
                <w:szCs w:val="18"/>
              </w:rPr>
            </w:pPr>
            <w:r w:rsidRPr="00A318BF">
              <w:rPr>
                <w:rFonts w:cs="Arial"/>
                <w:color w:val="000000"/>
                <w:sz w:val="18"/>
                <w:szCs w:val="18"/>
              </w:rPr>
              <w:t>3,4</w:t>
            </w:r>
          </w:p>
        </w:tc>
        <w:tc>
          <w:tcPr>
            <w:tcW w:w="3210" w:type="pct"/>
            <w:tcBorders>
              <w:top w:val="nil"/>
              <w:left w:val="nil"/>
              <w:bottom w:val="single" w:sz="8" w:space="0" w:color="auto"/>
              <w:right w:val="single" w:sz="8" w:space="0" w:color="auto"/>
            </w:tcBorders>
            <w:noWrap/>
            <w:vAlign w:val="center"/>
            <w:hideMark/>
          </w:tcPr>
          <w:p w14:paraId="6EFE711B" w14:textId="77777777" w:rsidR="00A318BF" w:rsidRPr="00A318BF" w:rsidRDefault="00A318BF">
            <w:pPr>
              <w:rPr>
                <w:rFonts w:cs="Arial"/>
                <w:color w:val="000000"/>
                <w:sz w:val="18"/>
                <w:szCs w:val="18"/>
              </w:rPr>
            </w:pPr>
            <w:r w:rsidRPr="00A318BF">
              <w:rPr>
                <w:rFonts w:cs="Arial"/>
                <w:color w:val="000000"/>
                <w:sz w:val="18"/>
                <w:szCs w:val="18"/>
              </w:rPr>
              <w:t>Reparacija rotora</w:t>
            </w:r>
          </w:p>
        </w:tc>
        <w:tc>
          <w:tcPr>
            <w:tcW w:w="624" w:type="pct"/>
            <w:tcBorders>
              <w:top w:val="nil"/>
              <w:left w:val="nil"/>
              <w:bottom w:val="single" w:sz="8" w:space="0" w:color="auto"/>
              <w:right w:val="single" w:sz="8" w:space="0" w:color="auto"/>
            </w:tcBorders>
            <w:vAlign w:val="center"/>
            <w:hideMark/>
          </w:tcPr>
          <w:p w14:paraId="3246157E"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45B33FD7" w14:textId="77777777" w:rsidR="00A318BF" w:rsidRPr="00A318BF" w:rsidRDefault="00A318BF" w:rsidP="00A318BF">
            <w:pPr>
              <w:jc w:val="center"/>
              <w:rPr>
                <w:rFonts w:cs="Arial"/>
                <w:color w:val="000000"/>
                <w:sz w:val="18"/>
                <w:szCs w:val="18"/>
              </w:rPr>
            </w:pPr>
            <w:r w:rsidRPr="00A318BF">
              <w:rPr>
                <w:rFonts w:cs="Arial"/>
                <w:color w:val="000000"/>
                <w:sz w:val="18"/>
                <w:szCs w:val="18"/>
              </w:rPr>
              <w:t>3</w:t>
            </w:r>
          </w:p>
        </w:tc>
      </w:tr>
      <w:tr w:rsidR="00A318BF" w:rsidRPr="00A318BF" w14:paraId="50076844"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3B8C5721" w14:textId="77777777" w:rsidR="00A318BF" w:rsidRPr="00A318BF" w:rsidRDefault="00A318BF">
            <w:pPr>
              <w:jc w:val="center"/>
              <w:rPr>
                <w:rFonts w:cs="Arial"/>
                <w:color w:val="000000"/>
                <w:sz w:val="18"/>
                <w:szCs w:val="18"/>
              </w:rPr>
            </w:pPr>
            <w:r w:rsidRPr="00A318BF">
              <w:rPr>
                <w:rFonts w:cs="Arial"/>
                <w:color w:val="000000"/>
                <w:sz w:val="18"/>
                <w:szCs w:val="18"/>
              </w:rPr>
              <w:t>3,5</w:t>
            </w:r>
          </w:p>
        </w:tc>
        <w:tc>
          <w:tcPr>
            <w:tcW w:w="3210" w:type="pct"/>
            <w:tcBorders>
              <w:top w:val="nil"/>
              <w:left w:val="nil"/>
              <w:bottom w:val="single" w:sz="8" w:space="0" w:color="auto"/>
              <w:right w:val="single" w:sz="8" w:space="0" w:color="auto"/>
            </w:tcBorders>
            <w:noWrap/>
            <w:vAlign w:val="center"/>
            <w:hideMark/>
          </w:tcPr>
          <w:p w14:paraId="11F764CF" w14:textId="77777777" w:rsidR="00A318BF" w:rsidRPr="00A318BF" w:rsidRDefault="00A318BF">
            <w:pPr>
              <w:rPr>
                <w:rFonts w:cs="Arial"/>
                <w:color w:val="000000"/>
                <w:sz w:val="18"/>
                <w:szCs w:val="18"/>
              </w:rPr>
            </w:pPr>
            <w:r w:rsidRPr="00A318BF">
              <w:rPr>
                <w:rFonts w:cs="Arial"/>
                <w:color w:val="000000"/>
                <w:sz w:val="18"/>
                <w:szCs w:val="18"/>
              </w:rPr>
              <w:t>Reparacija nastavka osovine motora</w:t>
            </w:r>
          </w:p>
        </w:tc>
        <w:tc>
          <w:tcPr>
            <w:tcW w:w="624" w:type="pct"/>
            <w:tcBorders>
              <w:top w:val="nil"/>
              <w:left w:val="nil"/>
              <w:bottom w:val="single" w:sz="8" w:space="0" w:color="auto"/>
              <w:right w:val="single" w:sz="8" w:space="0" w:color="auto"/>
            </w:tcBorders>
            <w:vAlign w:val="center"/>
            <w:hideMark/>
          </w:tcPr>
          <w:p w14:paraId="5AE3082E"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52BDA247" w14:textId="77777777" w:rsidR="00A318BF" w:rsidRPr="00A318BF" w:rsidRDefault="00A318BF" w:rsidP="00A318BF">
            <w:pPr>
              <w:jc w:val="center"/>
              <w:rPr>
                <w:rFonts w:cs="Arial"/>
                <w:color w:val="000000"/>
                <w:sz w:val="18"/>
                <w:szCs w:val="18"/>
              </w:rPr>
            </w:pPr>
            <w:r w:rsidRPr="00A318BF">
              <w:rPr>
                <w:rFonts w:cs="Arial"/>
                <w:color w:val="000000"/>
                <w:sz w:val="18"/>
                <w:szCs w:val="18"/>
              </w:rPr>
              <w:t>3</w:t>
            </w:r>
          </w:p>
        </w:tc>
      </w:tr>
      <w:tr w:rsidR="00A318BF" w:rsidRPr="00A318BF" w14:paraId="534D1336"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4737D6D0" w14:textId="77777777" w:rsidR="00A318BF" w:rsidRPr="00A318BF" w:rsidRDefault="00A318BF">
            <w:pPr>
              <w:jc w:val="center"/>
              <w:rPr>
                <w:rFonts w:cs="Arial"/>
                <w:color w:val="000000"/>
                <w:sz w:val="18"/>
                <w:szCs w:val="18"/>
              </w:rPr>
            </w:pPr>
            <w:r w:rsidRPr="00A318BF">
              <w:rPr>
                <w:rFonts w:cs="Arial"/>
                <w:color w:val="000000"/>
                <w:sz w:val="18"/>
                <w:szCs w:val="18"/>
              </w:rPr>
              <w:t>3,6</w:t>
            </w:r>
          </w:p>
        </w:tc>
        <w:tc>
          <w:tcPr>
            <w:tcW w:w="3210" w:type="pct"/>
            <w:tcBorders>
              <w:top w:val="nil"/>
              <w:left w:val="nil"/>
              <w:bottom w:val="single" w:sz="8" w:space="0" w:color="auto"/>
              <w:right w:val="single" w:sz="8" w:space="0" w:color="auto"/>
            </w:tcBorders>
            <w:noWrap/>
            <w:vAlign w:val="center"/>
            <w:hideMark/>
          </w:tcPr>
          <w:p w14:paraId="4438C8CC" w14:textId="77777777" w:rsidR="00A318BF" w:rsidRPr="00A318BF" w:rsidRDefault="00A318BF">
            <w:pPr>
              <w:rPr>
                <w:rFonts w:cs="Arial"/>
                <w:color w:val="000000"/>
                <w:sz w:val="18"/>
                <w:szCs w:val="18"/>
              </w:rPr>
            </w:pPr>
            <w:r w:rsidRPr="00A318BF">
              <w:rPr>
                <w:rFonts w:cs="Arial"/>
                <w:color w:val="000000"/>
                <w:sz w:val="18"/>
                <w:szCs w:val="18"/>
              </w:rPr>
              <w:t>Mehanički zaptivač</w:t>
            </w:r>
          </w:p>
        </w:tc>
        <w:tc>
          <w:tcPr>
            <w:tcW w:w="624" w:type="pct"/>
            <w:tcBorders>
              <w:top w:val="nil"/>
              <w:left w:val="nil"/>
              <w:bottom w:val="single" w:sz="8" w:space="0" w:color="auto"/>
              <w:right w:val="single" w:sz="8" w:space="0" w:color="auto"/>
            </w:tcBorders>
            <w:vAlign w:val="center"/>
            <w:hideMark/>
          </w:tcPr>
          <w:p w14:paraId="517C0EC7"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1F4FCBE0" w14:textId="77777777" w:rsidR="00A318BF" w:rsidRPr="00A318BF" w:rsidRDefault="00A318BF" w:rsidP="00A318BF">
            <w:pPr>
              <w:jc w:val="center"/>
              <w:rPr>
                <w:rFonts w:cs="Arial"/>
                <w:color w:val="000000"/>
                <w:sz w:val="18"/>
                <w:szCs w:val="18"/>
              </w:rPr>
            </w:pPr>
            <w:r w:rsidRPr="00A318BF">
              <w:rPr>
                <w:rFonts w:cs="Arial"/>
                <w:color w:val="000000"/>
                <w:sz w:val="18"/>
                <w:szCs w:val="18"/>
              </w:rPr>
              <w:t>3</w:t>
            </w:r>
          </w:p>
        </w:tc>
      </w:tr>
      <w:tr w:rsidR="00A318BF" w:rsidRPr="00A318BF" w14:paraId="7C8C31A4"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4EE6D95B" w14:textId="77777777" w:rsidR="00A318BF" w:rsidRPr="00A318BF" w:rsidRDefault="00A318BF">
            <w:pPr>
              <w:jc w:val="center"/>
              <w:rPr>
                <w:rFonts w:cs="Arial"/>
                <w:color w:val="000000"/>
                <w:sz w:val="18"/>
                <w:szCs w:val="18"/>
              </w:rPr>
            </w:pPr>
            <w:r w:rsidRPr="00A318BF">
              <w:rPr>
                <w:rFonts w:cs="Arial"/>
                <w:color w:val="000000"/>
                <w:sz w:val="18"/>
                <w:szCs w:val="18"/>
              </w:rPr>
              <w:t>3,7</w:t>
            </w:r>
          </w:p>
        </w:tc>
        <w:tc>
          <w:tcPr>
            <w:tcW w:w="3210" w:type="pct"/>
            <w:tcBorders>
              <w:top w:val="nil"/>
              <w:left w:val="nil"/>
              <w:bottom w:val="single" w:sz="8" w:space="0" w:color="auto"/>
              <w:right w:val="single" w:sz="8" w:space="0" w:color="auto"/>
            </w:tcBorders>
            <w:noWrap/>
            <w:vAlign w:val="center"/>
            <w:hideMark/>
          </w:tcPr>
          <w:p w14:paraId="092D50A1" w14:textId="77777777" w:rsidR="00A318BF" w:rsidRPr="00A318BF" w:rsidRDefault="00A318BF">
            <w:pPr>
              <w:rPr>
                <w:rFonts w:cs="Arial"/>
                <w:color w:val="000000"/>
                <w:sz w:val="18"/>
                <w:szCs w:val="18"/>
              </w:rPr>
            </w:pPr>
            <w:r w:rsidRPr="00A318BF">
              <w:rPr>
                <w:rFonts w:cs="Arial"/>
                <w:color w:val="000000"/>
                <w:sz w:val="18"/>
                <w:szCs w:val="18"/>
              </w:rPr>
              <w:t>Zaštitna čaura mehaničkog zaptivača</w:t>
            </w:r>
          </w:p>
        </w:tc>
        <w:tc>
          <w:tcPr>
            <w:tcW w:w="624" w:type="pct"/>
            <w:tcBorders>
              <w:top w:val="nil"/>
              <w:left w:val="nil"/>
              <w:bottom w:val="single" w:sz="8" w:space="0" w:color="auto"/>
              <w:right w:val="single" w:sz="8" w:space="0" w:color="auto"/>
            </w:tcBorders>
            <w:vAlign w:val="center"/>
            <w:hideMark/>
          </w:tcPr>
          <w:p w14:paraId="2A7AD86D"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45CDA052" w14:textId="77777777" w:rsidR="00A318BF" w:rsidRPr="00A318BF" w:rsidRDefault="00A318BF" w:rsidP="00A318BF">
            <w:pPr>
              <w:jc w:val="center"/>
              <w:rPr>
                <w:rFonts w:cs="Arial"/>
                <w:color w:val="000000"/>
                <w:sz w:val="18"/>
                <w:szCs w:val="18"/>
              </w:rPr>
            </w:pPr>
            <w:r w:rsidRPr="00A318BF">
              <w:rPr>
                <w:rFonts w:cs="Arial"/>
                <w:color w:val="000000"/>
                <w:sz w:val="18"/>
                <w:szCs w:val="18"/>
              </w:rPr>
              <w:t>3</w:t>
            </w:r>
          </w:p>
        </w:tc>
      </w:tr>
      <w:tr w:rsidR="00A318BF" w:rsidRPr="00A318BF" w14:paraId="2C08B3EB"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29596833" w14:textId="77777777" w:rsidR="00A318BF" w:rsidRPr="00A318BF" w:rsidRDefault="00A318BF">
            <w:pPr>
              <w:jc w:val="center"/>
              <w:rPr>
                <w:rFonts w:cs="Arial"/>
                <w:color w:val="000000"/>
                <w:sz w:val="18"/>
                <w:szCs w:val="18"/>
              </w:rPr>
            </w:pPr>
            <w:r w:rsidRPr="00A318BF">
              <w:rPr>
                <w:rFonts w:cs="Arial"/>
                <w:color w:val="000000"/>
                <w:sz w:val="18"/>
                <w:szCs w:val="18"/>
              </w:rPr>
              <w:t>3,8</w:t>
            </w:r>
          </w:p>
        </w:tc>
        <w:tc>
          <w:tcPr>
            <w:tcW w:w="3210" w:type="pct"/>
            <w:tcBorders>
              <w:top w:val="nil"/>
              <w:left w:val="nil"/>
              <w:bottom w:val="single" w:sz="8" w:space="0" w:color="auto"/>
              <w:right w:val="single" w:sz="8" w:space="0" w:color="auto"/>
            </w:tcBorders>
            <w:noWrap/>
            <w:vAlign w:val="center"/>
            <w:hideMark/>
          </w:tcPr>
          <w:p w14:paraId="65FF3DAC" w14:textId="77777777" w:rsidR="00A318BF" w:rsidRPr="00A318BF" w:rsidRDefault="00A318BF">
            <w:pPr>
              <w:rPr>
                <w:rFonts w:cs="Arial"/>
                <w:color w:val="000000"/>
                <w:sz w:val="18"/>
                <w:szCs w:val="18"/>
              </w:rPr>
            </w:pPr>
            <w:r w:rsidRPr="00A318BF">
              <w:rPr>
                <w:rFonts w:cs="Arial"/>
                <w:color w:val="000000"/>
                <w:sz w:val="18"/>
                <w:szCs w:val="18"/>
              </w:rPr>
              <w:t>Radno kolo</w:t>
            </w:r>
          </w:p>
        </w:tc>
        <w:tc>
          <w:tcPr>
            <w:tcW w:w="624" w:type="pct"/>
            <w:tcBorders>
              <w:top w:val="nil"/>
              <w:left w:val="nil"/>
              <w:bottom w:val="single" w:sz="8" w:space="0" w:color="auto"/>
              <w:right w:val="single" w:sz="8" w:space="0" w:color="auto"/>
            </w:tcBorders>
            <w:vAlign w:val="center"/>
            <w:hideMark/>
          </w:tcPr>
          <w:p w14:paraId="0BEDE4D3"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4070375D" w14:textId="77777777" w:rsidR="00A318BF" w:rsidRPr="00A318BF" w:rsidRDefault="00A318BF" w:rsidP="00A318BF">
            <w:pPr>
              <w:jc w:val="center"/>
              <w:rPr>
                <w:rFonts w:cs="Arial"/>
                <w:color w:val="000000"/>
                <w:sz w:val="18"/>
                <w:szCs w:val="18"/>
              </w:rPr>
            </w:pPr>
            <w:r w:rsidRPr="00A318BF">
              <w:rPr>
                <w:rFonts w:cs="Arial"/>
                <w:color w:val="000000"/>
                <w:sz w:val="18"/>
                <w:szCs w:val="18"/>
              </w:rPr>
              <w:t>3</w:t>
            </w:r>
          </w:p>
        </w:tc>
      </w:tr>
      <w:tr w:rsidR="00A318BF" w:rsidRPr="00A318BF" w14:paraId="458B34FE"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64EAFCA2" w14:textId="77777777" w:rsidR="00A318BF" w:rsidRPr="00A318BF" w:rsidRDefault="00A318BF">
            <w:pPr>
              <w:jc w:val="center"/>
              <w:rPr>
                <w:rFonts w:cs="Arial"/>
                <w:color w:val="000000"/>
                <w:sz w:val="18"/>
                <w:szCs w:val="18"/>
              </w:rPr>
            </w:pPr>
            <w:r w:rsidRPr="00A318BF">
              <w:rPr>
                <w:rFonts w:cs="Arial"/>
                <w:color w:val="000000"/>
                <w:sz w:val="18"/>
                <w:szCs w:val="18"/>
              </w:rPr>
              <w:t>3,9</w:t>
            </w:r>
          </w:p>
        </w:tc>
        <w:tc>
          <w:tcPr>
            <w:tcW w:w="3210" w:type="pct"/>
            <w:tcBorders>
              <w:top w:val="nil"/>
              <w:left w:val="nil"/>
              <w:bottom w:val="single" w:sz="8" w:space="0" w:color="auto"/>
              <w:right w:val="single" w:sz="8" w:space="0" w:color="auto"/>
            </w:tcBorders>
            <w:noWrap/>
            <w:vAlign w:val="center"/>
            <w:hideMark/>
          </w:tcPr>
          <w:p w14:paraId="25EAD0E2" w14:textId="77777777" w:rsidR="00A318BF" w:rsidRPr="00A318BF" w:rsidRDefault="00A318BF">
            <w:pPr>
              <w:rPr>
                <w:rFonts w:cs="Arial"/>
                <w:color w:val="000000"/>
                <w:sz w:val="18"/>
                <w:szCs w:val="18"/>
              </w:rPr>
            </w:pPr>
            <w:r w:rsidRPr="00A318BF">
              <w:rPr>
                <w:rFonts w:cs="Arial"/>
                <w:color w:val="000000"/>
                <w:sz w:val="18"/>
                <w:szCs w:val="18"/>
              </w:rPr>
              <w:t>Priključna ploča</w:t>
            </w:r>
          </w:p>
        </w:tc>
        <w:tc>
          <w:tcPr>
            <w:tcW w:w="624" w:type="pct"/>
            <w:tcBorders>
              <w:top w:val="nil"/>
              <w:left w:val="nil"/>
              <w:bottom w:val="single" w:sz="8" w:space="0" w:color="auto"/>
              <w:right w:val="single" w:sz="8" w:space="0" w:color="auto"/>
            </w:tcBorders>
            <w:vAlign w:val="center"/>
            <w:hideMark/>
          </w:tcPr>
          <w:p w14:paraId="3C5C3582"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387D9A0A" w14:textId="77777777" w:rsidR="00A318BF" w:rsidRPr="00A318BF" w:rsidRDefault="00A318BF" w:rsidP="00A318BF">
            <w:pPr>
              <w:jc w:val="center"/>
              <w:rPr>
                <w:rFonts w:cs="Arial"/>
                <w:color w:val="000000"/>
                <w:sz w:val="18"/>
                <w:szCs w:val="18"/>
              </w:rPr>
            </w:pPr>
            <w:r w:rsidRPr="00A318BF">
              <w:rPr>
                <w:rFonts w:cs="Arial"/>
                <w:color w:val="000000"/>
                <w:sz w:val="18"/>
                <w:szCs w:val="18"/>
              </w:rPr>
              <w:t>3</w:t>
            </w:r>
          </w:p>
        </w:tc>
      </w:tr>
      <w:tr w:rsidR="00A318BF" w:rsidRPr="00A318BF" w14:paraId="38254818"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087CD96E" w14:textId="77777777" w:rsidR="00A318BF" w:rsidRPr="00A318BF" w:rsidRDefault="00A318BF">
            <w:pPr>
              <w:jc w:val="center"/>
              <w:rPr>
                <w:rFonts w:cs="Arial"/>
                <w:color w:val="000000"/>
                <w:sz w:val="18"/>
                <w:szCs w:val="18"/>
              </w:rPr>
            </w:pPr>
            <w:r w:rsidRPr="00A318BF">
              <w:rPr>
                <w:rFonts w:cs="Arial"/>
                <w:color w:val="000000"/>
                <w:sz w:val="18"/>
                <w:szCs w:val="18"/>
              </w:rPr>
              <w:t>3,1</w:t>
            </w:r>
          </w:p>
        </w:tc>
        <w:tc>
          <w:tcPr>
            <w:tcW w:w="3210" w:type="pct"/>
            <w:tcBorders>
              <w:top w:val="nil"/>
              <w:left w:val="nil"/>
              <w:bottom w:val="single" w:sz="8" w:space="0" w:color="auto"/>
              <w:right w:val="single" w:sz="8" w:space="0" w:color="auto"/>
            </w:tcBorders>
            <w:noWrap/>
            <w:vAlign w:val="center"/>
            <w:hideMark/>
          </w:tcPr>
          <w:p w14:paraId="38AE0CAE" w14:textId="77777777" w:rsidR="00A318BF" w:rsidRPr="00A318BF" w:rsidRDefault="00A318BF">
            <w:pPr>
              <w:rPr>
                <w:rFonts w:cs="Arial"/>
                <w:color w:val="000000"/>
                <w:sz w:val="18"/>
                <w:szCs w:val="18"/>
              </w:rPr>
            </w:pPr>
            <w:r w:rsidRPr="00A318BF">
              <w:rPr>
                <w:rFonts w:cs="Arial"/>
                <w:color w:val="000000"/>
                <w:sz w:val="18"/>
                <w:szCs w:val="18"/>
              </w:rPr>
              <w:t>Poklopac priključne ploče</w:t>
            </w:r>
          </w:p>
        </w:tc>
        <w:tc>
          <w:tcPr>
            <w:tcW w:w="624" w:type="pct"/>
            <w:tcBorders>
              <w:top w:val="nil"/>
              <w:left w:val="nil"/>
              <w:bottom w:val="single" w:sz="8" w:space="0" w:color="auto"/>
              <w:right w:val="single" w:sz="8" w:space="0" w:color="auto"/>
            </w:tcBorders>
            <w:vAlign w:val="center"/>
            <w:hideMark/>
          </w:tcPr>
          <w:p w14:paraId="08294023"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318E38C9" w14:textId="77777777" w:rsidR="00A318BF" w:rsidRPr="00A318BF" w:rsidRDefault="00A318BF" w:rsidP="00A318BF">
            <w:pPr>
              <w:jc w:val="center"/>
              <w:rPr>
                <w:rFonts w:cs="Arial"/>
                <w:color w:val="000000"/>
                <w:sz w:val="18"/>
                <w:szCs w:val="18"/>
              </w:rPr>
            </w:pPr>
            <w:r w:rsidRPr="00A318BF">
              <w:rPr>
                <w:rFonts w:cs="Arial"/>
                <w:color w:val="000000"/>
                <w:sz w:val="18"/>
                <w:szCs w:val="18"/>
              </w:rPr>
              <w:t>3</w:t>
            </w:r>
          </w:p>
        </w:tc>
      </w:tr>
      <w:tr w:rsidR="00A318BF" w:rsidRPr="00A318BF" w14:paraId="7A14CC9F"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094B88BA" w14:textId="77777777" w:rsidR="00A318BF" w:rsidRPr="00A318BF" w:rsidRDefault="00A318BF">
            <w:pPr>
              <w:jc w:val="center"/>
              <w:rPr>
                <w:rFonts w:cs="Arial"/>
                <w:color w:val="000000"/>
                <w:sz w:val="18"/>
                <w:szCs w:val="18"/>
              </w:rPr>
            </w:pPr>
            <w:r w:rsidRPr="00A318BF">
              <w:rPr>
                <w:rFonts w:cs="Arial"/>
                <w:color w:val="000000"/>
                <w:sz w:val="18"/>
                <w:szCs w:val="18"/>
              </w:rPr>
              <w:t>3,11</w:t>
            </w:r>
          </w:p>
        </w:tc>
        <w:tc>
          <w:tcPr>
            <w:tcW w:w="3210" w:type="pct"/>
            <w:tcBorders>
              <w:top w:val="nil"/>
              <w:left w:val="nil"/>
              <w:bottom w:val="single" w:sz="8" w:space="0" w:color="auto"/>
              <w:right w:val="single" w:sz="8" w:space="0" w:color="auto"/>
            </w:tcBorders>
            <w:noWrap/>
            <w:vAlign w:val="center"/>
            <w:hideMark/>
          </w:tcPr>
          <w:p w14:paraId="31C91067" w14:textId="77777777" w:rsidR="00A318BF" w:rsidRPr="00A318BF" w:rsidRDefault="00A318BF">
            <w:pPr>
              <w:rPr>
                <w:rFonts w:cs="Arial"/>
                <w:color w:val="000000"/>
                <w:sz w:val="18"/>
                <w:szCs w:val="18"/>
              </w:rPr>
            </w:pPr>
            <w:r w:rsidRPr="00A318BF">
              <w:rPr>
                <w:rFonts w:cs="Arial"/>
                <w:color w:val="000000"/>
                <w:sz w:val="18"/>
                <w:szCs w:val="18"/>
              </w:rPr>
              <w:t>Zaptivka</w:t>
            </w:r>
          </w:p>
        </w:tc>
        <w:tc>
          <w:tcPr>
            <w:tcW w:w="624" w:type="pct"/>
            <w:tcBorders>
              <w:top w:val="nil"/>
              <w:left w:val="nil"/>
              <w:bottom w:val="single" w:sz="8" w:space="0" w:color="auto"/>
              <w:right w:val="single" w:sz="8" w:space="0" w:color="auto"/>
            </w:tcBorders>
            <w:vAlign w:val="center"/>
            <w:hideMark/>
          </w:tcPr>
          <w:p w14:paraId="0987082D"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1C516823" w14:textId="77777777" w:rsidR="00A318BF" w:rsidRPr="00A318BF" w:rsidRDefault="00A318BF" w:rsidP="00A318BF">
            <w:pPr>
              <w:jc w:val="center"/>
              <w:rPr>
                <w:rFonts w:cs="Arial"/>
                <w:color w:val="000000"/>
                <w:sz w:val="18"/>
                <w:szCs w:val="18"/>
              </w:rPr>
            </w:pPr>
            <w:r w:rsidRPr="00A318BF">
              <w:rPr>
                <w:rFonts w:cs="Arial"/>
                <w:color w:val="000000"/>
                <w:sz w:val="18"/>
                <w:szCs w:val="18"/>
              </w:rPr>
              <w:t>3</w:t>
            </w:r>
          </w:p>
        </w:tc>
      </w:tr>
      <w:tr w:rsidR="00A318BF" w:rsidRPr="00A318BF" w14:paraId="2BDA9B5B"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0AFADBA9" w14:textId="77777777" w:rsidR="00A318BF" w:rsidRPr="00A318BF" w:rsidRDefault="00A318BF">
            <w:pPr>
              <w:jc w:val="center"/>
              <w:rPr>
                <w:rFonts w:cs="Arial"/>
                <w:color w:val="000000"/>
                <w:sz w:val="18"/>
                <w:szCs w:val="18"/>
              </w:rPr>
            </w:pPr>
            <w:r w:rsidRPr="00A318BF">
              <w:rPr>
                <w:rFonts w:cs="Arial"/>
                <w:color w:val="000000"/>
                <w:sz w:val="18"/>
                <w:szCs w:val="18"/>
              </w:rPr>
              <w:t>3,12</w:t>
            </w:r>
          </w:p>
        </w:tc>
        <w:tc>
          <w:tcPr>
            <w:tcW w:w="3210" w:type="pct"/>
            <w:tcBorders>
              <w:top w:val="nil"/>
              <w:left w:val="nil"/>
              <w:bottom w:val="single" w:sz="8" w:space="0" w:color="auto"/>
              <w:right w:val="single" w:sz="8" w:space="0" w:color="auto"/>
            </w:tcBorders>
            <w:noWrap/>
            <w:vAlign w:val="center"/>
            <w:hideMark/>
          </w:tcPr>
          <w:p w14:paraId="54C9AB73" w14:textId="77777777" w:rsidR="00A318BF" w:rsidRPr="00A318BF" w:rsidRDefault="00A318BF">
            <w:pPr>
              <w:rPr>
                <w:rFonts w:cs="Arial"/>
                <w:color w:val="000000"/>
                <w:sz w:val="18"/>
                <w:szCs w:val="18"/>
              </w:rPr>
            </w:pPr>
            <w:r w:rsidRPr="00A318BF">
              <w:rPr>
                <w:rFonts w:cs="Arial"/>
                <w:color w:val="000000"/>
                <w:sz w:val="18"/>
                <w:szCs w:val="18"/>
              </w:rPr>
              <w:t xml:space="preserve">Ležaji                                         </w:t>
            </w:r>
          </w:p>
        </w:tc>
        <w:tc>
          <w:tcPr>
            <w:tcW w:w="624" w:type="pct"/>
            <w:tcBorders>
              <w:top w:val="nil"/>
              <w:left w:val="nil"/>
              <w:bottom w:val="single" w:sz="8" w:space="0" w:color="auto"/>
              <w:right w:val="single" w:sz="8" w:space="0" w:color="auto"/>
            </w:tcBorders>
            <w:vAlign w:val="center"/>
            <w:hideMark/>
          </w:tcPr>
          <w:p w14:paraId="57C33870"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7758FC79" w14:textId="77777777" w:rsidR="00A318BF" w:rsidRPr="00A318BF" w:rsidRDefault="00A318BF" w:rsidP="00A318BF">
            <w:pPr>
              <w:jc w:val="center"/>
              <w:rPr>
                <w:rFonts w:cs="Arial"/>
                <w:color w:val="000000"/>
                <w:sz w:val="18"/>
                <w:szCs w:val="18"/>
              </w:rPr>
            </w:pPr>
            <w:r w:rsidRPr="00A318BF">
              <w:rPr>
                <w:rFonts w:cs="Arial"/>
                <w:color w:val="000000"/>
                <w:sz w:val="18"/>
                <w:szCs w:val="18"/>
              </w:rPr>
              <w:t>3</w:t>
            </w:r>
          </w:p>
        </w:tc>
      </w:tr>
      <w:tr w:rsidR="00A318BF" w:rsidRPr="00A318BF" w14:paraId="37DC873A"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7C86AD06" w14:textId="77777777" w:rsidR="00A318BF" w:rsidRPr="00A318BF" w:rsidRDefault="00A318BF">
            <w:pPr>
              <w:jc w:val="center"/>
              <w:rPr>
                <w:rFonts w:cs="Arial"/>
                <w:color w:val="000000"/>
                <w:sz w:val="18"/>
                <w:szCs w:val="18"/>
              </w:rPr>
            </w:pPr>
            <w:r w:rsidRPr="00A318BF">
              <w:rPr>
                <w:rFonts w:cs="Arial"/>
                <w:color w:val="000000"/>
                <w:sz w:val="18"/>
                <w:szCs w:val="18"/>
              </w:rPr>
              <w:t>3,13</w:t>
            </w:r>
          </w:p>
        </w:tc>
        <w:tc>
          <w:tcPr>
            <w:tcW w:w="3210" w:type="pct"/>
            <w:tcBorders>
              <w:top w:val="nil"/>
              <w:left w:val="nil"/>
              <w:bottom w:val="single" w:sz="8" w:space="0" w:color="auto"/>
              <w:right w:val="single" w:sz="8" w:space="0" w:color="auto"/>
            </w:tcBorders>
            <w:noWrap/>
            <w:vAlign w:val="center"/>
            <w:hideMark/>
          </w:tcPr>
          <w:p w14:paraId="55A8BD82" w14:textId="77777777" w:rsidR="00A318BF" w:rsidRPr="00A318BF" w:rsidRDefault="00A318BF">
            <w:pPr>
              <w:rPr>
                <w:rFonts w:cs="Arial"/>
                <w:color w:val="000000"/>
                <w:sz w:val="18"/>
                <w:szCs w:val="18"/>
              </w:rPr>
            </w:pPr>
            <w:r w:rsidRPr="00A318BF">
              <w:rPr>
                <w:rFonts w:cs="Arial"/>
                <w:color w:val="000000"/>
                <w:sz w:val="18"/>
                <w:szCs w:val="18"/>
              </w:rPr>
              <w:t>Ventilator motora</w:t>
            </w:r>
          </w:p>
        </w:tc>
        <w:tc>
          <w:tcPr>
            <w:tcW w:w="624" w:type="pct"/>
            <w:tcBorders>
              <w:top w:val="nil"/>
              <w:left w:val="nil"/>
              <w:bottom w:val="single" w:sz="8" w:space="0" w:color="auto"/>
              <w:right w:val="single" w:sz="8" w:space="0" w:color="auto"/>
            </w:tcBorders>
            <w:vAlign w:val="center"/>
            <w:hideMark/>
          </w:tcPr>
          <w:p w14:paraId="457B07A8"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1BE1934C" w14:textId="77777777" w:rsidR="00A318BF" w:rsidRPr="00A318BF" w:rsidRDefault="00A318BF" w:rsidP="00A318BF">
            <w:pPr>
              <w:jc w:val="center"/>
              <w:rPr>
                <w:rFonts w:cs="Arial"/>
                <w:color w:val="000000"/>
                <w:sz w:val="18"/>
                <w:szCs w:val="18"/>
              </w:rPr>
            </w:pPr>
            <w:r w:rsidRPr="00A318BF">
              <w:rPr>
                <w:rFonts w:cs="Arial"/>
                <w:color w:val="000000"/>
                <w:sz w:val="18"/>
                <w:szCs w:val="18"/>
              </w:rPr>
              <w:t>3</w:t>
            </w:r>
          </w:p>
        </w:tc>
      </w:tr>
      <w:tr w:rsidR="00A318BF" w:rsidRPr="00A318BF" w14:paraId="4AC4B9F5"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223C93E3" w14:textId="77777777" w:rsidR="00A318BF" w:rsidRPr="00A318BF" w:rsidRDefault="00A318BF">
            <w:pPr>
              <w:jc w:val="center"/>
              <w:rPr>
                <w:rFonts w:cs="Arial"/>
                <w:color w:val="000000"/>
                <w:sz w:val="18"/>
                <w:szCs w:val="18"/>
              </w:rPr>
            </w:pPr>
            <w:r w:rsidRPr="00A318BF">
              <w:rPr>
                <w:rFonts w:cs="Arial"/>
                <w:color w:val="000000"/>
                <w:sz w:val="18"/>
                <w:szCs w:val="18"/>
              </w:rPr>
              <w:t>3,14</w:t>
            </w:r>
          </w:p>
        </w:tc>
        <w:tc>
          <w:tcPr>
            <w:tcW w:w="3210" w:type="pct"/>
            <w:tcBorders>
              <w:top w:val="nil"/>
              <w:left w:val="nil"/>
              <w:bottom w:val="single" w:sz="8" w:space="0" w:color="auto"/>
              <w:right w:val="single" w:sz="8" w:space="0" w:color="auto"/>
            </w:tcBorders>
            <w:noWrap/>
            <w:vAlign w:val="center"/>
            <w:hideMark/>
          </w:tcPr>
          <w:p w14:paraId="090240D0" w14:textId="77777777" w:rsidR="00A318BF" w:rsidRPr="00A318BF" w:rsidRDefault="00A318BF">
            <w:pPr>
              <w:rPr>
                <w:rFonts w:cs="Arial"/>
                <w:color w:val="000000"/>
                <w:sz w:val="18"/>
                <w:szCs w:val="18"/>
              </w:rPr>
            </w:pPr>
            <w:r w:rsidRPr="00A318BF">
              <w:rPr>
                <w:rFonts w:cs="Arial"/>
                <w:color w:val="000000"/>
                <w:sz w:val="18"/>
                <w:szCs w:val="18"/>
              </w:rPr>
              <w:t>Zaštitni poklopac ventilatora</w:t>
            </w:r>
          </w:p>
        </w:tc>
        <w:tc>
          <w:tcPr>
            <w:tcW w:w="624" w:type="pct"/>
            <w:tcBorders>
              <w:top w:val="nil"/>
              <w:left w:val="nil"/>
              <w:bottom w:val="single" w:sz="8" w:space="0" w:color="auto"/>
              <w:right w:val="single" w:sz="8" w:space="0" w:color="auto"/>
            </w:tcBorders>
            <w:vAlign w:val="center"/>
            <w:hideMark/>
          </w:tcPr>
          <w:p w14:paraId="367D1AC5"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7878BBAC" w14:textId="77777777" w:rsidR="00A318BF" w:rsidRPr="00A318BF" w:rsidRDefault="00A318BF" w:rsidP="00A318BF">
            <w:pPr>
              <w:jc w:val="center"/>
              <w:rPr>
                <w:rFonts w:cs="Arial"/>
                <w:color w:val="000000"/>
                <w:sz w:val="18"/>
                <w:szCs w:val="18"/>
              </w:rPr>
            </w:pPr>
            <w:r w:rsidRPr="00A318BF">
              <w:rPr>
                <w:rFonts w:cs="Arial"/>
                <w:color w:val="000000"/>
                <w:sz w:val="18"/>
                <w:szCs w:val="18"/>
              </w:rPr>
              <w:t>3</w:t>
            </w:r>
          </w:p>
        </w:tc>
      </w:tr>
      <w:tr w:rsidR="00A318BF" w:rsidRPr="00A318BF" w14:paraId="33D72264"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781ECB3C" w14:textId="77777777" w:rsidR="00A318BF" w:rsidRPr="00A318BF" w:rsidRDefault="00A318BF">
            <w:pPr>
              <w:jc w:val="center"/>
              <w:rPr>
                <w:rFonts w:cs="Arial"/>
                <w:color w:val="000000"/>
                <w:sz w:val="18"/>
                <w:szCs w:val="18"/>
              </w:rPr>
            </w:pPr>
            <w:r w:rsidRPr="00A318BF">
              <w:rPr>
                <w:rFonts w:cs="Arial"/>
                <w:color w:val="000000"/>
                <w:sz w:val="18"/>
                <w:szCs w:val="18"/>
              </w:rPr>
              <w:t>R. Br.</w:t>
            </w:r>
          </w:p>
        </w:tc>
        <w:tc>
          <w:tcPr>
            <w:tcW w:w="3210" w:type="pct"/>
            <w:tcBorders>
              <w:top w:val="nil"/>
              <w:left w:val="nil"/>
              <w:bottom w:val="single" w:sz="8" w:space="0" w:color="auto"/>
              <w:right w:val="single" w:sz="8" w:space="0" w:color="auto"/>
            </w:tcBorders>
            <w:noWrap/>
            <w:vAlign w:val="center"/>
            <w:hideMark/>
          </w:tcPr>
          <w:p w14:paraId="5067B7D4" w14:textId="77777777" w:rsidR="00A318BF" w:rsidRPr="00A318BF" w:rsidRDefault="00A318BF">
            <w:pPr>
              <w:rPr>
                <w:rFonts w:cs="Arial"/>
                <w:color w:val="000000"/>
                <w:sz w:val="18"/>
                <w:szCs w:val="18"/>
              </w:rPr>
            </w:pPr>
            <w:r w:rsidRPr="00A318BF">
              <w:rPr>
                <w:rFonts w:cs="Arial"/>
                <w:color w:val="000000"/>
                <w:sz w:val="18"/>
                <w:szCs w:val="18"/>
              </w:rPr>
              <w:t>TIP PUMPE</w:t>
            </w:r>
          </w:p>
        </w:tc>
        <w:tc>
          <w:tcPr>
            <w:tcW w:w="624" w:type="pct"/>
            <w:tcBorders>
              <w:top w:val="nil"/>
              <w:left w:val="nil"/>
              <w:bottom w:val="single" w:sz="8" w:space="0" w:color="auto"/>
              <w:right w:val="single" w:sz="8" w:space="0" w:color="auto"/>
            </w:tcBorders>
            <w:vAlign w:val="center"/>
            <w:hideMark/>
          </w:tcPr>
          <w:p w14:paraId="360423BF" w14:textId="33CA7B66" w:rsidR="00A318BF" w:rsidRPr="00A318BF" w:rsidRDefault="00A318BF" w:rsidP="00A318BF">
            <w:pPr>
              <w:jc w:val="center"/>
              <w:rPr>
                <w:rFonts w:cs="Arial"/>
                <w:color w:val="000000"/>
                <w:sz w:val="18"/>
                <w:szCs w:val="18"/>
              </w:rPr>
            </w:pPr>
          </w:p>
        </w:tc>
        <w:tc>
          <w:tcPr>
            <w:tcW w:w="626" w:type="pct"/>
            <w:tcBorders>
              <w:top w:val="nil"/>
              <w:left w:val="nil"/>
              <w:bottom w:val="single" w:sz="8" w:space="0" w:color="auto"/>
              <w:right w:val="single" w:sz="8" w:space="0" w:color="auto"/>
            </w:tcBorders>
            <w:vAlign w:val="center"/>
            <w:hideMark/>
          </w:tcPr>
          <w:p w14:paraId="57DC2729" w14:textId="79ECB904" w:rsidR="00A318BF" w:rsidRPr="00A318BF" w:rsidRDefault="00A318BF" w:rsidP="00A318BF">
            <w:pPr>
              <w:jc w:val="center"/>
              <w:rPr>
                <w:rFonts w:cs="Arial"/>
                <w:color w:val="000000"/>
                <w:sz w:val="18"/>
                <w:szCs w:val="18"/>
              </w:rPr>
            </w:pPr>
          </w:p>
        </w:tc>
      </w:tr>
      <w:tr w:rsidR="001E29E3" w:rsidRPr="00A318BF" w14:paraId="40DBCAF6" w14:textId="77777777" w:rsidTr="001E29E3">
        <w:trPr>
          <w:trHeight w:val="315"/>
        </w:trPr>
        <w:tc>
          <w:tcPr>
            <w:tcW w:w="540" w:type="pct"/>
            <w:tcBorders>
              <w:top w:val="nil"/>
              <w:left w:val="single" w:sz="8" w:space="0" w:color="auto"/>
              <w:bottom w:val="single" w:sz="8" w:space="0" w:color="auto"/>
              <w:right w:val="single" w:sz="8" w:space="0" w:color="auto"/>
            </w:tcBorders>
            <w:noWrap/>
            <w:vAlign w:val="center"/>
            <w:hideMark/>
          </w:tcPr>
          <w:p w14:paraId="5F4F2FA4" w14:textId="77777777" w:rsidR="001E29E3" w:rsidRPr="00A318BF" w:rsidRDefault="001E29E3">
            <w:pPr>
              <w:jc w:val="center"/>
              <w:rPr>
                <w:rFonts w:cs="Arial"/>
                <w:color w:val="000000"/>
                <w:sz w:val="18"/>
                <w:szCs w:val="18"/>
              </w:rPr>
            </w:pPr>
            <w:r w:rsidRPr="00A318BF">
              <w:rPr>
                <w:rFonts w:cs="Arial"/>
                <w:color w:val="000000"/>
                <w:sz w:val="18"/>
                <w:szCs w:val="18"/>
              </w:rPr>
              <w:t>4</w:t>
            </w:r>
          </w:p>
        </w:tc>
        <w:tc>
          <w:tcPr>
            <w:tcW w:w="4460" w:type="pct"/>
            <w:gridSpan w:val="3"/>
            <w:tcBorders>
              <w:top w:val="nil"/>
              <w:left w:val="nil"/>
              <w:bottom w:val="single" w:sz="8" w:space="0" w:color="auto"/>
              <w:right w:val="single" w:sz="8" w:space="0" w:color="auto"/>
            </w:tcBorders>
            <w:noWrap/>
            <w:vAlign w:val="center"/>
            <w:hideMark/>
          </w:tcPr>
          <w:p w14:paraId="30B5932C" w14:textId="40B614D7" w:rsidR="001E29E3" w:rsidRPr="00A318BF" w:rsidRDefault="001E29E3" w:rsidP="001E29E3">
            <w:pPr>
              <w:jc w:val="left"/>
              <w:rPr>
                <w:rFonts w:cs="Arial"/>
                <w:color w:val="000000"/>
                <w:sz w:val="18"/>
                <w:szCs w:val="18"/>
              </w:rPr>
            </w:pPr>
            <w:r w:rsidRPr="001E29E3">
              <w:rPr>
                <w:rFonts w:cs="Arial"/>
                <w:color w:val="000000"/>
                <w:sz w:val="18"/>
                <w:szCs w:val="18"/>
                <w:u w:val="single"/>
              </w:rPr>
              <w:t>CS 125</w:t>
            </w:r>
          </w:p>
        </w:tc>
      </w:tr>
      <w:tr w:rsidR="00A318BF" w:rsidRPr="00A318BF" w14:paraId="7CA24AA6"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4B062040" w14:textId="77777777" w:rsidR="00A318BF" w:rsidRPr="00A318BF" w:rsidRDefault="00A318BF">
            <w:pPr>
              <w:jc w:val="center"/>
              <w:rPr>
                <w:rFonts w:cs="Arial"/>
                <w:color w:val="000000"/>
                <w:sz w:val="18"/>
                <w:szCs w:val="18"/>
              </w:rPr>
            </w:pPr>
            <w:r w:rsidRPr="00A318BF">
              <w:rPr>
                <w:rFonts w:cs="Arial"/>
                <w:color w:val="000000"/>
                <w:sz w:val="18"/>
                <w:szCs w:val="18"/>
              </w:rPr>
              <w:t>4,1</w:t>
            </w:r>
          </w:p>
        </w:tc>
        <w:tc>
          <w:tcPr>
            <w:tcW w:w="3210" w:type="pct"/>
            <w:tcBorders>
              <w:top w:val="nil"/>
              <w:left w:val="nil"/>
              <w:bottom w:val="single" w:sz="8" w:space="0" w:color="auto"/>
              <w:right w:val="single" w:sz="8" w:space="0" w:color="auto"/>
            </w:tcBorders>
            <w:noWrap/>
            <w:vAlign w:val="center"/>
            <w:hideMark/>
          </w:tcPr>
          <w:p w14:paraId="45100BC5" w14:textId="77777777" w:rsidR="00A318BF" w:rsidRPr="00A318BF" w:rsidRDefault="00A318BF">
            <w:pPr>
              <w:rPr>
                <w:rFonts w:cs="Arial"/>
                <w:color w:val="000000"/>
                <w:sz w:val="18"/>
                <w:szCs w:val="18"/>
                <w:u w:val="single"/>
              </w:rPr>
            </w:pPr>
            <w:r w:rsidRPr="00A318BF">
              <w:rPr>
                <w:rFonts w:cs="Arial"/>
                <w:color w:val="000000"/>
                <w:sz w:val="18"/>
                <w:szCs w:val="18"/>
              </w:rPr>
              <w:t>Demontaža i defektaža, montaža i zamena neispravnih delova, ispitivanje</w:t>
            </w:r>
          </w:p>
        </w:tc>
        <w:tc>
          <w:tcPr>
            <w:tcW w:w="624" w:type="pct"/>
            <w:tcBorders>
              <w:top w:val="nil"/>
              <w:left w:val="nil"/>
              <w:bottom w:val="single" w:sz="8" w:space="0" w:color="auto"/>
              <w:right w:val="single" w:sz="8" w:space="0" w:color="auto"/>
            </w:tcBorders>
            <w:vAlign w:val="center"/>
            <w:hideMark/>
          </w:tcPr>
          <w:p w14:paraId="13A05A36"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09B194B3"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52157A01" w14:textId="77777777" w:rsidTr="00A318BF">
        <w:trPr>
          <w:trHeight w:val="585"/>
        </w:trPr>
        <w:tc>
          <w:tcPr>
            <w:tcW w:w="540" w:type="pct"/>
            <w:tcBorders>
              <w:top w:val="nil"/>
              <w:left w:val="single" w:sz="8" w:space="0" w:color="auto"/>
              <w:bottom w:val="single" w:sz="8" w:space="0" w:color="auto"/>
              <w:right w:val="single" w:sz="8" w:space="0" w:color="auto"/>
            </w:tcBorders>
            <w:noWrap/>
            <w:vAlign w:val="center"/>
            <w:hideMark/>
          </w:tcPr>
          <w:p w14:paraId="7916C846" w14:textId="77777777" w:rsidR="00A318BF" w:rsidRPr="00A318BF" w:rsidRDefault="00A318BF">
            <w:pPr>
              <w:jc w:val="center"/>
              <w:rPr>
                <w:rFonts w:cs="Arial"/>
                <w:color w:val="000000"/>
                <w:sz w:val="18"/>
                <w:szCs w:val="18"/>
              </w:rPr>
            </w:pPr>
            <w:r w:rsidRPr="00A318BF">
              <w:rPr>
                <w:rFonts w:cs="Arial"/>
                <w:color w:val="000000"/>
                <w:sz w:val="18"/>
                <w:szCs w:val="18"/>
              </w:rPr>
              <w:t>4,2</w:t>
            </w:r>
          </w:p>
        </w:tc>
        <w:tc>
          <w:tcPr>
            <w:tcW w:w="3210" w:type="pct"/>
            <w:tcBorders>
              <w:top w:val="nil"/>
              <w:left w:val="nil"/>
              <w:bottom w:val="single" w:sz="8" w:space="0" w:color="auto"/>
              <w:right w:val="single" w:sz="8" w:space="0" w:color="auto"/>
            </w:tcBorders>
            <w:vAlign w:val="center"/>
            <w:hideMark/>
          </w:tcPr>
          <w:p w14:paraId="7A0E1CF0" w14:textId="77777777" w:rsidR="00A318BF" w:rsidRPr="00A318BF" w:rsidRDefault="00A318BF">
            <w:pPr>
              <w:rPr>
                <w:rFonts w:cs="Arial"/>
                <w:color w:val="000000"/>
                <w:sz w:val="18"/>
                <w:szCs w:val="18"/>
              </w:rPr>
            </w:pPr>
            <w:r w:rsidRPr="00A318BF">
              <w:rPr>
                <w:rFonts w:cs="Arial"/>
                <w:color w:val="000000"/>
                <w:sz w:val="18"/>
                <w:szCs w:val="18"/>
              </w:rPr>
              <w:t xml:space="preserve">Premotavanje statora                  </w:t>
            </w:r>
          </w:p>
        </w:tc>
        <w:tc>
          <w:tcPr>
            <w:tcW w:w="624" w:type="pct"/>
            <w:tcBorders>
              <w:top w:val="nil"/>
              <w:left w:val="nil"/>
              <w:bottom w:val="single" w:sz="8" w:space="0" w:color="auto"/>
              <w:right w:val="single" w:sz="8" w:space="0" w:color="auto"/>
            </w:tcBorders>
            <w:vAlign w:val="center"/>
            <w:hideMark/>
          </w:tcPr>
          <w:p w14:paraId="0A79189B"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62B197B2"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100F6BD7"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1CF6593F" w14:textId="77777777" w:rsidR="00A318BF" w:rsidRPr="00A318BF" w:rsidRDefault="00A318BF">
            <w:pPr>
              <w:jc w:val="center"/>
              <w:rPr>
                <w:rFonts w:cs="Arial"/>
                <w:color w:val="000000"/>
                <w:sz w:val="18"/>
                <w:szCs w:val="18"/>
              </w:rPr>
            </w:pPr>
            <w:r w:rsidRPr="00A318BF">
              <w:rPr>
                <w:rFonts w:cs="Arial"/>
                <w:color w:val="000000"/>
                <w:sz w:val="18"/>
                <w:szCs w:val="18"/>
              </w:rPr>
              <w:t>4,3</w:t>
            </w:r>
          </w:p>
        </w:tc>
        <w:tc>
          <w:tcPr>
            <w:tcW w:w="3210" w:type="pct"/>
            <w:tcBorders>
              <w:top w:val="nil"/>
              <w:left w:val="nil"/>
              <w:bottom w:val="single" w:sz="8" w:space="0" w:color="auto"/>
              <w:right w:val="single" w:sz="8" w:space="0" w:color="auto"/>
            </w:tcBorders>
            <w:noWrap/>
            <w:vAlign w:val="center"/>
            <w:hideMark/>
          </w:tcPr>
          <w:p w14:paraId="31CA9A68" w14:textId="77777777" w:rsidR="00A318BF" w:rsidRPr="00A318BF" w:rsidRDefault="00A318BF">
            <w:pPr>
              <w:rPr>
                <w:rFonts w:cs="Arial"/>
                <w:color w:val="000000"/>
                <w:sz w:val="18"/>
                <w:szCs w:val="18"/>
              </w:rPr>
            </w:pPr>
            <w:r w:rsidRPr="00A318BF">
              <w:rPr>
                <w:rFonts w:cs="Arial"/>
                <w:color w:val="000000"/>
                <w:sz w:val="18"/>
                <w:szCs w:val="18"/>
              </w:rPr>
              <w:t>Biksnovanje deklija elektromotora</w:t>
            </w:r>
          </w:p>
        </w:tc>
        <w:tc>
          <w:tcPr>
            <w:tcW w:w="624" w:type="pct"/>
            <w:tcBorders>
              <w:top w:val="nil"/>
              <w:left w:val="nil"/>
              <w:bottom w:val="single" w:sz="8" w:space="0" w:color="auto"/>
              <w:right w:val="single" w:sz="8" w:space="0" w:color="auto"/>
            </w:tcBorders>
            <w:vAlign w:val="center"/>
            <w:hideMark/>
          </w:tcPr>
          <w:p w14:paraId="44925D6D"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3E16E9AD"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012A2C80"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3AA8D05A" w14:textId="77777777" w:rsidR="00A318BF" w:rsidRPr="00A318BF" w:rsidRDefault="00A318BF">
            <w:pPr>
              <w:jc w:val="center"/>
              <w:rPr>
                <w:rFonts w:cs="Arial"/>
                <w:color w:val="000000"/>
                <w:sz w:val="18"/>
                <w:szCs w:val="18"/>
              </w:rPr>
            </w:pPr>
            <w:r w:rsidRPr="00A318BF">
              <w:rPr>
                <w:rFonts w:cs="Arial"/>
                <w:color w:val="000000"/>
                <w:sz w:val="18"/>
                <w:szCs w:val="18"/>
              </w:rPr>
              <w:t>4,4</w:t>
            </w:r>
          </w:p>
        </w:tc>
        <w:tc>
          <w:tcPr>
            <w:tcW w:w="3210" w:type="pct"/>
            <w:tcBorders>
              <w:top w:val="nil"/>
              <w:left w:val="nil"/>
              <w:bottom w:val="single" w:sz="8" w:space="0" w:color="auto"/>
              <w:right w:val="single" w:sz="8" w:space="0" w:color="auto"/>
            </w:tcBorders>
            <w:noWrap/>
            <w:vAlign w:val="center"/>
            <w:hideMark/>
          </w:tcPr>
          <w:p w14:paraId="794DDDD7" w14:textId="77777777" w:rsidR="00A318BF" w:rsidRPr="00A318BF" w:rsidRDefault="00A318BF">
            <w:pPr>
              <w:rPr>
                <w:rFonts w:cs="Arial"/>
                <w:color w:val="000000"/>
                <w:sz w:val="18"/>
                <w:szCs w:val="18"/>
              </w:rPr>
            </w:pPr>
            <w:r w:rsidRPr="00A318BF">
              <w:rPr>
                <w:rFonts w:cs="Arial"/>
                <w:color w:val="000000"/>
                <w:sz w:val="18"/>
                <w:szCs w:val="18"/>
              </w:rPr>
              <w:t>Reparacija rotora</w:t>
            </w:r>
          </w:p>
        </w:tc>
        <w:tc>
          <w:tcPr>
            <w:tcW w:w="624" w:type="pct"/>
            <w:tcBorders>
              <w:top w:val="nil"/>
              <w:left w:val="nil"/>
              <w:bottom w:val="single" w:sz="8" w:space="0" w:color="auto"/>
              <w:right w:val="single" w:sz="8" w:space="0" w:color="auto"/>
            </w:tcBorders>
            <w:vAlign w:val="center"/>
            <w:hideMark/>
          </w:tcPr>
          <w:p w14:paraId="3B447672"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4C80B846"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0354019F"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49F9E086" w14:textId="77777777" w:rsidR="00A318BF" w:rsidRPr="00A318BF" w:rsidRDefault="00A318BF">
            <w:pPr>
              <w:jc w:val="center"/>
              <w:rPr>
                <w:rFonts w:cs="Arial"/>
                <w:color w:val="000000"/>
                <w:sz w:val="18"/>
                <w:szCs w:val="18"/>
              </w:rPr>
            </w:pPr>
            <w:r w:rsidRPr="00A318BF">
              <w:rPr>
                <w:rFonts w:cs="Arial"/>
                <w:color w:val="000000"/>
                <w:sz w:val="18"/>
                <w:szCs w:val="18"/>
              </w:rPr>
              <w:t>4,5</w:t>
            </w:r>
          </w:p>
        </w:tc>
        <w:tc>
          <w:tcPr>
            <w:tcW w:w="3210" w:type="pct"/>
            <w:tcBorders>
              <w:top w:val="nil"/>
              <w:left w:val="nil"/>
              <w:bottom w:val="single" w:sz="8" w:space="0" w:color="auto"/>
              <w:right w:val="single" w:sz="8" w:space="0" w:color="auto"/>
            </w:tcBorders>
            <w:noWrap/>
            <w:vAlign w:val="center"/>
            <w:hideMark/>
          </w:tcPr>
          <w:p w14:paraId="12274D19" w14:textId="77777777" w:rsidR="00A318BF" w:rsidRPr="00A318BF" w:rsidRDefault="00A318BF">
            <w:pPr>
              <w:rPr>
                <w:rFonts w:cs="Arial"/>
                <w:color w:val="000000"/>
                <w:sz w:val="18"/>
                <w:szCs w:val="18"/>
              </w:rPr>
            </w:pPr>
            <w:r w:rsidRPr="00A318BF">
              <w:rPr>
                <w:rFonts w:cs="Arial"/>
                <w:color w:val="000000"/>
                <w:sz w:val="18"/>
                <w:szCs w:val="18"/>
              </w:rPr>
              <w:t>Reparacija nastavka osovine motora</w:t>
            </w:r>
          </w:p>
        </w:tc>
        <w:tc>
          <w:tcPr>
            <w:tcW w:w="624" w:type="pct"/>
            <w:tcBorders>
              <w:top w:val="nil"/>
              <w:left w:val="nil"/>
              <w:bottom w:val="single" w:sz="8" w:space="0" w:color="auto"/>
              <w:right w:val="single" w:sz="8" w:space="0" w:color="auto"/>
            </w:tcBorders>
            <w:vAlign w:val="center"/>
            <w:hideMark/>
          </w:tcPr>
          <w:p w14:paraId="08C583EA"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1C625498"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362AA594"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48CEDF4B" w14:textId="77777777" w:rsidR="00A318BF" w:rsidRPr="00A318BF" w:rsidRDefault="00A318BF">
            <w:pPr>
              <w:jc w:val="center"/>
              <w:rPr>
                <w:rFonts w:cs="Arial"/>
                <w:color w:val="000000"/>
                <w:sz w:val="18"/>
                <w:szCs w:val="18"/>
              </w:rPr>
            </w:pPr>
            <w:r w:rsidRPr="00A318BF">
              <w:rPr>
                <w:rFonts w:cs="Arial"/>
                <w:color w:val="000000"/>
                <w:sz w:val="18"/>
                <w:szCs w:val="18"/>
              </w:rPr>
              <w:lastRenderedPageBreak/>
              <w:t>4,6</w:t>
            </w:r>
          </w:p>
        </w:tc>
        <w:tc>
          <w:tcPr>
            <w:tcW w:w="3210" w:type="pct"/>
            <w:tcBorders>
              <w:top w:val="nil"/>
              <w:left w:val="nil"/>
              <w:bottom w:val="single" w:sz="8" w:space="0" w:color="auto"/>
              <w:right w:val="single" w:sz="8" w:space="0" w:color="auto"/>
            </w:tcBorders>
            <w:noWrap/>
            <w:vAlign w:val="center"/>
            <w:hideMark/>
          </w:tcPr>
          <w:p w14:paraId="4359125F" w14:textId="77777777" w:rsidR="00A318BF" w:rsidRPr="00A318BF" w:rsidRDefault="00A318BF">
            <w:pPr>
              <w:rPr>
                <w:rFonts w:cs="Arial"/>
                <w:color w:val="000000"/>
                <w:sz w:val="18"/>
                <w:szCs w:val="18"/>
              </w:rPr>
            </w:pPr>
            <w:r w:rsidRPr="00A318BF">
              <w:rPr>
                <w:rFonts w:cs="Arial"/>
                <w:color w:val="000000"/>
                <w:sz w:val="18"/>
                <w:szCs w:val="18"/>
              </w:rPr>
              <w:t>Mehanički zaptivač</w:t>
            </w:r>
          </w:p>
        </w:tc>
        <w:tc>
          <w:tcPr>
            <w:tcW w:w="624" w:type="pct"/>
            <w:tcBorders>
              <w:top w:val="nil"/>
              <w:left w:val="nil"/>
              <w:bottom w:val="single" w:sz="8" w:space="0" w:color="auto"/>
              <w:right w:val="single" w:sz="8" w:space="0" w:color="auto"/>
            </w:tcBorders>
            <w:vAlign w:val="center"/>
            <w:hideMark/>
          </w:tcPr>
          <w:p w14:paraId="4B2293FD"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089423B6"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6928A679"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1D1EFBE7" w14:textId="77777777" w:rsidR="00A318BF" w:rsidRPr="00A318BF" w:rsidRDefault="00A318BF">
            <w:pPr>
              <w:jc w:val="center"/>
              <w:rPr>
                <w:rFonts w:cs="Arial"/>
                <w:color w:val="000000"/>
                <w:sz w:val="18"/>
                <w:szCs w:val="18"/>
              </w:rPr>
            </w:pPr>
            <w:r w:rsidRPr="00A318BF">
              <w:rPr>
                <w:rFonts w:cs="Arial"/>
                <w:color w:val="000000"/>
                <w:sz w:val="18"/>
                <w:szCs w:val="18"/>
              </w:rPr>
              <w:t>4,7</w:t>
            </w:r>
          </w:p>
        </w:tc>
        <w:tc>
          <w:tcPr>
            <w:tcW w:w="3210" w:type="pct"/>
            <w:tcBorders>
              <w:top w:val="nil"/>
              <w:left w:val="nil"/>
              <w:bottom w:val="single" w:sz="8" w:space="0" w:color="auto"/>
              <w:right w:val="single" w:sz="8" w:space="0" w:color="auto"/>
            </w:tcBorders>
            <w:noWrap/>
            <w:vAlign w:val="center"/>
            <w:hideMark/>
          </w:tcPr>
          <w:p w14:paraId="48B29E4A" w14:textId="77777777" w:rsidR="00A318BF" w:rsidRPr="00A318BF" w:rsidRDefault="00A318BF">
            <w:pPr>
              <w:rPr>
                <w:rFonts w:cs="Arial"/>
                <w:color w:val="000000"/>
                <w:sz w:val="18"/>
                <w:szCs w:val="18"/>
              </w:rPr>
            </w:pPr>
            <w:r w:rsidRPr="00A318BF">
              <w:rPr>
                <w:rFonts w:cs="Arial"/>
                <w:color w:val="000000"/>
                <w:sz w:val="18"/>
                <w:szCs w:val="18"/>
              </w:rPr>
              <w:t>Zaštitna čaura mehaničkog zaptivača</w:t>
            </w:r>
          </w:p>
        </w:tc>
        <w:tc>
          <w:tcPr>
            <w:tcW w:w="624" w:type="pct"/>
            <w:tcBorders>
              <w:top w:val="nil"/>
              <w:left w:val="nil"/>
              <w:bottom w:val="single" w:sz="8" w:space="0" w:color="auto"/>
              <w:right w:val="single" w:sz="8" w:space="0" w:color="auto"/>
            </w:tcBorders>
            <w:vAlign w:val="center"/>
            <w:hideMark/>
          </w:tcPr>
          <w:p w14:paraId="076F60C4"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56DFF78C"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1989FC48"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57877062" w14:textId="77777777" w:rsidR="00A318BF" w:rsidRPr="00A318BF" w:rsidRDefault="00A318BF">
            <w:pPr>
              <w:jc w:val="center"/>
              <w:rPr>
                <w:rFonts w:cs="Arial"/>
                <w:color w:val="000000"/>
                <w:sz w:val="18"/>
                <w:szCs w:val="18"/>
              </w:rPr>
            </w:pPr>
            <w:r w:rsidRPr="00A318BF">
              <w:rPr>
                <w:rFonts w:cs="Arial"/>
                <w:color w:val="000000"/>
                <w:sz w:val="18"/>
                <w:szCs w:val="18"/>
              </w:rPr>
              <w:t>4,8</w:t>
            </w:r>
          </w:p>
        </w:tc>
        <w:tc>
          <w:tcPr>
            <w:tcW w:w="3210" w:type="pct"/>
            <w:tcBorders>
              <w:top w:val="nil"/>
              <w:left w:val="nil"/>
              <w:bottom w:val="single" w:sz="8" w:space="0" w:color="auto"/>
              <w:right w:val="single" w:sz="8" w:space="0" w:color="auto"/>
            </w:tcBorders>
            <w:noWrap/>
            <w:vAlign w:val="center"/>
            <w:hideMark/>
          </w:tcPr>
          <w:p w14:paraId="01EF462F" w14:textId="77777777" w:rsidR="00A318BF" w:rsidRPr="00A318BF" w:rsidRDefault="00A318BF">
            <w:pPr>
              <w:rPr>
                <w:rFonts w:cs="Arial"/>
                <w:color w:val="000000"/>
                <w:sz w:val="18"/>
                <w:szCs w:val="18"/>
              </w:rPr>
            </w:pPr>
            <w:r w:rsidRPr="00A318BF">
              <w:rPr>
                <w:rFonts w:cs="Arial"/>
                <w:color w:val="000000"/>
                <w:sz w:val="18"/>
                <w:szCs w:val="18"/>
              </w:rPr>
              <w:t>Radno kolo</w:t>
            </w:r>
          </w:p>
        </w:tc>
        <w:tc>
          <w:tcPr>
            <w:tcW w:w="624" w:type="pct"/>
            <w:tcBorders>
              <w:top w:val="nil"/>
              <w:left w:val="nil"/>
              <w:bottom w:val="single" w:sz="8" w:space="0" w:color="auto"/>
              <w:right w:val="single" w:sz="8" w:space="0" w:color="auto"/>
            </w:tcBorders>
            <w:vAlign w:val="center"/>
            <w:hideMark/>
          </w:tcPr>
          <w:p w14:paraId="53641FBD"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43226503"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25911267"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5DA027FA" w14:textId="77777777" w:rsidR="00A318BF" w:rsidRPr="00A318BF" w:rsidRDefault="00A318BF">
            <w:pPr>
              <w:jc w:val="center"/>
              <w:rPr>
                <w:rFonts w:cs="Arial"/>
                <w:color w:val="000000"/>
                <w:sz w:val="18"/>
                <w:szCs w:val="18"/>
              </w:rPr>
            </w:pPr>
            <w:r w:rsidRPr="00A318BF">
              <w:rPr>
                <w:rFonts w:cs="Arial"/>
                <w:color w:val="000000"/>
                <w:sz w:val="18"/>
                <w:szCs w:val="18"/>
              </w:rPr>
              <w:t>4,9</w:t>
            </w:r>
          </w:p>
        </w:tc>
        <w:tc>
          <w:tcPr>
            <w:tcW w:w="3210" w:type="pct"/>
            <w:tcBorders>
              <w:top w:val="nil"/>
              <w:left w:val="nil"/>
              <w:bottom w:val="single" w:sz="8" w:space="0" w:color="auto"/>
              <w:right w:val="single" w:sz="8" w:space="0" w:color="auto"/>
            </w:tcBorders>
            <w:noWrap/>
            <w:vAlign w:val="center"/>
            <w:hideMark/>
          </w:tcPr>
          <w:p w14:paraId="642A8925" w14:textId="77777777" w:rsidR="00A318BF" w:rsidRPr="00A318BF" w:rsidRDefault="00A318BF">
            <w:pPr>
              <w:rPr>
                <w:rFonts w:cs="Arial"/>
                <w:color w:val="000000"/>
                <w:sz w:val="18"/>
                <w:szCs w:val="18"/>
              </w:rPr>
            </w:pPr>
            <w:r w:rsidRPr="00A318BF">
              <w:rPr>
                <w:rFonts w:cs="Arial"/>
                <w:color w:val="000000"/>
                <w:sz w:val="18"/>
                <w:szCs w:val="18"/>
              </w:rPr>
              <w:t>Priključna ploča</w:t>
            </w:r>
          </w:p>
        </w:tc>
        <w:tc>
          <w:tcPr>
            <w:tcW w:w="624" w:type="pct"/>
            <w:tcBorders>
              <w:top w:val="nil"/>
              <w:left w:val="nil"/>
              <w:bottom w:val="single" w:sz="8" w:space="0" w:color="auto"/>
              <w:right w:val="single" w:sz="8" w:space="0" w:color="auto"/>
            </w:tcBorders>
            <w:vAlign w:val="center"/>
            <w:hideMark/>
          </w:tcPr>
          <w:p w14:paraId="4EDC3CCA"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7214DDE2"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5B2BB551"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497BB117" w14:textId="77777777" w:rsidR="00A318BF" w:rsidRPr="00A318BF" w:rsidRDefault="00A318BF">
            <w:pPr>
              <w:jc w:val="center"/>
              <w:rPr>
                <w:rFonts w:cs="Arial"/>
                <w:color w:val="000000"/>
                <w:sz w:val="18"/>
                <w:szCs w:val="18"/>
              </w:rPr>
            </w:pPr>
            <w:r w:rsidRPr="00A318BF">
              <w:rPr>
                <w:rFonts w:cs="Arial"/>
                <w:color w:val="000000"/>
                <w:sz w:val="18"/>
                <w:szCs w:val="18"/>
              </w:rPr>
              <w:t>4,1</w:t>
            </w:r>
          </w:p>
        </w:tc>
        <w:tc>
          <w:tcPr>
            <w:tcW w:w="3210" w:type="pct"/>
            <w:tcBorders>
              <w:top w:val="nil"/>
              <w:left w:val="nil"/>
              <w:bottom w:val="single" w:sz="8" w:space="0" w:color="auto"/>
              <w:right w:val="single" w:sz="8" w:space="0" w:color="auto"/>
            </w:tcBorders>
            <w:noWrap/>
            <w:vAlign w:val="center"/>
            <w:hideMark/>
          </w:tcPr>
          <w:p w14:paraId="2945979F" w14:textId="77777777" w:rsidR="00A318BF" w:rsidRPr="00A318BF" w:rsidRDefault="00A318BF">
            <w:pPr>
              <w:rPr>
                <w:rFonts w:cs="Arial"/>
                <w:color w:val="000000"/>
                <w:sz w:val="18"/>
                <w:szCs w:val="18"/>
              </w:rPr>
            </w:pPr>
            <w:r w:rsidRPr="00A318BF">
              <w:rPr>
                <w:rFonts w:cs="Arial"/>
                <w:color w:val="000000"/>
                <w:sz w:val="18"/>
                <w:szCs w:val="18"/>
              </w:rPr>
              <w:t>Poklopac priključne ploče</w:t>
            </w:r>
          </w:p>
        </w:tc>
        <w:tc>
          <w:tcPr>
            <w:tcW w:w="624" w:type="pct"/>
            <w:tcBorders>
              <w:top w:val="nil"/>
              <w:left w:val="nil"/>
              <w:bottom w:val="single" w:sz="8" w:space="0" w:color="auto"/>
              <w:right w:val="single" w:sz="8" w:space="0" w:color="auto"/>
            </w:tcBorders>
            <w:vAlign w:val="center"/>
            <w:hideMark/>
          </w:tcPr>
          <w:p w14:paraId="6DD6878D"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5A1B0F6D"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6CD5731D"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36D7D3C5" w14:textId="77777777" w:rsidR="00A318BF" w:rsidRPr="00A318BF" w:rsidRDefault="00A318BF">
            <w:pPr>
              <w:jc w:val="center"/>
              <w:rPr>
                <w:rFonts w:cs="Arial"/>
                <w:color w:val="000000"/>
                <w:sz w:val="18"/>
                <w:szCs w:val="18"/>
              </w:rPr>
            </w:pPr>
            <w:r w:rsidRPr="00A318BF">
              <w:rPr>
                <w:rFonts w:cs="Arial"/>
                <w:color w:val="000000"/>
                <w:sz w:val="18"/>
                <w:szCs w:val="18"/>
              </w:rPr>
              <w:t>4,11</w:t>
            </w:r>
          </w:p>
        </w:tc>
        <w:tc>
          <w:tcPr>
            <w:tcW w:w="3210" w:type="pct"/>
            <w:tcBorders>
              <w:top w:val="nil"/>
              <w:left w:val="nil"/>
              <w:bottom w:val="single" w:sz="8" w:space="0" w:color="auto"/>
              <w:right w:val="single" w:sz="8" w:space="0" w:color="auto"/>
            </w:tcBorders>
            <w:noWrap/>
            <w:vAlign w:val="center"/>
            <w:hideMark/>
          </w:tcPr>
          <w:p w14:paraId="10E40343" w14:textId="77777777" w:rsidR="00A318BF" w:rsidRPr="00A318BF" w:rsidRDefault="00A318BF">
            <w:pPr>
              <w:rPr>
                <w:rFonts w:cs="Arial"/>
                <w:color w:val="000000"/>
                <w:sz w:val="18"/>
                <w:szCs w:val="18"/>
              </w:rPr>
            </w:pPr>
            <w:r w:rsidRPr="00A318BF">
              <w:rPr>
                <w:rFonts w:cs="Arial"/>
                <w:color w:val="000000"/>
                <w:sz w:val="18"/>
                <w:szCs w:val="18"/>
              </w:rPr>
              <w:t>Zaptivka</w:t>
            </w:r>
          </w:p>
        </w:tc>
        <w:tc>
          <w:tcPr>
            <w:tcW w:w="624" w:type="pct"/>
            <w:tcBorders>
              <w:top w:val="nil"/>
              <w:left w:val="nil"/>
              <w:bottom w:val="single" w:sz="8" w:space="0" w:color="auto"/>
              <w:right w:val="single" w:sz="8" w:space="0" w:color="auto"/>
            </w:tcBorders>
            <w:vAlign w:val="center"/>
            <w:hideMark/>
          </w:tcPr>
          <w:p w14:paraId="165DDAE3"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29A2FD20"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49112886"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53AE0C1B" w14:textId="77777777" w:rsidR="00A318BF" w:rsidRPr="00A318BF" w:rsidRDefault="00A318BF">
            <w:pPr>
              <w:jc w:val="center"/>
              <w:rPr>
                <w:rFonts w:cs="Arial"/>
                <w:color w:val="000000"/>
                <w:sz w:val="18"/>
                <w:szCs w:val="18"/>
              </w:rPr>
            </w:pPr>
            <w:r w:rsidRPr="00A318BF">
              <w:rPr>
                <w:rFonts w:cs="Arial"/>
                <w:color w:val="000000"/>
                <w:sz w:val="18"/>
                <w:szCs w:val="18"/>
              </w:rPr>
              <w:t>4,12</w:t>
            </w:r>
          </w:p>
        </w:tc>
        <w:tc>
          <w:tcPr>
            <w:tcW w:w="3210" w:type="pct"/>
            <w:tcBorders>
              <w:top w:val="nil"/>
              <w:left w:val="nil"/>
              <w:bottom w:val="single" w:sz="8" w:space="0" w:color="auto"/>
              <w:right w:val="single" w:sz="8" w:space="0" w:color="auto"/>
            </w:tcBorders>
            <w:noWrap/>
            <w:vAlign w:val="center"/>
            <w:hideMark/>
          </w:tcPr>
          <w:p w14:paraId="5713494A" w14:textId="77777777" w:rsidR="00A318BF" w:rsidRPr="00A318BF" w:rsidRDefault="00A318BF">
            <w:pPr>
              <w:rPr>
                <w:rFonts w:cs="Arial"/>
                <w:color w:val="000000"/>
                <w:sz w:val="18"/>
                <w:szCs w:val="18"/>
              </w:rPr>
            </w:pPr>
            <w:r w:rsidRPr="00A318BF">
              <w:rPr>
                <w:rFonts w:cs="Arial"/>
                <w:color w:val="000000"/>
                <w:sz w:val="18"/>
                <w:szCs w:val="18"/>
              </w:rPr>
              <w:t xml:space="preserve">Ležaji                                               </w:t>
            </w:r>
          </w:p>
        </w:tc>
        <w:tc>
          <w:tcPr>
            <w:tcW w:w="624" w:type="pct"/>
            <w:tcBorders>
              <w:top w:val="nil"/>
              <w:left w:val="nil"/>
              <w:bottom w:val="single" w:sz="8" w:space="0" w:color="auto"/>
              <w:right w:val="single" w:sz="8" w:space="0" w:color="auto"/>
            </w:tcBorders>
            <w:vAlign w:val="center"/>
            <w:hideMark/>
          </w:tcPr>
          <w:p w14:paraId="19EF81CA"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1452D70F"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1244AD34"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324C80DC" w14:textId="77777777" w:rsidR="00A318BF" w:rsidRPr="00A318BF" w:rsidRDefault="00A318BF">
            <w:pPr>
              <w:jc w:val="center"/>
              <w:rPr>
                <w:rFonts w:cs="Arial"/>
                <w:color w:val="000000"/>
                <w:sz w:val="18"/>
                <w:szCs w:val="18"/>
              </w:rPr>
            </w:pPr>
            <w:r w:rsidRPr="00A318BF">
              <w:rPr>
                <w:rFonts w:cs="Arial"/>
                <w:color w:val="000000"/>
                <w:sz w:val="18"/>
                <w:szCs w:val="18"/>
              </w:rPr>
              <w:t>4,13</w:t>
            </w:r>
          </w:p>
        </w:tc>
        <w:tc>
          <w:tcPr>
            <w:tcW w:w="3210" w:type="pct"/>
            <w:tcBorders>
              <w:top w:val="nil"/>
              <w:left w:val="nil"/>
              <w:bottom w:val="single" w:sz="8" w:space="0" w:color="auto"/>
              <w:right w:val="single" w:sz="8" w:space="0" w:color="auto"/>
            </w:tcBorders>
            <w:noWrap/>
            <w:vAlign w:val="center"/>
            <w:hideMark/>
          </w:tcPr>
          <w:p w14:paraId="3BF84C24" w14:textId="77777777" w:rsidR="00A318BF" w:rsidRPr="00A318BF" w:rsidRDefault="00A318BF">
            <w:pPr>
              <w:rPr>
                <w:rFonts w:cs="Arial"/>
                <w:color w:val="000000"/>
                <w:sz w:val="18"/>
                <w:szCs w:val="18"/>
              </w:rPr>
            </w:pPr>
            <w:r w:rsidRPr="00A318BF">
              <w:rPr>
                <w:rFonts w:cs="Arial"/>
                <w:color w:val="000000"/>
                <w:sz w:val="18"/>
                <w:szCs w:val="18"/>
              </w:rPr>
              <w:t>Ventilator motora</w:t>
            </w:r>
          </w:p>
        </w:tc>
        <w:tc>
          <w:tcPr>
            <w:tcW w:w="624" w:type="pct"/>
            <w:tcBorders>
              <w:top w:val="nil"/>
              <w:left w:val="nil"/>
              <w:bottom w:val="single" w:sz="8" w:space="0" w:color="auto"/>
              <w:right w:val="single" w:sz="8" w:space="0" w:color="auto"/>
            </w:tcBorders>
            <w:vAlign w:val="center"/>
            <w:hideMark/>
          </w:tcPr>
          <w:p w14:paraId="3F8DE136"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4105B02E"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7F0CCF1C"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6FB56B38" w14:textId="77777777" w:rsidR="00A318BF" w:rsidRPr="00A318BF" w:rsidRDefault="00A318BF">
            <w:pPr>
              <w:jc w:val="center"/>
              <w:rPr>
                <w:rFonts w:cs="Arial"/>
                <w:color w:val="000000"/>
                <w:sz w:val="18"/>
                <w:szCs w:val="18"/>
              </w:rPr>
            </w:pPr>
            <w:r w:rsidRPr="00A318BF">
              <w:rPr>
                <w:rFonts w:cs="Arial"/>
                <w:color w:val="000000"/>
                <w:sz w:val="18"/>
                <w:szCs w:val="18"/>
              </w:rPr>
              <w:t>4,14</w:t>
            </w:r>
          </w:p>
        </w:tc>
        <w:tc>
          <w:tcPr>
            <w:tcW w:w="3210" w:type="pct"/>
            <w:tcBorders>
              <w:top w:val="nil"/>
              <w:left w:val="nil"/>
              <w:bottom w:val="single" w:sz="8" w:space="0" w:color="auto"/>
              <w:right w:val="single" w:sz="8" w:space="0" w:color="auto"/>
            </w:tcBorders>
            <w:noWrap/>
            <w:vAlign w:val="center"/>
            <w:hideMark/>
          </w:tcPr>
          <w:p w14:paraId="1DDF408D" w14:textId="77777777" w:rsidR="00A318BF" w:rsidRPr="00A318BF" w:rsidRDefault="00A318BF">
            <w:pPr>
              <w:rPr>
                <w:rFonts w:cs="Arial"/>
                <w:color w:val="000000"/>
                <w:sz w:val="18"/>
                <w:szCs w:val="18"/>
              </w:rPr>
            </w:pPr>
            <w:r w:rsidRPr="00A318BF">
              <w:rPr>
                <w:rFonts w:cs="Arial"/>
                <w:color w:val="000000"/>
                <w:sz w:val="18"/>
                <w:szCs w:val="18"/>
              </w:rPr>
              <w:t>Zaštitni poklopac ventilatora</w:t>
            </w:r>
          </w:p>
        </w:tc>
        <w:tc>
          <w:tcPr>
            <w:tcW w:w="624" w:type="pct"/>
            <w:tcBorders>
              <w:top w:val="nil"/>
              <w:left w:val="nil"/>
              <w:bottom w:val="single" w:sz="8" w:space="0" w:color="auto"/>
              <w:right w:val="single" w:sz="8" w:space="0" w:color="auto"/>
            </w:tcBorders>
            <w:vAlign w:val="center"/>
            <w:hideMark/>
          </w:tcPr>
          <w:p w14:paraId="18BC28C8"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0575460B"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04AA247C"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29727170" w14:textId="77777777" w:rsidR="00A318BF" w:rsidRPr="00A318BF" w:rsidRDefault="00A318BF">
            <w:pPr>
              <w:jc w:val="center"/>
              <w:rPr>
                <w:rFonts w:cs="Arial"/>
                <w:color w:val="000000"/>
                <w:sz w:val="18"/>
                <w:szCs w:val="18"/>
              </w:rPr>
            </w:pPr>
            <w:r w:rsidRPr="00A318BF">
              <w:rPr>
                <w:rFonts w:cs="Arial"/>
                <w:color w:val="000000"/>
                <w:sz w:val="18"/>
                <w:szCs w:val="18"/>
              </w:rPr>
              <w:t> </w:t>
            </w:r>
          </w:p>
        </w:tc>
        <w:tc>
          <w:tcPr>
            <w:tcW w:w="3210" w:type="pct"/>
            <w:tcBorders>
              <w:top w:val="nil"/>
              <w:left w:val="nil"/>
              <w:bottom w:val="single" w:sz="8" w:space="0" w:color="auto"/>
              <w:right w:val="single" w:sz="8" w:space="0" w:color="auto"/>
            </w:tcBorders>
            <w:noWrap/>
            <w:vAlign w:val="center"/>
            <w:hideMark/>
          </w:tcPr>
          <w:p w14:paraId="2676B0BA" w14:textId="77777777" w:rsidR="00A318BF" w:rsidRPr="00A318BF" w:rsidRDefault="00A318BF">
            <w:pPr>
              <w:rPr>
                <w:rFonts w:cs="Arial"/>
                <w:color w:val="000000"/>
                <w:sz w:val="18"/>
                <w:szCs w:val="18"/>
              </w:rPr>
            </w:pPr>
            <w:r w:rsidRPr="00A318BF">
              <w:rPr>
                <w:rFonts w:cs="Arial"/>
                <w:color w:val="000000"/>
                <w:sz w:val="18"/>
                <w:szCs w:val="18"/>
              </w:rPr>
              <w:t>WILO</w:t>
            </w:r>
          </w:p>
        </w:tc>
        <w:tc>
          <w:tcPr>
            <w:tcW w:w="624" w:type="pct"/>
            <w:tcBorders>
              <w:top w:val="nil"/>
              <w:left w:val="nil"/>
              <w:bottom w:val="single" w:sz="8" w:space="0" w:color="auto"/>
              <w:right w:val="single" w:sz="8" w:space="0" w:color="auto"/>
            </w:tcBorders>
            <w:vAlign w:val="center"/>
            <w:hideMark/>
          </w:tcPr>
          <w:p w14:paraId="32669DA6" w14:textId="3094F97F" w:rsidR="00A318BF" w:rsidRPr="00A318BF" w:rsidRDefault="00A318BF" w:rsidP="00A318BF">
            <w:pPr>
              <w:jc w:val="center"/>
              <w:rPr>
                <w:rFonts w:cs="Arial"/>
                <w:color w:val="000000"/>
                <w:sz w:val="18"/>
                <w:szCs w:val="18"/>
              </w:rPr>
            </w:pPr>
          </w:p>
        </w:tc>
        <w:tc>
          <w:tcPr>
            <w:tcW w:w="626" w:type="pct"/>
            <w:tcBorders>
              <w:top w:val="nil"/>
              <w:left w:val="nil"/>
              <w:bottom w:val="single" w:sz="8" w:space="0" w:color="auto"/>
              <w:right w:val="single" w:sz="8" w:space="0" w:color="auto"/>
            </w:tcBorders>
            <w:vAlign w:val="center"/>
            <w:hideMark/>
          </w:tcPr>
          <w:p w14:paraId="25BAA71F" w14:textId="5E345314" w:rsidR="00A318BF" w:rsidRPr="00A318BF" w:rsidRDefault="00A318BF" w:rsidP="00A318BF">
            <w:pPr>
              <w:jc w:val="center"/>
              <w:rPr>
                <w:rFonts w:cs="Arial"/>
                <w:color w:val="000000"/>
                <w:sz w:val="18"/>
                <w:szCs w:val="18"/>
              </w:rPr>
            </w:pPr>
          </w:p>
        </w:tc>
      </w:tr>
      <w:tr w:rsidR="00A318BF" w:rsidRPr="00A318BF" w14:paraId="27866D18"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0E4662D2" w14:textId="77777777" w:rsidR="00A318BF" w:rsidRPr="00A318BF" w:rsidRDefault="00A318BF">
            <w:pPr>
              <w:rPr>
                <w:rFonts w:cs="Arial"/>
                <w:color w:val="000000"/>
                <w:sz w:val="18"/>
                <w:szCs w:val="18"/>
              </w:rPr>
            </w:pPr>
            <w:r w:rsidRPr="00A318BF">
              <w:rPr>
                <w:rFonts w:cs="Arial"/>
                <w:color w:val="000000"/>
                <w:sz w:val="18"/>
                <w:szCs w:val="18"/>
              </w:rPr>
              <w:t>R.Br</w:t>
            </w:r>
          </w:p>
        </w:tc>
        <w:tc>
          <w:tcPr>
            <w:tcW w:w="3210" w:type="pct"/>
            <w:tcBorders>
              <w:top w:val="nil"/>
              <w:left w:val="nil"/>
              <w:bottom w:val="single" w:sz="8" w:space="0" w:color="auto"/>
              <w:right w:val="single" w:sz="8" w:space="0" w:color="auto"/>
            </w:tcBorders>
            <w:noWrap/>
            <w:vAlign w:val="center"/>
            <w:hideMark/>
          </w:tcPr>
          <w:p w14:paraId="3D49C77D" w14:textId="77777777" w:rsidR="00A318BF" w:rsidRPr="00A318BF" w:rsidRDefault="00A318BF">
            <w:pPr>
              <w:jc w:val="center"/>
              <w:rPr>
                <w:rFonts w:cs="Arial"/>
                <w:color w:val="000000"/>
                <w:sz w:val="18"/>
                <w:szCs w:val="18"/>
              </w:rPr>
            </w:pPr>
            <w:r w:rsidRPr="00A318BF">
              <w:rPr>
                <w:rFonts w:cs="Arial"/>
                <w:color w:val="000000"/>
                <w:sz w:val="18"/>
                <w:szCs w:val="18"/>
              </w:rPr>
              <w:t>TIP PUMPE</w:t>
            </w:r>
          </w:p>
        </w:tc>
        <w:tc>
          <w:tcPr>
            <w:tcW w:w="624" w:type="pct"/>
            <w:tcBorders>
              <w:top w:val="nil"/>
              <w:left w:val="nil"/>
              <w:bottom w:val="single" w:sz="8" w:space="0" w:color="auto"/>
              <w:right w:val="single" w:sz="8" w:space="0" w:color="auto"/>
            </w:tcBorders>
            <w:vAlign w:val="center"/>
            <w:hideMark/>
          </w:tcPr>
          <w:p w14:paraId="5276DEE6" w14:textId="18640D38" w:rsidR="00A318BF" w:rsidRPr="00A318BF" w:rsidRDefault="00A318BF" w:rsidP="00A318BF">
            <w:pPr>
              <w:jc w:val="center"/>
              <w:rPr>
                <w:rFonts w:cs="Arial"/>
                <w:color w:val="000000"/>
                <w:sz w:val="18"/>
                <w:szCs w:val="18"/>
              </w:rPr>
            </w:pPr>
          </w:p>
        </w:tc>
        <w:tc>
          <w:tcPr>
            <w:tcW w:w="626" w:type="pct"/>
            <w:tcBorders>
              <w:top w:val="nil"/>
              <w:left w:val="nil"/>
              <w:bottom w:val="single" w:sz="8" w:space="0" w:color="auto"/>
              <w:right w:val="single" w:sz="8" w:space="0" w:color="auto"/>
            </w:tcBorders>
            <w:vAlign w:val="center"/>
            <w:hideMark/>
          </w:tcPr>
          <w:p w14:paraId="35520B40" w14:textId="515BE6D9" w:rsidR="00A318BF" w:rsidRPr="00A318BF" w:rsidRDefault="00A318BF" w:rsidP="00A318BF">
            <w:pPr>
              <w:jc w:val="center"/>
              <w:rPr>
                <w:rFonts w:cs="Arial"/>
                <w:color w:val="000000"/>
                <w:sz w:val="18"/>
                <w:szCs w:val="18"/>
              </w:rPr>
            </w:pPr>
          </w:p>
        </w:tc>
      </w:tr>
      <w:tr w:rsidR="001E29E3" w:rsidRPr="00A318BF" w14:paraId="541373CD" w14:textId="77777777" w:rsidTr="001E29E3">
        <w:trPr>
          <w:trHeight w:val="315"/>
        </w:trPr>
        <w:tc>
          <w:tcPr>
            <w:tcW w:w="540" w:type="pct"/>
            <w:tcBorders>
              <w:top w:val="nil"/>
              <w:left w:val="single" w:sz="8" w:space="0" w:color="auto"/>
              <w:bottom w:val="single" w:sz="8" w:space="0" w:color="auto"/>
              <w:right w:val="single" w:sz="8" w:space="0" w:color="auto"/>
            </w:tcBorders>
            <w:noWrap/>
            <w:vAlign w:val="center"/>
            <w:hideMark/>
          </w:tcPr>
          <w:p w14:paraId="6B13F933" w14:textId="77777777" w:rsidR="001E29E3" w:rsidRPr="00A318BF" w:rsidRDefault="001E29E3">
            <w:pPr>
              <w:jc w:val="center"/>
              <w:rPr>
                <w:rFonts w:cs="Arial"/>
                <w:color w:val="000000"/>
                <w:sz w:val="18"/>
                <w:szCs w:val="18"/>
              </w:rPr>
            </w:pPr>
            <w:r w:rsidRPr="00A318BF">
              <w:rPr>
                <w:rFonts w:cs="Arial"/>
                <w:color w:val="000000"/>
                <w:sz w:val="18"/>
                <w:szCs w:val="18"/>
              </w:rPr>
              <w:t>1</w:t>
            </w:r>
          </w:p>
        </w:tc>
        <w:tc>
          <w:tcPr>
            <w:tcW w:w="4460" w:type="pct"/>
            <w:gridSpan w:val="3"/>
            <w:tcBorders>
              <w:top w:val="nil"/>
              <w:left w:val="nil"/>
              <w:bottom w:val="single" w:sz="8" w:space="0" w:color="auto"/>
              <w:right w:val="single" w:sz="8" w:space="0" w:color="auto"/>
            </w:tcBorders>
            <w:noWrap/>
            <w:vAlign w:val="center"/>
            <w:hideMark/>
          </w:tcPr>
          <w:p w14:paraId="29704BAA" w14:textId="406D2809" w:rsidR="001E29E3" w:rsidRPr="001E29E3" w:rsidRDefault="001E29E3" w:rsidP="001E29E3">
            <w:pPr>
              <w:jc w:val="left"/>
              <w:rPr>
                <w:rFonts w:cs="Arial"/>
                <w:color w:val="000000"/>
                <w:sz w:val="18"/>
                <w:szCs w:val="18"/>
              </w:rPr>
            </w:pPr>
            <w:r w:rsidRPr="001E29E3">
              <w:rPr>
                <w:rFonts w:cs="Arial"/>
                <w:color w:val="000000"/>
                <w:sz w:val="18"/>
                <w:szCs w:val="18"/>
                <w:u w:val="single"/>
              </w:rPr>
              <w:t>IPL 80</w:t>
            </w:r>
          </w:p>
        </w:tc>
      </w:tr>
      <w:tr w:rsidR="00A318BF" w:rsidRPr="00A318BF" w14:paraId="53F39E1A"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094E5E69" w14:textId="77777777" w:rsidR="00A318BF" w:rsidRPr="00A318BF" w:rsidRDefault="00A318BF">
            <w:pPr>
              <w:jc w:val="center"/>
              <w:rPr>
                <w:rFonts w:cs="Arial"/>
                <w:color w:val="000000"/>
                <w:sz w:val="18"/>
                <w:szCs w:val="18"/>
              </w:rPr>
            </w:pPr>
            <w:r w:rsidRPr="00A318BF">
              <w:rPr>
                <w:rFonts w:cs="Arial"/>
                <w:color w:val="000000"/>
                <w:sz w:val="18"/>
                <w:szCs w:val="18"/>
              </w:rPr>
              <w:t>1,1</w:t>
            </w:r>
          </w:p>
        </w:tc>
        <w:tc>
          <w:tcPr>
            <w:tcW w:w="3210" w:type="pct"/>
            <w:tcBorders>
              <w:top w:val="nil"/>
              <w:left w:val="nil"/>
              <w:bottom w:val="single" w:sz="8" w:space="0" w:color="auto"/>
              <w:right w:val="single" w:sz="8" w:space="0" w:color="auto"/>
            </w:tcBorders>
            <w:noWrap/>
            <w:vAlign w:val="center"/>
            <w:hideMark/>
          </w:tcPr>
          <w:p w14:paraId="1E889AF1" w14:textId="77777777" w:rsidR="00A318BF" w:rsidRPr="00A318BF" w:rsidRDefault="00A318BF">
            <w:pPr>
              <w:rPr>
                <w:rFonts w:cs="Arial"/>
                <w:color w:val="000000"/>
                <w:sz w:val="18"/>
                <w:szCs w:val="18"/>
                <w:u w:val="single"/>
              </w:rPr>
            </w:pPr>
            <w:r w:rsidRPr="00A318BF">
              <w:rPr>
                <w:rFonts w:cs="Arial"/>
                <w:color w:val="000000"/>
                <w:sz w:val="18"/>
                <w:szCs w:val="18"/>
              </w:rPr>
              <w:t>Demontaža i defektaža, montaža i zamena neispravnih delova, ispitivanje</w:t>
            </w:r>
          </w:p>
        </w:tc>
        <w:tc>
          <w:tcPr>
            <w:tcW w:w="624" w:type="pct"/>
            <w:tcBorders>
              <w:top w:val="nil"/>
              <w:left w:val="nil"/>
              <w:bottom w:val="single" w:sz="8" w:space="0" w:color="auto"/>
              <w:right w:val="single" w:sz="8" w:space="0" w:color="auto"/>
            </w:tcBorders>
            <w:vAlign w:val="center"/>
            <w:hideMark/>
          </w:tcPr>
          <w:p w14:paraId="79ACDD40"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77B0C7F3"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6DDA986F" w14:textId="77777777" w:rsidTr="00A318BF">
        <w:trPr>
          <w:trHeight w:val="585"/>
        </w:trPr>
        <w:tc>
          <w:tcPr>
            <w:tcW w:w="540" w:type="pct"/>
            <w:tcBorders>
              <w:top w:val="nil"/>
              <w:left w:val="single" w:sz="8" w:space="0" w:color="auto"/>
              <w:bottom w:val="single" w:sz="8" w:space="0" w:color="auto"/>
              <w:right w:val="single" w:sz="8" w:space="0" w:color="auto"/>
            </w:tcBorders>
            <w:noWrap/>
            <w:vAlign w:val="center"/>
            <w:hideMark/>
          </w:tcPr>
          <w:p w14:paraId="440529C8" w14:textId="77777777" w:rsidR="00A318BF" w:rsidRPr="00A318BF" w:rsidRDefault="00A318BF">
            <w:pPr>
              <w:jc w:val="center"/>
              <w:rPr>
                <w:rFonts w:cs="Arial"/>
                <w:color w:val="000000"/>
                <w:sz w:val="18"/>
                <w:szCs w:val="18"/>
              </w:rPr>
            </w:pPr>
            <w:r w:rsidRPr="00A318BF">
              <w:rPr>
                <w:rFonts w:cs="Arial"/>
                <w:color w:val="000000"/>
                <w:sz w:val="18"/>
                <w:szCs w:val="18"/>
              </w:rPr>
              <w:t>1,2</w:t>
            </w:r>
          </w:p>
        </w:tc>
        <w:tc>
          <w:tcPr>
            <w:tcW w:w="3210" w:type="pct"/>
            <w:tcBorders>
              <w:top w:val="nil"/>
              <w:left w:val="nil"/>
              <w:bottom w:val="single" w:sz="8" w:space="0" w:color="auto"/>
              <w:right w:val="single" w:sz="8" w:space="0" w:color="auto"/>
            </w:tcBorders>
            <w:vAlign w:val="center"/>
            <w:hideMark/>
          </w:tcPr>
          <w:p w14:paraId="1520AB6F" w14:textId="77777777" w:rsidR="00A318BF" w:rsidRPr="00A318BF" w:rsidRDefault="00A318BF">
            <w:pPr>
              <w:rPr>
                <w:rFonts w:cs="Arial"/>
                <w:color w:val="000000"/>
                <w:sz w:val="18"/>
                <w:szCs w:val="18"/>
              </w:rPr>
            </w:pPr>
            <w:r w:rsidRPr="00A318BF">
              <w:rPr>
                <w:rFonts w:cs="Arial"/>
                <w:color w:val="000000"/>
                <w:sz w:val="18"/>
                <w:szCs w:val="18"/>
              </w:rPr>
              <w:t xml:space="preserve">Premotavanje statora                   </w:t>
            </w:r>
          </w:p>
        </w:tc>
        <w:tc>
          <w:tcPr>
            <w:tcW w:w="624" w:type="pct"/>
            <w:tcBorders>
              <w:top w:val="nil"/>
              <w:left w:val="nil"/>
              <w:bottom w:val="single" w:sz="8" w:space="0" w:color="auto"/>
              <w:right w:val="single" w:sz="8" w:space="0" w:color="auto"/>
            </w:tcBorders>
            <w:vAlign w:val="center"/>
            <w:hideMark/>
          </w:tcPr>
          <w:p w14:paraId="215D89A2"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1C75CA32"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210AD84B"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7616C3F8" w14:textId="77777777" w:rsidR="00A318BF" w:rsidRPr="00A318BF" w:rsidRDefault="00A318BF">
            <w:pPr>
              <w:jc w:val="center"/>
              <w:rPr>
                <w:rFonts w:cs="Arial"/>
                <w:color w:val="000000"/>
                <w:sz w:val="18"/>
                <w:szCs w:val="18"/>
              </w:rPr>
            </w:pPr>
            <w:r w:rsidRPr="00A318BF">
              <w:rPr>
                <w:rFonts w:cs="Arial"/>
                <w:color w:val="000000"/>
                <w:sz w:val="18"/>
                <w:szCs w:val="18"/>
              </w:rPr>
              <w:t>1,3</w:t>
            </w:r>
          </w:p>
        </w:tc>
        <w:tc>
          <w:tcPr>
            <w:tcW w:w="3210" w:type="pct"/>
            <w:tcBorders>
              <w:top w:val="nil"/>
              <w:left w:val="nil"/>
              <w:bottom w:val="single" w:sz="8" w:space="0" w:color="auto"/>
              <w:right w:val="single" w:sz="8" w:space="0" w:color="auto"/>
            </w:tcBorders>
            <w:noWrap/>
            <w:vAlign w:val="center"/>
            <w:hideMark/>
          </w:tcPr>
          <w:p w14:paraId="626905CA" w14:textId="77777777" w:rsidR="00A318BF" w:rsidRPr="00A318BF" w:rsidRDefault="00A318BF">
            <w:pPr>
              <w:rPr>
                <w:rFonts w:cs="Arial"/>
                <w:color w:val="000000"/>
                <w:sz w:val="18"/>
                <w:szCs w:val="18"/>
              </w:rPr>
            </w:pPr>
            <w:r w:rsidRPr="00A318BF">
              <w:rPr>
                <w:rFonts w:cs="Arial"/>
                <w:color w:val="000000"/>
                <w:sz w:val="18"/>
                <w:szCs w:val="18"/>
              </w:rPr>
              <w:t>Biksnovanje deklija elektromotora</w:t>
            </w:r>
          </w:p>
        </w:tc>
        <w:tc>
          <w:tcPr>
            <w:tcW w:w="624" w:type="pct"/>
            <w:tcBorders>
              <w:top w:val="nil"/>
              <w:left w:val="nil"/>
              <w:bottom w:val="single" w:sz="8" w:space="0" w:color="auto"/>
              <w:right w:val="single" w:sz="8" w:space="0" w:color="auto"/>
            </w:tcBorders>
            <w:vAlign w:val="center"/>
            <w:hideMark/>
          </w:tcPr>
          <w:p w14:paraId="72100A98"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6C735EDB"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2ADB9B33"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38187BE7" w14:textId="77777777" w:rsidR="00A318BF" w:rsidRPr="00A318BF" w:rsidRDefault="00A318BF">
            <w:pPr>
              <w:jc w:val="center"/>
              <w:rPr>
                <w:rFonts w:cs="Arial"/>
                <w:color w:val="000000"/>
                <w:sz w:val="18"/>
                <w:szCs w:val="18"/>
              </w:rPr>
            </w:pPr>
            <w:r w:rsidRPr="00A318BF">
              <w:rPr>
                <w:rFonts w:cs="Arial"/>
                <w:color w:val="000000"/>
                <w:sz w:val="18"/>
                <w:szCs w:val="18"/>
              </w:rPr>
              <w:t>1,4</w:t>
            </w:r>
          </w:p>
        </w:tc>
        <w:tc>
          <w:tcPr>
            <w:tcW w:w="3210" w:type="pct"/>
            <w:tcBorders>
              <w:top w:val="nil"/>
              <w:left w:val="nil"/>
              <w:bottom w:val="single" w:sz="8" w:space="0" w:color="auto"/>
              <w:right w:val="single" w:sz="8" w:space="0" w:color="auto"/>
            </w:tcBorders>
            <w:noWrap/>
            <w:vAlign w:val="center"/>
            <w:hideMark/>
          </w:tcPr>
          <w:p w14:paraId="1E5631C6" w14:textId="77777777" w:rsidR="00A318BF" w:rsidRPr="00A318BF" w:rsidRDefault="00A318BF">
            <w:pPr>
              <w:rPr>
                <w:rFonts w:cs="Arial"/>
                <w:color w:val="000000"/>
                <w:sz w:val="18"/>
                <w:szCs w:val="18"/>
              </w:rPr>
            </w:pPr>
            <w:r w:rsidRPr="00A318BF">
              <w:rPr>
                <w:rFonts w:cs="Arial"/>
                <w:color w:val="000000"/>
                <w:sz w:val="18"/>
                <w:szCs w:val="18"/>
              </w:rPr>
              <w:t>Reparacija rotora</w:t>
            </w:r>
          </w:p>
        </w:tc>
        <w:tc>
          <w:tcPr>
            <w:tcW w:w="624" w:type="pct"/>
            <w:tcBorders>
              <w:top w:val="nil"/>
              <w:left w:val="nil"/>
              <w:bottom w:val="single" w:sz="8" w:space="0" w:color="auto"/>
              <w:right w:val="single" w:sz="8" w:space="0" w:color="auto"/>
            </w:tcBorders>
            <w:vAlign w:val="center"/>
            <w:hideMark/>
          </w:tcPr>
          <w:p w14:paraId="6BC03F23"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4943031F"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27B6C8B7"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45DDAC53" w14:textId="77777777" w:rsidR="00A318BF" w:rsidRPr="00A318BF" w:rsidRDefault="00A318BF">
            <w:pPr>
              <w:jc w:val="center"/>
              <w:rPr>
                <w:rFonts w:cs="Arial"/>
                <w:color w:val="000000"/>
                <w:sz w:val="18"/>
                <w:szCs w:val="18"/>
              </w:rPr>
            </w:pPr>
            <w:r w:rsidRPr="00A318BF">
              <w:rPr>
                <w:rFonts w:cs="Arial"/>
                <w:color w:val="000000"/>
                <w:sz w:val="18"/>
                <w:szCs w:val="18"/>
              </w:rPr>
              <w:t>1,5</w:t>
            </w:r>
          </w:p>
        </w:tc>
        <w:tc>
          <w:tcPr>
            <w:tcW w:w="3210" w:type="pct"/>
            <w:tcBorders>
              <w:top w:val="nil"/>
              <w:left w:val="nil"/>
              <w:bottom w:val="single" w:sz="8" w:space="0" w:color="auto"/>
              <w:right w:val="single" w:sz="8" w:space="0" w:color="auto"/>
            </w:tcBorders>
            <w:noWrap/>
            <w:vAlign w:val="center"/>
            <w:hideMark/>
          </w:tcPr>
          <w:p w14:paraId="6428B9DA" w14:textId="77777777" w:rsidR="00A318BF" w:rsidRPr="00A318BF" w:rsidRDefault="00A318BF">
            <w:pPr>
              <w:rPr>
                <w:rFonts w:cs="Arial"/>
                <w:color w:val="000000"/>
                <w:sz w:val="18"/>
                <w:szCs w:val="18"/>
              </w:rPr>
            </w:pPr>
            <w:r w:rsidRPr="00A318BF">
              <w:rPr>
                <w:rFonts w:cs="Arial"/>
                <w:color w:val="000000"/>
                <w:sz w:val="18"/>
                <w:szCs w:val="18"/>
              </w:rPr>
              <w:t>Reparacija nastavka osovine motora</w:t>
            </w:r>
          </w:p>
        </w:tc>
        <w:tc>
          <w:tcPr>
            <w:tcW w:w="624" w:type="pct"/>
            <w:tcBorders>
              <w:top w:val="nil"/>
              <w:left w:val="nil"/>
              <w:bottom w:val="single" w:sz="8" w:space="0" w:color="auto"/>
              <w:right w:val="single" w:sz="8" w:space="0" w:color="auto"/>
            </w:tcBorders>
            <w:vAlign w:val="center"/>
            <w:hideMark/>
          </w:tcPr>
          <w:p w14:paraId="096EC7E6"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79F78503"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0C83DCA9"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2A3EDB70" w14:textId="77777777" w:rsidR="00A318BF" w:rsidRPr="00A318BF" w:rsidRDefault="00A318BF">
            <w:pPr>
              <w:jc w:val="center"/>
              <w:rPr>
                <w:rFonts w:cs="Arial"/>
                <w:color w:val="000000"/>
                <w:sz w:val="18"/>
                <w:szCs w:val="18"/>
              </w:rPr>
            </w:pPr>
            <w:r w:rsidRPr="00A318BF">
              <w:rPr>
                <w:rFonts w:cs="Arial"/>
                <w:color w:val="000000"/>
                <w:sz w:val="18"/>
                <w:szCs w:val="18"/>
              </w:rPr>
              <w:t>1,6</w:t>
            </w:r>
          </w:p>
        </w:tc>
        <w:tc>
          <w:tcPr>
            <w:tcW w:w="3210" w:type="pct"/>
            <w:tcBorders>
              <w:top w:val="nil"/>
              <w:left w:val="nil"/>
              <w:bottom w:val="single" w:sz="8" w:space="0" w:color="auto"/>
              <w:right w:val="single" w:sz="8" w:space="0" w:color="auto"/>
            </w:tcBorders>
            <w:noWrap/>
            <w:vAlign w:val="center"/>
            <w:hideMark/>
          </w:tcPr>
          <w:p w14:paraId="4875320D" w14:textId="77777777" w:rsidR="00A318BF" w:rsidRPr="00A318BF" w:rsidRDefault="00A318BF">
            <w:pPr>
              <w:rPr>
                <w:rFonts w:cs="Arial"/>
                <w:color w:val="000000"/>
                <w:sz w:val="18"/>
                <w:szCs w:val="18"/>
              </w:rPr>
            </w:pPr>
            <w:r w:rsidRPr="00A318BF">
              <w:rPr>
                <w:rFonts w:cs="Arial"/>
                <w:color w:val="000000"/>
                <w:sz w:val="18"/>
                <w:szCs w:val="18"/>
              </w:rPr>
              <w:t>Mehanički zaptivač</w:t>
            </w:r>
          </w:p>
        </w:tc>
        <w:tc>
          <w:tcPr>
            <w:tcW w:w="624" w:type="pct"/>
            <w:tcBorders>
              <w:top w:val="nil"/>
              <w:left w:val="nil"/>
              <w:bottom w:val="single" w:sz="8" w:space="0" w:color="auto"/>
              <w:right w:val="single" w:sz="8" w:space="0" w:color="auto"/>
            </w:tcBorders>
            <w:vAlign w:val="center"/>
            <w:hideMark/>
          </w:tcPr>
          <w:p w14:paraId="530DF8CF"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5A0F001A"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1D021AEA"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39B4F27F" w14:textId="77777777" w:rsidR="00A318BF" w:rsidRPr="00A318BF" w:rsidRDefault="00A318BF">
            <w:pPr>
              <w:jc w:val="center"/>
              <w:rPr>
                <w:rFonts w:cs="Arial"/>
                <w:color w:val="000000"/>
                <w:sz w:val="18"/>
                <w:szCs w:val="18"/>
              </w:rPr>
            </w:pPr>
            <w:r w:rsidRPr="00A318BF">
              <w:rPr>
                <w:rFonts w:cs="Arial"/>
                <w:color w:val="000000"/>
                <w:sz w:val="18"/>
                <w:szCs w:val="18"/>
              </w:rPr>
              <w:t>1,7</w:t>
            </w:r>
          </w:p>
        </w:tc>
        <w:tc>
          <w:tcPr>
            <w:tcW w:w="3210" w:type="pct"/>
            <w:tcBorders>
              <w:top w:val="nil"/>
              <w:left w:val="nil"/>
              <w:bottom w:val="single" w:sz="8" w:space="0" w:color="auto"/>
              <w:right w:val="single" w:sz="8" w:space="0" w:color="auto"/>
            </w:tcBorders>
            <w:noWrap/>
            <w:vAlign w:val="center"/>
            <w:hideMark/>
          </w:tcPr>
          <w:p w14:paraId="6DC7C754" w14:textId="77777777" w:rsidR="00A318BF" w:rsidRPr="00A318BF" w:rsidRDefault="00A318BF">
            <w:pPr>
              <w:rPr>
                <w:rFonts w:cs="Arial"/>
                <w:color w:val="000000"/>
                <w:sz w:val="18"/>
                <w:szCs w:val="18"/>
              </w:rPr>
            </w:pPr>
            <w:r w:rsidRPr="00A318BF">
              <w:rPr>
                <w:rFonts w:cs="Arial"/>
                <w:color w:val="000000"/>
                <w:sz w:val="18"/>
                <w:szCs w:val="18"/>
              </w:rPr>
              <w:t>Zaštitna čaura mehaničkog zaptivača</w:t>
            </w:r>
          </w:p>
        </w:tc>
        <w:tc>
          <w:tcPr>
            <w:tcW w:w="624" w:type="pct"/>
            <w:tcBorders>
              <w:top w:val="nil"/>
              <w:left w:val="nil"/>
              <w:bottom w:val="single" w:sz="8" w:space="0" w:color="auto"/>
              <w:right w:val="single" w:sz="8" w:space="0" w:color="auto"/>
            </w:tcBorders>
            <w:vAlign w:val="center"/>
            <w:hideMark/>
          </w:tcPr>
          <w:p w14:paraId="2436CF83"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65C3A0F1"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5637552F"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74CF42EB" w14:textId="77777777" w:rsidR="00A318BF" w:rsidRPr="00A318BF" w:rsidRDefault="00A318BF">
            <w:pPr>
              <w:jc w:val="center"/>
              <w:rPr>
                <w:rFonts w:cs="Arial"/>
                <w:color w:val="000000"/>
                <w:sz w:val="18"/>
                <w:szCs w:val="18"/>
              </w:rPr>
            </w:pPr>
            <w:r w:rsidRPr="00A318BF">
              <w:rPr>
                <w:rFonts w:cs="Arial"/>
                <w:color w:val="000000"/>
                <w:sz w:val="18"/>
                <w:szCs w:val="18"/>
              </w:rPr>
              <w:t>1,8</w:t>
            </w:r>
          </w:p>
        </w:tc>
        <w:tc>
          <w:tcPr>
            <w:tcW w:w="3210" w:type="pct"/>
            <w:tcBorders>
              <w:top w:val="nil"/>
              <w:left w:val="nil"/>
              <w:bottom w:val="single" w:sz="8" w:space="0" w:color="auto"/>
              <w:right w:val="single" w:sz="8" w:space="0" w:color="auto"/>
            </w:tcBorders>
            <w:noWrap/>
            <w:vAlign w:val="center"/>
            <w:hideMark/>
          </w:tcPr>
          <w:p w14:paraId="4E472F40" w14:textId="77777777" w:rsidR="00A318BF" w:rsidRPr="00A318BF" w:rsidRDefault="00A318BF">
            <w:pPr>
              <w:rPr>
                <w:rFonts w:cs="Arial"/>
                <w:color w:val="000000"/>
                <w:sz w:val="18"/>
                <w:szCs w:val="18"/>
              </w:rPr>
            </w:pPr>
            <w:r w:rsidRPr="00A318BF">
              <w:rPr>
                <w:rFonts w:cs="Arial"/>
                <w:color w:val="000000"/>
                <w:sz w:val="18"/>
                <w:szCs w:val="18"/>
              </w:rPr>
              <w:t>Radno kolo</w:t>
            </w:r>
          </w:p>
        </w:tc>
        <w:tc>
          <w:tcPr>
            <w:tcW w:w="624" w:type="pct"/>
            <w:tcBorders>
              <w:top w:val="nil"/>
              <w:left w:val="nil"/>
              <w:bottom w:val="single" w:sz="8" w:space="0" w:color="auto"/>
              <w:right w:val="single" w:sz="8" w:space="0" w:color="auto"/>
            </w:tcBorders>
            <w:vAlign w:val="center"/>
            <w:hideMark/>
          </w:tcPr>
          <w:p w14:paraId="1BEC8A16"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5C7A2DAE"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50802624"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23CBD846" w14:textId="77777777" w:rsidR="00A318BF" w:rsidRPr="00A318BF" w:rsidRDefault="00A318BF">
            <w:pPr>
              <w:jc w:val="center"/>
              <w:rPr>
                <w:rFonts w:cs="Arial"/>
                <w:color w:val="000000"/>
                <w:sz w:val="18"/>
                <w:szCs w:val="18"/>
              </w:rPr>
            </w:pPr>
            <w:r w:rsidRPr="00A318BF">
              <w:rPr>
                <w:rFonts w:cs="Arial"/>
                <w:color w:val="000000"/>
                <w:sz w:val="18"/>
                <w:szCs w:val="18"/>
              </w:rPr>
              <w:t>1,9</w:t>
            </w:r>
          </w:p>
        </w:tc>
        <w:tc>
          <w:tcPr>
            <w:tcW w:w="3210" w:type="pct"/>
            <w:tcBorders>
              <w:top w:val="nil"/>
              <w:left w:val="nil"/>
              <w:bottom w:val="single" w:sz="8" w:space="0" w:color="auto"/>
              <w:right w:val="single" w:sz="8" w:space="0" w:color="auto"/>
            </w:tcBorders>
            <w:noWrap/>
            <w:vAlign w:val="center"/>
            <w:hideMark/>
          </w:tcPr>
          <w:p w14:paraId="5E34B3FE" w14:textId="77777777" w:rsidR="00A318BF" w:rsidRPr="00A318BF" w:rsidRDefault="00A318BF">
            <w:pPr>
              <w:rPr>
                <w:rFonts w:cs="Arial"/>
                <w:color w:val="000000"/>
                <w:sz w:val="18"/>
                <w:szCs w:val="18"/>
              </w:rPr>
            </w:pPr>
            <w:r w:rsidRPr="00A318BF">
              <w:rPr>
                <w:rFonts w:cs="Arial"/>
                <w:color w:val="000000"/>
                <w:sz w:val="18"/>
                <w:szCs w:val="18"/>
              </w:rPr>
              <w:t>Priključna ploča</w:t>
            </w:r>
          </w:p>
        </w:tc>
        <w:tc>
          <w:tcPr>
            <w:tcW w:w="624" w:type="pct"/>
            <w:tcBorders>
              <w:top w:val="nil"/>
              <w:left w:val="nil"/>
              <w:bottom w:val="single" w:sz="8" w:space="0" w:color="auto"/>
              <w:right w:val="single" w:sz="8" w:space="0" w:color="auto"/>
            </w:tcBorders>
            <w:vAlign w:val="center"/>
            <w:hideMark/>
          </w:tcPr>
          <w:p w14:paraId="26EA0AD1"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7BADAAD8"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0209986A"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5F440EB7" w14:textId="77777777" w:rsidR="00A318BF" w:rsidRPr="00A318BF" w:rsidRDefault="00A318BF">
            <w:pPr>
              <w:jc w:val="center"/>
              <w:rPr>
                <w:rFonts w:cs="Arial"/>
                <w:color w:val="000000"/>
                <w:sz w:val="18"/>
                <w:szCs w:val="18"/>
              </w:rPr>
            </w:pPr>
            <w:r w:rsidRPr="00A318BF">
              <w:rPr>
                <w:rFonts w:cs="Arial"/>
                <w:color w:val="000000"/>
                <w:sz w:val="18"/>
                <w:szCs w:val="18"/>
              </w:rPr>
              <w:t>1,1</w:t>
            </w:r>
          </w:p>
        </w:tc>
        <w:tc>
          <w:tcPr>
            <w:tcW w:w="3210" w:type="pct"/>
            <w:tcBorders>
              <w:top w:val="nil"/>
              <w:left w:val="nil"/>
              <w:bottom w:val="single" w:sz="8" w:space="0" w:color="auto"/>
              <w:right w:val="single" w:sz="8" w:space="0" w:color="auto"/>
            </w:tcBorders>
            <w:noWrap/>
            <w:vAlign w:val="center"/>
            <w:hideMark/>
          </w:tcPr>
          <w:p w14:paraId="50F561F0" w14:textId="77777777" w:rsidR="00A318BF" w:rsidRPr="00A318BF" w:rsidRDefault="00A318BF">
            <w:pPr>
              <w:rPr>
                <w:rFonts w:cs="Arial"/>
                <w:color w:val="000000"/>
                <w:sz w:val="18"/>
                <w:szCs w:val="18"/>
              </w:rPr>
            </w:pPr>
            <w:r w:rsidRPr="00A318BF">
              <w:rPr>
                <w:rFonts w:cs="Arial"/>
                <w:color w:val="000000"/>
                <w:sz w:val="18"/>
                <w:szCs w:val="18"/>
              </w:rPr>
              <w:t>Poklopac priključne ploče</w:t>
            </w:r>
          </w:p>
        </w:tc>
        <w:tc>
          <w:tcPr>
            <w:tcW w:w="624" w:type="pct"/>
            <w:tcBorders>
              <w:top w:val="nil"/>
              <w:left w:val="nil"/>
              <w:bottom w:val="single" w:sz="8" w:space="0" w:color="auto"/>
              <w:right w:val="single" w:sz="8" w:space="0" w:color="auto"/>
            </w:tcBorders>
            <w:vAlign w:val="center"/>
            <w:hideMark/>
          </w:tcPr>
          <w:p w14:paraId="70BB1DC2"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5571990E"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46695344"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4528C451" w14:textId="77777777" w:rsidR="00A318BF" w:rsidRPr="00A318BF" w:rsidRDefault="00A318BF">
            <w:pPr>
              <w:jc w:val="center"/>
              <w:rPr>
                <w:rFonts w:cs="Arial"/>
                <w:color w:val="000000"/>
                <w:sz w:val="18"/>
                <w:szCs w:val="18"/>
              </w:rPr>
            </w:pPr>
            <w:r w:rsidRPr="00A318BF">
              <w:rPr>
                <w:rFonts w:cs="Arial"/>
                <w:color w:val="000000"/>
                <w:sz w:val="18"/>
                <w:szCs w:val="18"/>
              </w:rPr>
              <w:t>1,11</w:t>
            </w:r>
          </w:p>
        </w:tc>
        <w:tc>
          <w:tcPr>
            <w:tcW w:w="3210" w:type="pct"/>
            <w:tcBorders>
              <w:top w:val="nil"/>
              <w:left w:val="nil"/>
              <w:bottom w:val="single" w:sz="8" w:space="0" w:color="auto"/>
              <w:right w:val="single" w:sz="8" w:space="0" w:color="auto"/>
            </w:tcBorders>
            <w:noWrap/>
            <w:vAlign w:val="center"/>
            <w:hideMark/>
          </w:tcPr>
          <w:p w14:paraId="48003EE7" w14:textId="77777777" w:rsidR="00A318BF" w:rsidRPr="00A318BF" w:rsidRDefault="00A318BF">
            <w:pPr>
              <w:rPr>
                <w:rFonts w:cs="Arial"/>
                <w:color w:val="000000"/>
                <w:sz w:val="18"/>
                <w:szCs w:val="18"/>
              </w:rPr>
            </w:pPr>
            <w:r w:rsidRPr="00A318BF">
              <w:rPr>
                <w:rFonts w:cs="Arial"/>
                <w:color w:val="000000"/>
                <w:sz w:val="18"/>
                <w:szCs w:val="18"/>
              </w:rPr>
              <w:t>Zaptivka</w:t>
            </w:r>
          </w:p>
        </w:tc>
        <w:tc>
          <w:tcPr>
            <w:tcW w:w="624" w:type="pct"/>
            <w:tcBorders>
              <w:top w:val="nil"/>
              <w:left w:val="nil"/>
              <w:bottom w:val="single" w:sz="8" w:space="0" w:color="auto"/>
              <w:right w:val="single" w:sz="8" w:space="0" w:color="auto"/>
            </w:tcBorders>
            <w:vAlign w:val="center"/>
            <w:hideMark/>
          </w:tcPr>
          <w:p w14:paraId="4C7A0ED7"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01982FAB"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0AD2CDF7"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51AC2E9F" w14:textId="77777777" w:rsidR="00A318BF" w:rsidRPr="00A318BF" w:rsidRDefault="00A318BF">
            <w:pPr>
              <w:jc w:val="center"/>
              <w:rPr>
                <w:rFonts w:cs="Arial"/>
                <w:color w:val="000000"/>
                <w:sz w:val="18"/>
                <w:szCs w:val="18"/>
              </w:rPr>
            </w:pPr>
            <w:r w:rsidRPr="00A318BF">
              <w:rPr>
                <w:rFonts w:cs="Arial"/>
                <w:color w:val="000000"/>
                <w:sz w:val="18"/>
                <w:szCs w:val="18"/>
              </w:rPr>
              <w:t>1,12</w:t>
            </w:r>
          </w:p>
        </w:tc>
        <w:tc>
          <w:tcPr>
            <w:tcW w:w="3210" w:type="pct"/>
            <w:tcBorders>
              <w:top w:val="nil"/>
              <w:left w:val="nil"/>
              <w:bottom w:val="single" w:sz="8" w:space="0" w:color="auto"/>
              <w:right w:val="single" w:sz="8" w:space="0" w:color="auto"/>
            </w:tcBorders>
            <w:noWrap/>
            <w:vAlign w:val="center"/>
            <w:hideMark/>
          </w:tcPr>
          <w:p w14:paraId="558563AD" w14:textId="77777777" w:rsidR="00A318BF" w:rsidRPr="00A318BF" w:rsidRDefault="00A318BF">
            <w:pPr>
              <w:rPr>
                <w:rFonts w:cs="Arial"/>
                <w:color w:val="000000"/>
                <w:sz w:val="18"/>
                <w:szCs w:val="18"/>
              </w:rPr>
            </w:pPr>
            <w:r w:rsidRPr="00A318BF">
              <w:rPr>
                <w:rFonts w:cs="Arial"/>
                <w:color w:val="000000"/>
                <w:sz w:val="18"/>
                <w:szCs w:val="18"/>
              </w:rPr>
              <w:t xml:space="preserve">Ležaji                                </w:t>
            </w:r>
          </w:p>
        </w:tc>
        <w:tc>
          <w:tcPr>
            <w:tcW w:w="624" w:type="pct"/>
            <w:tcBorders>
              <w:top w:val="nil"/>
              <w:left w:val="nil"/>
              <w:bottom w:val="single" w:sz="8" w:space="0" w:color="auto"/>
              <w:right w:val="single" w:sz="8" w:space="0" w:color="auto"/>
            </w:tcBorders>
            <w:vAlign w:val="center"/>
            <w:hideMark/>
          </w:tcPr>
          <w:p w14:paraId="794DBC7C"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3644DCAE"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32ABC3E3"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54342C89" w14:textId="77777777" w:rsidR="00A318BF" w:rsidRPr="00A318BF" w:rsidRDefault="00A318BF">
            <w:pPr>
              <w:jc w:val="center"/>
              <w:rPr>
                <w:rFonts w:cs="Arial"/>
                <w:color w:val="000000"/>
                <w:sz w:val="18"/>
                <w:szCs w:val="18"/>
              </w:rPr>
            </w:pPr>
            <w:r w:rsidRPr="00A318BF">
              <w:rPr>
                <w:rFonts w:cs="Arial"/>
                <w:color w:val="000000"/>
                <w:sz w:val="18"/>
                <w:szCs w:val="18"/>
              </w:rPr>
              <w:t>1,13</w:t>
            </w:r>
          </w:p>
        </w:tc>
        <w:tc>
          <w:tcPr>
            <w:tcW w:w="3210" w:type="pct"/>
            <w:tcBorders>
              <w:top w:val="nil"/>
              <w:left w:val="nil"/>
              <w:bottom w:val="single" w:sz="8" w:space="0" w:color="auto"/>
              <w:right w:val="single" w:sz="8" w:space="0" w:color="auto"/>
            </w:tcBorders>
            <w:noWrap/>
            <w:vAlign w:val="center"/>
            <w:hideMark/>
          </w:tcPr>
          <w:p w14:paraId="709D5943" w14:textId="77777777" w:rsidR="00A318BF" w:rsidRPr="00A318BF" w:rsidRDefault="00A318BF">
            <w:pPr>
              <w:rPr>
                <w:rFonts w:cs="Arial"/>
                <w:color w:val="000000"/>
                <w:sz w:val="18"/>
                <w:szCs w:val="18"/>
              </w:rPr>
            </w:pPr>
            <w:r w:rsidRPr="00A318BF">
              <w:rPr>
                <w:rFonts w:cs="Arial"/>
                <w:color w:val="000000"/>
                <w:sz w:val="18"/>
                <w:szCs w:val="18"/>
              </w:rPr>
              <w:t>Ventilator motora</w:t>
            </w:r>
          </w:p>
        </w:tc>
        <w:tc>
          <w:tcPr>
            <w:tcW w:w="624" w:type="pct"/>
            <w:tcBorders>
              <w:top w:val="nil"/>
              <w:left w:val="nil"/>
              <w:bottom w:val="single" w:sz="8" w:space="0" w:color="auto"/>
              <w:right w:val="single" w:sz="8" w:space="0" w:color="auto"/>
            </w:tcBorders>
            <w:vAlign w:val="center"/>
            <w:hideMark/>
          </w:tcPr>
          <w:p w14:paraId="5F7642D8"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56EF3AB3"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r w:rsidR="00A318BF" w:rsidRPr="00A318BF" w14:paraId="75A04F94" w14:textId="77777777" w:rsidTr="00A318BF">
        <w:trPr>
          <w:trHeight w:val="315"/>
        </w:trPr>
        <w:tc>
          <w:tcPr>
            <w:tcW w:w="540" w:type="pct"/>
            <w:tcBorders>
              <w:top w:val="nil"/>
              <w:left w:val="single" w:sz="8" w:space="0" w:color="auto"/>
              <w:bottom w:val="single" w:sz="8" w:space="0" w:color="auto"/>
              <w:right w:val="single" w:sz="8" w:space="0" w:color="auto"/>
            </w:tcBorders>
            <w:noWrap/>
            <w:vAlign w:val="center"/>
            <w:hideMark/>
          </w:tcPr>
          <w:p w14:paraId="0286B3A9" w14:textId="77777777" w:rsidR="00A318BF" w:rsidRPr="00A318BF" w:rsidRDefault="00A318BF">
            <w:pPr>
              <w:jc w:val="center"/>
              <w:rPr>
                <w:rFonts w:cs="Arial"/>
                <w:color w:val="000000"/>
                <w:sz w:val="18"/>
                <w:szCs w:val="18"/>
              </w:rPr>
            </w:pPr>
            <w:r w:rsidRPr="00A318BF">
              <w:rPr>
                <w:rFonts w:cs="Arial"/>
                <w:color w:val="000000"/>
                <w:sz w:val="18"/>
                <w:szCs w:val="18"/>
              </w:rPr>
              <w:t>1,14</w:t>
            </w:r>
          </w:p>
        </w:tc>
        <w:tc>
          <w:tcPr>
            <w:tcW w:w="3210" w:type="pct"/>
            <w:tcBorders>
              <w:top w:val="nil"/>
              <w:left w:val="nil"/>
              <w:bottom w:val="single" w:sz="8" w:space="0" w:color="auto"/>
              <w:right w:val="single" w:sz="8" w:space="0" w:color="auto"/>
            </w:tcBorders>
            <w:noWrap/>
            <w:vAlign w:val="center"/>
            <w:hideMark/>
          </w:tcPr>
          <w:p w14:paraId="04A705DB" w14:textId="77777777" w:rsidR="00A318BF" w:rsidRPr="00A318BF" w:rsidRDefault="00A318BF">
            <w:pPr>
              <w:rPr>
                <w:rFonts w:cs="Arial"/>
                <w:color w:val="000000"/>
                <w:sz w:val="18"/>
                <w:szCs w:val="18"/>
              </w:rPr>
            </w:pPr>
            <w:r w:rsidRPr="00A318BF">
              <w:rPr>
                <w:rFonts w:cs="Arial"/>
                <w:color w:val="000000"/>
                <w:sz w:val="18"/>
                <w:szCs w:val="18"/>
              </w:rPr>
              <w:t>Zaštitni poklopac ventilatora</w:t>
            </w:r>
          </w:p>
        </w:tc>
        <w:tc>
          <w:tcPr>
            <w:tcW w:w="624" w:type="pct"/>
            <w:tcBorders>
              <w:top w:val="nil"/>
              <w:left w:val="nil"/>
              <w:bottom w:val="single" w:sz="8" w:space="0" w:color="auto"/>
              <w:right w:val="single" w:sz="8" w:space="0" w:color="auto"/>
            </w:tcBorders>
            <w:vAlign w:val="center"/>
            <w:hideMark/>
          </w:tcPr>
          <w:p w14:paraId="16986387" w14:textId="77777777" w:rsidR="00A318BF" w:rsidRPr="00A318BF" w:rsidRDefault="00A318BF" w:rsidP="00A318BF">
            <w:pPr>
              <w:jc w:val="center"/>
              <w:rPr>
                <w:rFonts w:cs="Arial"/>
                <w:color w:val="000000"/>
                <w:sz w:val="18"/>
                <w:szCs w:val="18"/>
              </w:rPr>
            </w:pPr>
            <w:r w:rsidRPr="00A318BF">
              <w:rPr>
                <w:rFonts w:cs="Arial"/>
                <w:color w:val="000000"/>
                <w:sz w:val="18"/>
                <w:szCs w:val="18"/>
              </w:rPr>
              <w:t>kom.</w:t>
            </w:r>
          </w:p>
        </w:tc>
        <w:tc>
          <w:tcPr>
            <w:tcW w:w="626" w:type="pct"/>
            <w:tcBorders>
              <w:top w:val="nil"/>
              <w:left w:val="nil"/>
              <w:bottom w:val="single" w:sz="8" w:space="0" w:color="auto"/>
              <w:right w:val="single" w:sz="8" w:space="0" w:color="auto"/>
            </w:tcBorders>
            <w:vAlign w:val="center"/>
            <w:hideMark/>
          </w:tcPr>
          <w:p w14:paraId="6F2EE8A7" w14:textId="77777777" w:rsidR="00A318BF" w:rsidRPr="00A318BF" w:rsidRDefault="00A318BF" w:rsidP="00A318BF">
            <w:pPr>
              <w:jc w:val="center"/>
              <w:rPr>
                <w:rFonts w:cs="Arial"/>
                <w:color w:val="000000"/>
                <w:sz w:val="18"/>
                <w:szCs w:val="18"/>
              </w:rPr>
            </w:pPr>
            <w:r w:rsidRPr="00A318BF">
              <w:rPr>
                <w:rFonts w:cs="Arial"/>
                <w:color w:val="000000"/>
                <w:sz w:val="18"/>
                <w:szCs w:val="18"/>
              </w:rPr>
              <w:t>2</w:t>
            </w:r>
          </w:p>
        </w:tc>
      </w:tr>
    </w:tbl>
    <w:p w14:paraId="13F60A66" w14:textId="77777777" w:rsidR="00E36662" w:rsidRDefault="00E36662" w:rsidP="00E36662">
      <w:pPr>
        <w:spacing w:before="0"/>
        <w:rPr>
          <w:rFonts w:eastAsia="Calibri" w:cs="Arial"/>
          <w:bCs/>
          <w:iCs/>
          <w:lang w:val="sr-Cyrl-RS"/>
        </w:rPr>
      </w:pPr>
    </w:p>
    <w:p w14:paraId="7D1ABD6C" w14:textId="4E765A04" w:rsidR="00E36662" w:rsidRDefault="00E36662" w:rsidP="00E36662">
      <w:pPr>
        <w:spacing w:before="0"/>
        <w:rPr>
          <w:rFonts w:cs="Arial"/>
          <w:b/>
          <w:noProof/>
        </w:rPr>
      </w:pPr>
      <w:r>
        <w:rPr>
          <w:rFonts w:cs="Arial"/>
          <w:szCs w:val="20"/>
          <w:lang w:val="sr-Latn-RS"/>
        </w:rPr>
        <w:t>Izvođač radova</w:t>
      </w:r>
      <w:r>
        <w:rPr>
          <w:rFonts w:cs="Arial"/>
          <w:szCs w:val="20"/>
        </w:rPr>
        <w:t xml:space="preserve"> je dužan da izvrši preuzimanje cirkulacionih pumpi u Dežurani Službe za toplifikaciju u Kostolcu, da izvrši transport do mesta </w:t>
      </w:r>
      <w:r>
        <w:rPr>
          <w:rFonts w:cs="Arial"/>
          <w:szCs w:val="20"/>
          <w:lang w:val="sr-Latn-RS"/>
        </w:rPr>
        <w:t>izvršenja radova</w:t>
      </w:r>
      <w:r>
        <w:rPr>
          <w:rFonts w:cs="Arial"/>
          <w:szCs w:val="20"/>
        </w:rPr>
        <w:t xml:space="preserve"> i nazad, i da izvrši radove kvalitetno i prema tehničkim propisima i standardima.</w:t>
      </w:r>
    </w:p>
    <w:p w14:paraId="0E7B029E" w14:textId="40885BE4" w:rsidR="003562CC" w:rsidRDefault="00E36662" w:rsidP="00E36662">
      <w:pPr>
        <w:spacing w:before="0"/>
        <w:rPr>
          <w:rFonts w:cs="Arial"/>
          <w:szCs w:val="20"/>
        </w:rPr>
      </w:pPr>
      <w:r>
        <w:rPr>
          <w:rFonts w:cs="Arial"/>
          <w:szCs w:val="20"/>
          <w:lang w:val="sr-Latn-RS"/>
        </w:rPr>
        <w:t>Izvođač radova</w:t>
      </w:r>
      <w:r>
        <w:rPr>
          <w:rFonts w:cs="Arial"/>
          <w:szCs w:val="20"/>
        </w:rPr>
        <w:t xml:space="preserve"> je dužan da pozove predstavnika naručioca na defektažu pumpi, posle čega će se sačiniti zapisnik na osnovu koga će se fakturisati radovi.</w:t>
      </w:r>
    </w:p>
    <w:p w14:paraId="4A3A0F52" w14:textId="77777777" w:rsidR="00E36662" w:rsidRPr="00E36662" w:rsidRDefault="00E36662" w:rsidP="00E36662">
      <w:pPr>
        <w:spacing w:before="0"/>
        <w:rPr>
          <w:rFonts w:cs="Arial"/>
          <w:noProof/>
        </w:rPr>
      </w:pPr>
    </w:p>
    <w:p w14:paraId="3496C66A" w14:textId="03572110" w:rsidR="004D0EB5" w:rsidRDefault="004D0EB5" w:rsidP="00847D41">
      <w:pPr>
        <w:pStyle w:val="ListParagraph"/>
        <w:numPr>
          <w:ilvl w:val="1"/>
          <w:numId w:val="14"/>
        </w:numPr>
        <w:rPr>
          <w:rFonts w:ascii="Arial" w:hAnsi="Arial" w:cs="Arial"/>
          <w:b/>
          <w:lang w:val="ru-RU" w:eastAsia="ar-SA"/>
        </w:rPr>
      </w:pPr>
      <w:r w:rsidRPr="00847D41">
        <w:rPr>
          <w:rFonts w:ascii="Arial" w:hAnsi="Arial" w:cs="Arial"/>
          <w:b/>
          <w:lang w:val="ru-RU" w:eastAsia="ar-SA"/>
        </w:rPr>
        <w:t>Рок извођења радова</w:t>
      </w:r>
    </w:p>
    <w:p w14:paraId="34F044C6" w14:textId="39B92B9E" w:rsidR="00847D41" w:rsidRDefault="00E41B13" w:rsidP="00847D41">
      <w:pPr>
        <w:spacing w:before="0"/>
        <w:rPr>
          <w:rFonts w:cs="Arial"/>
          <w:noProof/>
          <w:lang w:val="sr-Cyrl-RS"/>
        </w:rPr>
      </w:pPr>
      <w:bookmarkStart w:id="21" w:name="_Toc441651542"/>
      <w:bookmarkStart w:id="22" w:name="_Toc442559880"/>
      <w:bookmarkStart w:id="23" w:name="_Toc442793262"/>
      <w:r w:rsidRPr="00DE4020">
        <w:rPr>
          <w:rFonts w:cs="Arial"/>
          <w:noProof/>
          <w:lang w:val="sr-Cyrl-RS"/>
        </w:rPr>
        <w:t>Р</w:t>
      </w:r>
      <w:r w:rsidRPr="00DE4020">
        <w:rPr>
          <w:rFonts w:cs="Arial"/>
          <w:noProof/>
          <w:lang w:val="sr-Cyrl-BA"/>
        </w:rPr>
        <w:t xml:space="preserve">ок </w:t>
      </w:r>
      <w:r>
        <w:rPr>
          <w:rFonts w:cs="Arial"/>
          <w:noProof/>
          <w:lang w:val="sr-Cyrl-RS"/>
        </w:rPr>
        <w:t xml:space="preserve">извођења радова </w:t>
      </w:r>
      <w:r w:rsidRPr="00DE4020">
        <w:rPr>
          <w:rFonts w:cs="Arial"/>
          <w:noProof/>
          <w:lang w:val="sr-Cyrl-BA"/>
        </w:rPr>
        <w:t xml:space="preserve"> је</w:t>
      </w:r>
      <w:r>
        <w:rPr>
          <w:rFonts w:cs="Arial"/>
          <w:noProof/>
          <w:lang w:val="sr-Cyrl-BA"/>
        </w:rPr>
        <w:t xml:space="preserve"> до </w:t>
      </w:r>
      <w:r w:rsidR="005249FA">
        <w:rPr>
          <w:rFonts w:cs="Arial"/>
          <w:noProof/>
          <w:lang w:val="sr-Latn-RS"/>
        </w:rPr>
        <w:t>12</w:t>
      </w:r>
      <w:r w:rsidRPr="00DE4020">
        <w:rPr>
          <w:rFonts w:cs="Arial"/>
          <w:noProof/>
          <w:lang w:val="sr-Cyrl-BA"/>
        </w:rPr>
        <w:t xml:space="preserve"> </w:t>
      </w:r>
      <w:r>
        <w:rPr>
          <w:rFonts w:cs="Arial"/>
          <w:noProof/>
          <w:lang w:val="sr-Cyrl-RS"/>
        </w:rPr>
        <w:t>месеци од ступања уговора на снагу</w:t>
      </w:r>
      <w:r w:rsidR="00847D41">
        <w:rPr>
          <w:rFonts w:cs="Arial"/>
          <w:noProof/>
          <w:lang w:val="sr-Cyrl-RS"/>
        </w:rPr>
        <w:t xml:space="preserve">. </w:t>
      </w:r>
    </w:p>
    <w:p w14:paraId="500B4D48" w14:textId="77777777" w:rsidR="00E36662" w:rsidRDefault="00E36662" w:rsidP="00847D41">
      <w:pPr>
        <w:spacing w:before="0"/>
        <w:rPr>
          <w:rFonts w:cs="Arial"/>
          <w:noProof/>
          <w:lang w:val="sr-Cyrl-RS"/>
        </w:rPr>
      </w:pPr>
    </w:p>
    <w:p w14:paraId="29696A5E" w14:textId="35A9D445" w:rsidR="005249FA" w:rsidRDefault="00E36662" w:rsidP="00847D41">
      <w:pPr>
        <w:spacing w:before="0"/>
        <w:rPr>
          <w:rFonts w:cs="Arial"/>
          <w:b/>
          <w:lang w:val="sr-Latn-RS"/>
        </w:rPr>
      </w:pPr>
      <w:r w:rsidRPr="00E36662">
        <w:rPr>
          <w:rFonts w:cs="Arial"/>
          <w:b/>
          <w:lang w:val="sr-Cyrl-RS"/>
        </w:rPr>
        <w:t xml:space="preserve">Извођач радова је дужан да дође у року </w:t>
      </w:r>
      <w:r w:rsidR="00D109F4">
        <w:rPr>
          <w:rFonts w:cs="Arial"/>
          <w:b/>
          <w:lang w:val="sr-Cyrl-RS"/>
        </w:rPr>
        <w:t>до</w:t>
      </w:r>
      <w:r w:rsidRPr="00E36662">
        <w:rPr>
          <w:rFonts w:cs="Arial"/>
          <w:b/>
          <w:lang w:val="sr-Cyrl-RS"/>
        </w:rPr>
        <w:t xml:space="preserve"> </w:t>
      </w:r>
      <w:r w:rsidR="00D109F4">
        <w:rPr>
          <w:rFonts w:cs="Arial"/>
          <w:b/>
          <w:lang w:val="sr-Cyrl-RS"/>
        </w:rPr>
        <w:t>2 сата</w:t>
      </w:r>
      <w:r w:rsidRPr="00E36662">
        <w:rPr>
          <w:rFonts w:cs="Arial"/>
          <w:b/>
          <w:lang w:val="sr-Cyrl-RS"/>
        </w:rPr>
        <w:t xml:space="preserve"> по позиву Наручиоца минута на место извршења радова</w:t>
      </w:r>
      <w:r>
        <w:rPr>
          <w:rFonts w:cs="Arial"/>
          <w:b/>
          <w:lang w:val="sr-Latn-RS"/>
        </w:rPr>
        <w:t>.</w:t>
      </w:r>
    </w:p>
    <w:p w14:paraId="306AA04C" w14:textId="77777777" w:rsidR="00E36662" w:rsidRDefault="00E36662" w:rsidP="00847D41">
      <w:pPr>
        <w:spacing w:before="0"/>
        <w:rPr>
          <w:rFonts w:cs="Arial"/>
          <w:b/>
          <w:lang w:val="sr-Latn-RS"/>
        </w:rPr>
      </w:pPr>
    </w:p>
    <w:p w14:paraId="23540A2E" w14:textId="77777777" w:rsidR="00E36662" w:rsidRDefault="00E36662" w:rsidP="00847D41">
      <w:pPr>
        <w:spacing w:before="0"/>
        <w:rPr>
          <w:rFonts w:cs="Arial"/>
          <w:b/>
          <w:lang w:val="sr-Latn-RS"/>
        </w:rPr>
      </w:pPr>
    </w:p>
    <w:p w14:paraId="6A175EE6" w14:textId="77777777" w:rsidR="00E36662" w:rsidRDefault="00E36662" w:rsidP="00847D41">
      <w:pPr>
        <w:spacing w:before="0"/>
        <w:rPr>
          <w:rFonts w:cs="Arial"/>
          <w:b/>
          <w:lang w:val="sr-Latn-RS"/>
        </w:rPr>
      </w:pPr>
    </w:p>
    <w:p w14:paraId="1DA095BE" w14:textId="77777777" w:rsidR="00E36662" w:rsidRDefault="00E36662" w:rsidP="00847D41">
      <w:pPr>
        <w:spacing w:before="0"/>
        <w:rPr>
          <w:rFonts w:cs="Arial"/>
          <w:b/>
          <w:lang w:val="sr-Latn-RS"/>
        </w:rPr>
      </w:pPr>
    </w:p>
    <w:p w14:paraId="349D5AFD" w14:textId="77777777" w:rsidR="00E36662" w:rsidRPr="00E36662" w:rsidRDefault="00E36662" w:rsidP="00847D41">
      <w:pPr>
        <w:spacing w:before="0"/>
        <w:rPr>
          <w:rFonts w:cs="Arial"/>
          <w:b/>
          <w:lang w:val="sr-Latn-RS"/>
        </w:rPr>
      </w:pPr>
    </w:p>
    <w:p w14:paraId="0C021584" w14:textId="308A9315" w:rsidR="004D0EB5" w:rsidRPr="00E44054" w:rsidRDefault="00E44054" w:rsidP="00E44054">
      <w:pPr>
        <w:rPr>
          <w:rFonts w:cs="Arial"/>
          <w:b/>
          <w:lang w:val="ru-RU" w:eastAsia="ar-SA"/>
        </w:rPr>
      </w:pPr>
      <w:r w:rsidRPr="00E44054">
        <w:rPr>
          <w:rFonts w:cs="Arial"/>
          <w:b/>
          <w:lang w:val="sr-Latn-CS" w:eastAsia="ar-SA"/>
        </w:rPr>
        <w:t>3</w:t>
      </w:r>
      <w:r w:rsidRPr="00E44054">
        <w:rPr>
          <w:rFonts w:cs="Arial"/>
          <w:b/>
          <w:lang w:val="sr-Cyrl-RS" w:eastAsia="ar-SA"/>
        </w:rPr>
        <w:t>.</w:t>
      </w:r>
      <w:r>
        <w:rPr>
          <w:rFonts w:cs="Arial"/>
          <w:b/>
          <w:lang w:val="ru-RU" w:eastAsia="ar-SA"/>
        </w:rPr>
        <w:t xml:space="preserve">3. </w:t>
      </w:r>
      <w:r w:rsidR="004D0EB5" w:rsidRPr="00E44054">
        <w:rPr>
          <w:rFonts w:cs="Arial"/>
          <w:b/>
          <w:lang w:val="ru-RU" w:eastAsia="ar-SA"/>
        </w:rPr>
        <w:t xml:space="preserve">Место </w:t>
      </w:r>
      <w:bookmarkEnd w:id="21"/>
      <w:bookmarkEnd w:id="22"/>
      <w:r w:rsidR="004D0EB5" w:rsidRPr="00E44054">
        <w:rPr>
          <w:rFonts w:cs="Arial"/>
          <w:b/>
          <w:lang w:val="sr-Cyrl-RS" w:eastAsia="ar-SA"/>
        </w:rPr>
        <w:t>извођења радова</w:t>
      </w:r>
      <w:bookmarkEnd w:id="23"/>
    </w:p>
    <w:p w14:paraId="350AA2E1" w14:textId="79EFD90F" w:rsidR="000F22DD" w:rsidRPr="00E36662" w:rsidRDefault="005F4BED" w:rsidP="004D0EB5">
      <w:pPr>
        <w:rPr>
          <w:rFonts w:cs="Arial"/>
          <w:lang w:val="sr-Cyrl-RS" w:eastAsia="ar-SA"/>
        </w:rPr>
      </w:pPr>
      <w:r w:rsidRPr="00846405">
        <w:rPr>
          <w:rFonts w:cs="Arial"/>
          <w:lang w:val="ru-RU" w:eastAsia="ar-SA"/>
        </w:rPr>
        <w:t>ЈП ЕПС Огранак – ТЕ- КО Костолац</w:t>
      </w:r>
      <w:r w:rsidR="00E36662">
        <w:rPr>
          <w:rFonts w:cs="Arial"/>
          <w:lang w:val="ru-RU" w:eastAsia="ar-SA"/>
        </w:rPr>
        <w:t xml:space="preserve">, </w:t>
      </w:r>
      <w:r w:rsidR="00E36662">
        <w:rPr>
          <w:rFonts w:cs="Arial"/>
          <w:lang w:val="sr-Latn-RS" w:eastAsia="ar-SA"/>
        </w:rPr>
        <w:t xml:space="preserve">TE </w:t>
      </w:r>
      <w:r w:rsidR="00E36662">
        <w:rPr>
          <w:rFonts w:cs="Arial"/>
          <w:lang w:val="sr-Cyrl-RS" w:eastAsia="ar-SA"/>
        </w:rPr>
        <w:t>Костолац А.</w:t>
      </w:r>
      <w:r w:rsidR="00E36662">
        <w:rPr>
          <w:rFonts w:cs="Arial"/>
          <w:lang w:val="sr-Latn-RS" w:eastAsia="ar-SA"/>
        </w:rPr>
        <w:t xml:space="preserve"> </w:t>
      </w:r>
    </w:p>
    <w:p w14:paraId="0BADCD2F" w14:textId="77777777" w:rsidR="00E44054" w:rsidRDefault="00E44054" w:rsidP="004D0EB5">
      <w:pPr>
        <w:rPr>
          <w:rFonts w:cs="Arial"/>
          <w:lang w:val="ru-RU" w:eastAsia="ar-SA"/>
        </w:rPr>
      </w:pPr>
    </w:p>
    <w:p w14:paraId="229DCCD8" w14:textId="77777777" w:rsidR="00E44054" w:rsidRDefault="00E44054" w:rsidP="00E44054">
      <w:pPr>
        <w:pStyle w:val="1"/>
        <w:rPr>
          <w:rFonts w:ascii="Arial" w:eastAsia="Arial Unicode MS" w:hAnsi="Arial" w:cs="Arial"/>
          <w:b/>
          <w:sz w:val="22"/>
          <w:szCs w:val="22"/>
          <w:lang w:val="sr-Cyrl-CS"/>
        </w:rPr>
      </w:pPr>
      <w:r w:rsidRPr="002157FD">
        <w:rPr>
          <w:rFonts w:ascii="Arial" w:eastAsia="Arial Unicode MS" w:hAnsi="Arial" w:cs="Arial"/>
          <w:b/>
          <w:sz w:val="22"/>
          <w:szCs w:val="22"/>
          <w:lang w:val="sr-Cyrl-CS"/>
        </w:rPr>
        <w:t>3.</w:t>
      </w:r>
      <w:r>
        <w:rPr>
          <w:rFonts w:ascii="Arial" w:eastAsia="Arial Unicode MS" w:hAnsi="Arial" w:cs="Arial"/>
          <w:b/>
          <w:sz w:val="22"/>
          <w:szCs w:val="22"/>
          <w:lang w:val="sr-Cyrl-CS"/>
        </w:rPr>
        <w:t>4</w:t>
      </w:r>
      <w:r w:rsidRPr="002157FD">
        <w:rPr>
          <w:rFonts w:ascii="Arial" w:eastAsia="Arial Unicode MS" w:hAnsi="Arial" w:cs="Arial"/>
          <w:b/>
          <w:sz w:val="22"/>
          <w:szCs w:val="22"/>
          <w:lang w:val="sr-Cyrl-CS"/>
        </w:rPr>
        <w:t>. Квалитативни и квантитативни пријем</w:t>
      </w:r>
    </w:p>
    <w:p w14:paraId="1AC831D8" w14:textId="77777777" w:rsidR="00E44054" w:rsidRPr="003D6AF4" w:rsidRDefault="00E44054" w:rsidP="00E44054">
      <w:pPr>
        <w:rPr>
          <w:rFonts w:cs="Arial"/>
        </w:rPr>
      </w:pPr>
      <w:r>
        <w:rPr>
          <w:rFonts w:cs="Arial"/>
        </w:rPr>
        <w:t>Понуђач</w:t>
      </w:r>
      <w:r w:rsidRPr="003D6AF4">
        <w:rPr>
          <w:rFonts w:cs="Arial"/>
        </w:rPr>
        <w:t xml:space="preserve">  се обавезује да </w:t>
      </w:r>
      <w:r>
        <w:rPr>
          <w:rFonts w:cs="Arial"/>
          <w:lang w:val="sr-Cyrl-RS"/>
        </w:rPr>
        <w:t>радове</w:t>
      </w:r>
      <w:r w:rsidRPr="003D6AF4">
        <w:rPr>
          <w:rFonts w:cs="Arial"/>
        </w:rPr>
        <w:t xml:space="preserve"> из </w:t>
      </w:r>
      <w:r>
        <w:rPr>
          <w:rFonts w:cs="Arial"/>
          <w:lang w:val="sr-Cyrl-CS"/>
        </w:rPr>
        <w:t xml:space="preserve">предмета јавне набавке </w:t>
      </w:r>
      <w:r w:rsidRPr="003D6AF4">
        <w:rPr>
          <w:rFonts w:cs="Arial"/>
        </w:rPr>
        <w:t>изврши у свему под условима из конкурсне документације и прихваћене понуде.</w:t>
      </w:r>
    </w:p>
    <w:p w14:paraId="0D2CE7DD" w14:textId="77777777" w:rsidR="00E44054" w:rsidRPr="007B2A83" w:rsidRDefault="00E44054" w:rsidP="00E44054">
      <w:pPr>
        <w:rPr>
          <w:rFonts w:cs="Arial"/>
          <w:lang w:val="ru-RU"/>
        </w:rPr>
      </w:pPr>
      <w:r w:rsidRPr="007B2A83">
        <w:rPr>
          <w:rFonts w:cs="Arial"/>
          <w:lang w:val="ru-RU"/>
        </w:rPr>
        <w:t>Квант</w:t>
      </w:r>
      <w:r>
        <w:rPr>
          <w:rFonts w:cs="Arial"/>
          <w:lang w:val="ru-RU"/>
        </w:rPr>
        <w:t>итативни и квалитативни пријем радова</w:t>
      </w:r>
      <w:r w:rsidRPr="007B2A83">
        <w:rPr>
          <w:rFonts w:cs="Arial"/>
          <w:lang w:val="ru-RU"/>
        </w:rPr>
        <w:t xml:space="preserve"> врши се приликом </w:t>
      </w:r>
      <w:r>
        <w:rPr>
          <w:rFonts w:cs="Arial"/>
          <w:lang w:val="ru-RU"/>
        </w:rPr>
        <w:t>извођења радова</w:t>
      </w:r>
      <w:r w:rsidRPr="007B2A83">
        <w:rPr>
          <w:rFonts w:cs="Arial"/>
          <w:lang w:val="ru-RU"/>
        </w:rPr>
        <w:t xml:space="preserve"> у присуству овла</w:t>
      </w:r>
      <w:r>
        <w:rPr>
          <w:rFonts w:cs="Arial"/>
          <w:lang w:val="ru-RU"/>
        </w:rPr>
        <w:t>шћених представника за праћење у</w:t>
      </w:r>
      <w:r w:rsidRPr="007B2A83">
        <w:rPr>
          <w:rFonts w:cs="Arial"/>
          <w:lang w:val="ru-RU"/>
        </w:rPr>
        <w:t xml:space="preserve">говора, на паритету франко пословни објекти </w:t>
      </w:r>
      <w:r>
        <w:rPr>
          <w:rFonts w:cs="Arial"/>
          <w:lang w:val="ru-RU"/>
        </w:rPr>
        <w:t xml:space="preserve">наручиоца </w:t>
      </w:r>
      <w:r w:rsidRPr="007B2A83">
        <w:rPr>
          <w:rFonts w:cs="Arial"/>
          <w:lang w:val="ru-RU"/>
        </w:rPr>
        <w:t xml:space="preserve">у Костолцу. </w:t>
      </w:r>
    </w:p>
    <w:p w14:paraId="0EC7CC33" w14:textId="77777777" w:rsidR="00E44054" w:rsidRPr="007B2A83" w:rsidRDefault="00E44054" w:rsidP="00E44054">
      <w:pPr>
        <w:rPr>
          <w:rFonts w:cs="Arial"/>
          <w:lang w:val="ru-RU"/>
        </w:rPr>
      </w:pPr>
      <w:r w:rsidRPr="007B2A83">
        <w:rPr>
          <w:rFonts w:cs="Arial"/>
          <w:lang w:val="ru-RU"/>
        </w:rPr>
        <w:t xml:space="preserve">У </w:t>
      </w:r>
      <w:r>
        <w:rPr>
          <w:rFonts w:cs="Arial"/>
          <w:lang w:val="ru-RU"/>
        </w:rPr>
        <w:t>случају да се приликом извођења радова</w:t>
      </w:r>
      <w:r w:rsidRPr="007B2A83">
        <w:rPr>
          <w:rFonts w:cs="Arial"/>
          <w:lang w:val="ru-RU"/>
        </w:rPr>
        <w:t xml:space="preserve"> утврди да стварно стање не одговара обиму и квалитету, </w:t>
      </w:r>
      <w:r>
        <w:rPr>
          <w:rFonts w:cs="Arial"/>
          <w:lang w:val="ru-RU"/>
        </w:rPr>
        <w:t xml:space="preserve">наручилац </w:t>
      </w:r>
      <w:r w:rsidRPr="007B2A83">
        <w:rPr>
          <w:rFonts w:cs="Arial"/>
          <w:lang w:val="ru-RU"/>
        </w:rPr>
        <w:t xml:space="preserve">је дужан да рекламацију записнички констатује и исту одмах достави </w:t>
      </w:r>
      <w:r>
        <w:rPr>
          <w:rFonts w:cs="Arial"/>
          <w:lang w:val="ru-RU"/>
        </w:rPr>
        <w:t>понуђачу у року од 7</w:t>
      </w:r>
      <w:r w:rsidRPr="007B2A83">
        <w:rPr>
          <w:rFonts w:cs="Arial"/>
          <w:lang w:val="ru-RU"/>
        </w:rPr>
        <w:t xml:space="preserve"> дана.</w:t>
      </w:r>
    </w:p>
    <w:p w14:paraId="21F17BDF" w14:textId="77777777" w:rsidR="00E44054" w:rsidRPr="007B2A83" w:rsidRDefault="00E44054" w:rsidP="00E44054">
      <w:pPr>
        <w:rPr>
          <w:rFonts w:cs="Arial"/>
          <w:lang w:val="ru-RU"/>
        </w:rPr>
      </w:pPr>
      <w:r>
        <w:rPr>
          <w:rFonts w:cs="Arial"/>
          <w:lang w:val="ru-RU"/>
        </w:rPr>
        <w:t>Понуђач</w:t>
      </w:r>
      <w:r w:rsidRPr="007B2A83">
        <w:rPr>
          <w:rFonts w:cs="Arial"/>
          <w:lang w:val="ru-RU"/>
        </w:rPr>
        <w:t xml:space="preserve">  се обавезује да недостатке установљене од стране </w:t>
      </w:r>
      <w:r>
        <w:rPr>
          <w:rFonts w:cs="Arial"/>
          <w:lang w:val="ru-RU"/>
        </w:rPr>
        <w:t xml:space="preserve">наручиоца </w:t>
      </w:r>
      <w:r w:rsidRPr="007B2A83">
        <w:rPr>
          <w:rFonts w:cs="Arial"/>
          <w:lang w:val="ru-RU"/>
        </w:rPr>
        <w:t>приликом квантитативног и квалитативног пријема отклони у року од 7 дана од момента пријема рекламације о свом трошку.</w:t>
      </w:r>
    </w:p>
    <w:p w14:paraId="4829EE75" w14:textId="77777777" w:rsidR="00E44054" w:rsidRDefault="00E44054" w:rsidP="00E44054">
      <w:pPr>
        <w:rPr>
          <w:rFonts w:cs="Arial"/>
          <w:lang w:val="sr-Cyrl-CS"/>
        </w:rPr>
      </w:pPr>
      <w:r w:rsidRPr="007B2A83">
        <w:rPr>
          <w:rFonts w:cs="Arial"/>
          <w:lang w:val="sr-Cyrl-CS"/>
        </w:rPr>
        <w:t xml:space="preserve">Ако </w:t>
      </w:r>
      <w:r>
        <w:rPr>
          <w:rFonts w:cs="Arial"/>
          <w:lang w:val="sr-Cyrl-CS"/>
        </w:rPr>
        <w:t>су радови  које је понуђач</w:t>
      </w:r>
      <w:r w:rsidRPr="007B2A83">
        <w:rPr>
          <w:rFonts w:cs="Arial"/>
          <w:lang w:val="sr-Cyrl-CS"/>
        </w:rPr>
        <w:t xml:space="preserve"> </w:t>
      </w:r>
      <w:r>
        <w:rPr>
          <w:rFonts w:cs="Arial"/>
          <w:lang w:val="sr-Cyrl-CS"/>
        </w:rPr>
        <w:t>извео наручиоцу</w:t>
      </w:r>
      <w:r w:rsidRPr="007B2A83">
        <w:rPr>
          <w:rFonts w:cs="Arial"/>
          <w:lang w:val="sr-Cyrl-CS"/>
        </w:rPr>
        <w:t xml:space="preserve"> неадекватн</w:t>
      </w:r>
      <w:r>
        <w:rPr>
          <w:rFonts w:cs="Arial"/>
          <w:lang w:val="sr-Cyrl-CS"/>
        </w:rPr>
        <w:t>и</w:t>
      </w:r>
      <w:r w:rsidRPr="007B2A83">
        <w:rPr>
          <w:rFonts w:cs="Arial"/>
          <w:lang w:val="sr-Cyrl-CS"/>
        </w:rPr>
        <w:t xml:space="preserve"> односно не одговара</w:t>
      </w:r>
      <w:r>
        <w:rPr>
          <w:rFonts w:cs="Arial"/>
          <w:lang w:val="sr-Cyrl-CS"/>
        </w:rPr>
        <w:t>ју</w:t>
      </w:r>
      <w:r w:rsidRPr="007B2A83">
        <w:rPr>
          <w:rFonts w:cs="Arial"/>
          <w:lang w:val="sr-Cyrl-CS"/>
        </w:rPr>
        <w:t xml:space="preserve"> неком од елемената садржаном у конкурсној документацији и прихваћеној понуди, </w:t>
      </w:r>
      <w:r>
        <w:rPr>
          <w:rFonts w:cs="Arial"/>
          <w:lang w:val="sr-Cyrl-CS"/>
        </w:rPr>
        <w:t xml:space="preserve">понуђач </w:t>
      </w:r>
      <w:r w:rsidRPr="007B2A83">
        <w:rPr>
          <w:rFonts w:cs="Arial"/>
          <w:lang w:val="sr-Cyrl-CS"/>
        </w:rPr>
        <w:t>одговара по свим законским одредбама о одговорности за неиспуњење обавезе.</w:t>
      </w:r>
    </w:p>
    <w:p w14:paraId="6D77354A" w14:textId="4CB8C042" w:rsidR="004D0EB5" w:rsidRPr="00846405" w:rsidRDefault="000F22DD" w:rsidP="000F22DD">
      <w:pPr>
        <w:rPr>
          <w:rFonts w:cs="Arial"/>
          <w:b/>
          <w:lang w:val="sr-Cyrl-CS" w:eastAsia="ar-SA"/>
        </w:rPr>
      </w:pPr>
      <w:bookmarkStart w:id="24" w:name="_Toc442793263"/>
      <w:r>
        <w:rPr>
          <w:rFonts w:cs="Arial"/>
          <w:b/>
          <w:lang w:val="sr-Cyrl-CS" w:eastAsia="ar-SA"/>
        </w:rPr>
        <w:t>3.</w:t>
      </w:r>
      <w:r w:rsidR="00E44054">
        <w:rPr>
          <w:rFonts w:cs="Arial"/>
          <w:b/>
          <w:lang w:val="sr-Cyrl-CS" w:eastAsia="ar-SA"/>
        </w:rPr>
        <w:t>5</w:t>
      </w:r>
      <w:r>
        <w:rPr>
          <w:rFonts w:cs="Arial"/>
          <w:b/>
          <w:lang w:val="sr-Cyrl-CS" w:eastAsia="ar-SA"/>
        </w:rPr>
        <w:t>.</w:t>
      </w:r>
      <w:r w:rsidR="00E44054">
        <w:rPr>
          <w:rFonts w:cs="Arial"/>
          <w:b/>
          <w:lang w:val="sr-Cyrl-CS" w:eastAsia="ar-SA"/>
        </w:rPr>
        <w:t xml:space="preserve"> </w:t>
      </w:r>
      <w:r w:rsidR="004D0EB5" w:rsidRPr="00846405">
        <w:rPr>
          <w:rFonts w:cs="Arial"/>
          <w:b/>
          <w:lang w:val="sr-Cyrl-CS" w:eastAsia="ar-SA"/>
        </w:rPr>
        <w:t>Гарантни рок</w:t>
      </w:r>
      <w:bookmarkEnd w:id="24"/>
    </w:p>
    <w:p w14:paraId="04D1C2E1" w14:textId="09100D68" w:rsidR="004D0EB5" w:rsidRPr="00846405" w:rsidRDefault="009F5543" w:rsidP="004D0EB5">
      <w:pPr>
        <w:rPr>
          <w:rFonts w:cs="Arial"/>
          <w:lang w:val="ru-RU" w:eastAsia="ar-SA"/>
        </w:rPr>
      </w:pPr>
      <w:r>
        <w:rPr>
          <w:rFonts w:cs="Arial"/>
          <w:lang w:val="ru-RU" w:eastAsia="ar-SA"/>
        </w:rPr>
        <w:t>Г</w:t>
      </w:r>
      <w:r w:rsidR="004D0EB5" w:rsidRPr="00846405">
        <w:rPr>
          <w:rFonts w:cs="Arial"/>
          <w:lang w:val="ru-RU" w:eastAsia="ar-SA"/>
        </w:rPr>
        <w:t xml:space="preserve">арантни период </w:t>
      </w:r>
      <w:r w:rsidR="00C04DE0" w:rsidRPr="00846405">
        <w:rPr>
          <w:rFonts w:cs="Arial"/>
          <w:lang w:val="ru-RU" w:eastAsia="ar-SA"/>
        </w:rPr>
        <w:t>не може бити краћи од</w:t>
      </w:r>
      <w:r w:rsidR="005D2FE6" w:rsidRPr="00846405">
        <w:rPr>
          <w:rFonts w:cs="Arial"/>
          <w:lang w:val="ru-RU" w:eastAsia="ar-SA"/>
        </w:rPr>
        <w:t xml:space="preserve"> </w:t>
      </w:r>
      <w:r w:rsidR="005249FA">
        <w:rPr>
          <w:rFonts w:cs="Arial"/>
          <w:lang w:val="sr-Cyrl-RS" w:eastAsia="ar-SA"/>
        </w:rPr>
        <w:t>12</w:t>
      </w:r>
      <w:r w:rsidR="005D2FE6" w:rsidRPr="00846405">
        <w:rPr>
          <w:rFonts w:cs="Arial"/>
          <w:lang w:val="ru-RU" w:eastAsia="ar-SA"/>
        </w:rPr>
        <w:t xml:space="preserve"> месец</w:t>
      </w:r>
      <w:r w:rsidR="005249FA">
        <w:rPr>
          <w:rFonts w:cs="Arial"/>
          <w:lang w:val="ru-RU" w:eastAsia="ar-SA"/>
        </w:rPr>
        <w:t>и</w:t>
      </w:r>
      <w:r w:rsidR="005D2FE6" w:rsidRPr="00846405">
        <w:rPr>
          <w:rFonts w:cs="Arial"/>
          <w:lang w:val="ru-RU" w:eastAsia="ar-SA"/>
        </w:rPr>
        <w:t xml:space="preserve"> </w:t>
      </w:r>
      <w:r w:rsidR="00C04DE0" w:rsidRPr="00846405">
        <w:rPr>
          <w:rFonts w:cs="Arial"/>
          <w:lang w:val="ru-RU" w:eastAsia="ar-SA"/>
        </w:rPr>
        <w:t>од дана када је  извршен квантитативни и квалитативни пријем радова.</w:t>
      </w:r>
    </w:p>
    <w:p w14:paraId="7E2DECEE" w14:textId="77777777" w:rsidR="004D0EB5" w:rsidRDefault="004D0EB5" w:rsidP="004D0EB5">
      <w:pPr>
        <w:rPr>
          <w:rFonts w:cs="Arial"/>
          <w:lang w:val="sr-Latn-RS" w:eastAsia="ar-SA"/>
        </w:rPr>
      </w:pPr>
      <w:r w:rsidRPr="00846405">
        <w:rPr>
          <w:rFonts w:cs="Arial"/>
          <w:lang w:val="ru-RU" w:eastAsia="ar-SA"/>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846405">
        <w:rPr>
          <w:rFonts w:cs="Arial"/>
          <w:lang w:val="sr-Cyrl-RS" w:eastAsia="ar-SA"/>
        </w:rPr>
        <w:t>,</w:t>
      </w:r>
      <w:r w:rsidRPr="00846405">
        <w:rPr>
          <w:rFonts w:cs="Arial"/>
          <w:lang w:val="ru-RU" w:eastAsia="ar-SA"/>
        </w:rPr>
        <w:t xml:space="preserve"> који су настали због његовог пропуста и неквалитетног рада</w:t>
      </w:r>
      <w:r w:rsidRPr="00846405">
        <w:rPr>
          <w:rFonts w:cs="Arial"/>
          <w:lang w:val="sr-Latn-RS" w:eastAsia="ar-SA"/>
        </w:rPr>
        <w:t>.</w:t>
      </w:r>
    </w:p>
    <w:p w14:paraId="6731B21F" w14:textId="77777777" w:rsidR="00D26385" w:rsidRDefault="00D26385" w:rsidP="004D0EB5">
      <w:pPr>
        <w:rPr>
          <w:rFonts w:cs="Arial"/>
          <w:lang w:val="sr-Latn-RS" w:eastAsia="ar-SA"/>
        </w:rPr>
      </w:pPr>
    </w:p>
    <w:p w14:paraId="34C25CC5" w14:textId="77777777" w:rsidR="00D26385" w:rsidRDefault="00D26385" w:rsidP="004D0EB5">
      <w:pPr>
        <w:rPr>
          <w:rFonts w:cs="Arial"/>
          <w:lang w:val="sr-Latn-RS" w:eastAsia="ar-SA"/>
        </w:rPr>
      </w:pPr>
    </w:p>
    <w:p w14:paraId="1F6DB142" w14:textId="77777777" w:rsidR="00D26385" w:rsidRDefault="00D26385" w:rsidP="004D0EB5">
      <w:pPr>
        <w:rPr>
          <w:rFonts w:cs="Arial"/>
          <w:lang w:val="sr-Latn-RS" w:eastAsia="ar-SA"/>
        </w:rPr>
      </w:pPr>
    </w:p>
    <w:p w14:paraId="4E35F396" w14:textId="77777777" w:rsidR="00D26385" w:rsidRDefault="00D26385" w:rsidP="004D0EB5">
      <w:pPr>
        <w:rPr>
          <w:rFonts w:cs="Arial"/>
          <w:lang w:val="sr-Latn-RS" w:eastAsia="ar-SA"/>
        </w:rPr>
      </w:pPr>
    </w:p>
    <w:p w14:paraId="26C74866" w14:textId="77777777" w:rsidR="005249FA" w:rsidRDefault="005249FA" w:rsidP="004D0EB5">
      <w:pPr>
        <w:rPr>
          <w:rFonts w:cs="Arial"/>
          <w:lang w:val="sr-Latn-RS" w:eastAsia="ar-SA"/>
        </w:rPr>
      </w:pPr>
    </w:p>
    <w:p w14:paraId="4631486C" w14:textId="77777777" w:rsidR="005249FA" w:rsidRDefault="005249FA" w:rsidP="004D0EB5">
      <w:pPr>
        <w:rPr>
          <w:rFonts w:cs="Arial"/>
          <w:lang w:val="sr-Latn-RS" w:eastAsia="ar-SA"/>
        </w:rPr>
      </w:pPr>
    </w:p>
    <w:p w14:paraId="6BB42921" w14:textId="77777777" w:rsidR="005249FA" w:rsidRDefault="005249FA" w:rsidP="004D0EB5">
      <w:pPr>
        <w:rPr>
          <w:rFonts w:cs="Arial"/>
          <w:lang w:val="sr-Latn-RS" w:eastAsia="ar-SA"/>
        </w:rPr>
      </w:pPr>
    </w:p>
    <w:p w14:paraId="15DB3BD6" w14:textId="77777777" w:rsidR="007E1E96" w:rsidRDefault="007E1E96" w:rsidP="004D0EB5">
      <w:pPr>
        <w:rPr>
          <w:rFonts w:cs="Arial"/>
          <w:lang w:val="sr-Latn-RS" w:eastAsia="ar-SA"/>
        </w:rPr>
      </w:pPr>
    </w:p>
    <w:p w14:paraId="16933DD0" w14:textId="77777777" w:rsidR="007E1E96" w:rsidRDefault="007E1E96" w:rsidP="004D0EB5">
      <w:pPr>
        <w:rPr>
          <w:rFonts w:cs="Arial"/>
          <w:lang w:val="sr-Latn-RS" w:eastAsia="ar-SA"/>
        </w:rPr>
      </w:pPr>
    </w:p>
    <w:p w14:paraId="4852A48A" w14:textId="77777777" w:rsidR="00D26385" w:rsidRDefault="00D26385" w:rsidP="004D0EB5">
      <w:pPr>
        <w:rPr>
          <w:rFonts w:cs="Arial"/>
          <w:lang w:val="sr-Cyrl-CS" w:eastAsia="ar-SA"/>
        </w:rPr>
      </w:pPr>
    </w:p>
    <w:p w14:paraId="0FB65860" w14:textId="77777777" w:rsidR="00D109F4" w:rsidRDefault="00D109F4" w:rsidP="004D0EB5">
      <w:pPr>
        <w:rPr>
          <w:rFonts w:cs="Arial"/>
          <w:lang w:val="sr-Cyrl-CS" w:eastAsia="ar-SA"/>
        </w:rPr>
      </w:pPr>
    </w:p>
    <w:p w14:paraId="61690CB3" w14:textId="77777777" w:rsidR="00D109F4" w:rsidRDefault="00D109F4" w:rsidP="004D0EB5">
      <w:pPr>
        <w:rPr>
          <w:rFonts w:cs="Arial"/>
          <w:lang w:val="sr-Cyrl-CS" w:eastAsia="ar-SA"/>
        </w:rPr>
      </w:pPr>
    </w:p>
    <w:p w14:paraId="16192737" w14:textId="77777777" w:rsidR="00D109F4" w:rsidRDefault="00D109F4" w:rsidP="004D0EB5">
      <w:pPr>
        <w:rPr>
          <w:rFonts w:cs="Arial"/>
          <w:lang w:val="sr-Cyrl-CS" w:eastAsia="ar-SA"/>
        </w:rPr>
      </w:pPr>
    </w:p>
    <w:p w14:paraId="5E0229F1" w14:textId="77777777" w:rsidR="00D109F4" w:rsidRDefault="00D109F4" w:rsidP="004D0EB5">
      <w:pPr>
        <w:rPr>
          <w:rFonts w:cs="Arial"/>
          <w:lang w:val="sr-Cyrl-CS" w:eastAsia="ar-SA"/>
        </w:rPr>
      </w:pPr>
    </w:p>
    <w:p w14:paraId="140FEEE6" w14:textId="77777777" w:rsidR="00D109F4" w:rsidRDefault="00D109F4" w:rsidP="004D0EB5">
      <w:pPr>
        <w:rPr>
          <w:rFonts w:cs="Arial"/>
          <w:lang w:val="sr-Cyrl-CS" w:eastAsia="ar-SA"/>
        </w:rPr>
      </w:pPr>
    </w:p>
    <w:p w14:paraId="424CBA0F" w14:textId="77777777" w:rsidR="00D109F4" w:rsidRDefault="00D109F4" w:rsidP="004D0EB5">
      <w:pPr>
        <w:rPr>
          <w:rFonts w:cs="Arial"/>
          <w:lang w:val="sr-Cyrl-CS" w:eastAsia="ar-SA"/>
        </w:rPr>
      </w:pPr>
    </w:p>
    <w:p w14:paraId="2086FB7A" w14:textId="77777777" w:rsidR="00D109F4" w:rsidRDefault="00D109F4" w:rsidP="004D0EB5">
      <w:pPr>
        <w:rPr>
          <w:rFonts w:cs="Arial"/>
          <w:lang w:val="sr-Cyrl-CS" w:eastAsia="ar-SA"/>
        </w:rPr>
      </w:pPr>
    </w:p>
    <w:p w14:paraId="374F665E" w14:textId="17D561DA" w:rsidR="009B38B5" w:rsidRPr="005D21B3" w:rsidRDefault="00756A02" w:rsidP="009B38B5">
      <w:pPr>
        <w:pStyle w:val="Heading10"/>
        <w:numPr>
          <w:ilvl w:val="0"/>
          <w:numId w:val="34"/>
        </w:numPr>
        <w:jc w:val="both"/>
        <w:rPr>
          <w:rFonts w:cs="Arial"/>
          <w:lang w:val="sr-Cyrl-RS"/>
        </w:rPr>
      </w:pPr>
      <w:bookmarkStart w:id="25" w:name="_Toc442559884"/>
      <w:r w:rsidRPr="00846405">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r w:rsidR="005D21B3">
        <w:rPr>
          <w:rFonts w:cs="Arial"/>
          <w:lang w:val="sr-Cyrl-RS"/>
        </w:rPr>
        <w:t>.</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846405" w14:paraId="0BCABC6D" w14:textId="77777777" w:rsidTr="008112A2">
        <w:trPr>
          <w:trHeight w:val="524"/>
          <w:jc w:val="center"/>
        </w:trPr>
        <w:tc>
          <w:tcPr>
            <w:tcW w:w="729" w:type="dxa"/>
            <w:vAlign w:val="center"/>
          </w:tcPr>
          <w:p w14:paraId="0492BD9E" w14:textId="77777777" w:rsidR="00175774" w:rsidRPr="00846405" w:rsidRDefault="00175774" w:rsidP="003A4822">
            <w:pPr>
              <w:jc w:val="center"/>
              <w:rPr>
                <w:rFonts w:cs="Arial"/>
                <w:b/>
              </w:rPr>
            </w:pPr>
            <w:r w:rsidRPr="00846405">
              <w:rPr>
                <w:rFonts w:cs="Arial"/>
                <w:b/>
              </w:rPr>
              <w:t>Ред. бр.</w:t>
            </w:r>
          </w:p>
        </w:tc>
        <w:tc>
          <w:tcPr>
            <w:tcW w:w="8430" w:type="dxa"/>
            <w:vAlign w:val="center"/>
          </w:tcPr>
          <w:p w14:paraId="0C811B69" w14:textId="77777777" w:rsidR="00175774" w:rsidRPr="00846405" w:rsidRDefault="00175774" w:rsidP="003A4822">
            <w:pPr>
              <w:ind w:right="-180"/>
              <w:jc w:val="center"/>
              <w:rPr>
                <w:rFonts w:cs="Arial"/>
                <w:b/>
                <w:lang w:val="ru-RU"/>
              </w:rPr>
            </w:pPr>
            <w:r w:rsidRPr="00846405">
              <w:rPr>
                <w:rStyle w:val="Heading1Char"/>
              </w:rPr>
              <w:t>4.1</w:t>
            </w:r>
            <w:r w:rsidRPr="00846405">
              <w:rPr>
                <w:rFonts w:cs="Arial"/>
                <w:b/>
                <w:lang w:val="ru-RU"/>
              </w:rPr>
              <w:t xml:space="preserve">  ОБАВЕЗНИ УСЛОВИ </w:t>
            </w:r>
          </w:p>
          <w:p w14:paraId="500549C9" w14:textId="77777777" w:rsidR="00175774" w:rsidRPr="00846405" w:rsidRDefault="00175774" w:rsidP="003A4822">
            <w:pPr>
              <w:jc w:val="center"/>
              <w:rPr>
                <w:rFonts w:cs="Arial"/>
                <w:b/>
                <w:lang w:val="sr-Cyrl-RS"/>
              </w:rPr>
            </w:pPr>
            <w:r w:rsidRPr="00846405">
              <w:rPr>
                <w:rFonts w:cs="Arial"/>
                <w:b/>
                <w:lang w:val="ru-RU"/>
              </w:rPr>
              <w:t xml:space="preserve">ЗА УЧЕШЋЕ У ПОСТУПКУ ЈАВНЕ НАБАВКЕ ИЗ ЧЛАНА 75. </w:t>
            </w:r>
            <w:r w:rsidRPr="00846405">
              <w:rPr>
                <w:rFonts w:cs="Arial"/>
                <w:b/>
              </w:rPr>
              <w:t>З</w:t>
            </w:r>
            <w:r w:rsidR="005C7CDE" w:rsidRPr="00846405">
              <w:rPr>
                <w:rFonts w:cs="Arial"/>
                <w:b/>
                <w:lang w:val="sr-Cyrl-RS"/>
              </w:rPr>
              <w:t>АКОНА</w:t>
            </w:r>
          </w:p>
          <w:p w14:paraId="75EC7829" w14:textId="77777777" w:rsidR="00175774" w:rsidRPr="00846405" w:rsidRDefault="00175774" w:rsidP="003A4822">
            <w:pPr>
              <w:jc w:val="center"/>
              <w:rPr>
                <w:rFonts w:cs="Arial"/>
                <w:b/>
              </w:rPr>
            </w:pPr>
          </w:p>
        </w:tc>
      </w:tr>
      <w:tr w:rsidR="00175774" w:rsidRPr="00A0199F" w14:paraId="00C5E06B" w14:textId="77777777" w:rsidTr="008112A2">
        <w:trPr>
          <w:jc w:val="center"/>
        </w:trPr>
        <w:tc>
          <w:tcPr>
            <w:tcW w:w="729" w:type="dxa"/>
            <w:vAlign w:val="center"/>
          </w:tcPr>
          <w:p w14:paraId="7BAB5B10" w14:textId="77777777" w:rsidR="00175774" w:rsidRPr="00846405" w:rsidRDefault="00175774" w:rsidP="003A4822">
            <w:pPr>
              <w:jc w:val="center"/>
              <w:rPr>
                <w:rFonts w:cs="Arial"/>
              </w:rPr>
            </w:pPr>
            <w:r w:rsidRPr="00846405">
              <w:rPr>
                <w:rFonts w:cs="Arial"/>
              </w:rPr>
              <w:t>1.</w:t>
            </w:r>
          </w:p>
        </w:tc>
        <w:tc>
          <w:tcPr>
            <w:tcW w:w="8430" w:type="dxa"/>
            <w:vAlign w:val="center"/>
          </w:tcPr>
          <w:p w14:paraId="77D1813A" w14:textId="77777777" w:rsidR="00175774" w:rsidRPr="00846405" w:rsidRDefault="00175774" w:rsidP="003A4822">
            <w:pPr>
              <w:autoSpaceDE w:val="0"/>
              <w:autoSpaceDN w:val="0"/>
              <w:adjustRightInd w:val="0"/>
              <w:rPr>
                <w:rFonts w:cs="Arial"/>
                <w:lang w:val="ru-RU"/>
              </w:rPr>
            </w:pPr>
            <w:r w:rsidRPr="00846405">
              <w:rPr>
                <w:rFonts w:cs="Arial"/>
                <w:b/>
                <w:u w:val="single"/>
                <w:lang w:val="ru-RU"/>
              </w:rPr>
              <w:t>Услов:</w:t>
            </w:r>
            <w:r w:rsidRPr="00846405">
              <w:rPr>
                <w:rFonts w:cs="Arial"/>
                <w:lang w:val="pl-PL"/>
              </w:rPr>
              <w:t>Да је понуђач регистрован код надлежног органа, односно уписан у одговарајући регистар;</w:t>
            </w:r>
          </w:p>
          <w:p w14:paraId="3B577732" w14:textId="77777777" w:rsidR="00175774" w:rsidRPr="00846405" w:rsidRDefault="00175774" w:rsidP="003A4822">
            <w:pPr>
              <w:autoSpaceDE w:val="0"/>
              <w:autoSpaceDN w:val="0"/>
              <w:adjustRightInd w:val="0"/>
              <w:rPr>
                <w:rFonts w:cs="Arial"/>
                <w:b/>
                <w:u w:val="single"/>
                <w:lang w:val="ru-RU"/>
              </w:rPr>
            </w:pPr>
            <w:r w:rsidRPr="00846405">
              <w:rPr>
                <w:rFonts w:cs="Arial"/>
                <w:b/>
                <w:u w:val="single"/>
                <w:lang w:val="ru-RU"/>
              </w:rPr>
              <w:t xml:space="preserve">Доказ: </w:t>
            </w:r>
          </w:p>
          <w:p w14:paraId="25848D03" w14:textId="77777777" w:rsidR="00175774" w:rsidRPr="00846405" w:rsidRDefault="00175774" w:rsidP="003A4822">
            <w:pPr>
              <w:tabs>
                <w:tab w:val="left" w:pos="680"/>
              </w:tabs>
              <w:snapToGrid w:val="0"/>
              <w:rPr>
                <w:rFonts w:eastAsia="Calibri" w:cs="Arial"/>
                <w:lang w:val="ru-RU"/>
              </w:rPr>
            </w:pPr>
            <w:r w:rsidRPr="00846405">
              <w:rPr>
                <w:rFonts w:eastAsia="Calibri" w:cs="Arial"/>
                <w:lang w:val="ru-RU"/>
              </w:rPr>
              <w:t xml:space="preserve">- </w:t>
            </w:r>
            <w:r w:rsidRPr="00846405">
              <w:rPr>
                <w:rFonts w:eastAsia="Calibri" w:cs="Arial"/>
                <w:b/>
                <w:lang w:val="ru-RU"/>
              </w:rPr>
              <w:t>за правно лице:</w:t>
            </w:r>
            <w:r w:rsidRPr="00846405">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69226961" w14:textId="77777777" w:rsidR="00175774" w:rsidRPr="00846405" w:rsidRDefault="00175774" w:rsidP="003A4822">
            <w:pPr>
              <w:tabs>
                <w:tab w:val="left" w:pos="680"/>
              </w:tabs>
              <w:snapToGrid w:val="0"/>
              <w:rPr>
                <w:rFonts w:eastAsia="Calibri" w:cs="Arial"/>
                <w:lang w:val="ru-RU"/>
              </w:rPr>
            </w:pPr>
            <w:r w:rsidRPr="00846405">
              <w:rPr>
                <w:rFonts w:eastAsia="Calibri" w:cs="Arial"/>
                <w:lang w:val="ru-RU"/>
              </w:rPr>
              <w:t xml:space="preserve">- </w:t>
            </w:r>
            <w:r w:rsidRPr="00846405">
              <w:rPr>
                <w:rFonts w:eastAsia="Calibri" w:cs="Arial"/>
                <w:b/>
                <w:lang w:val="ru-RU"/>
              </w:rPr>
              <w:t xml:space="preserve">за предузетнике: </w:t>
            </w:r>
            <w:r w:rsidRPr="00846405">
              <w:rPr>
                <w:rFonts w:eastAsia="Calibri" w:cs="Arial"/>
                <w:lang w:val="ru-RU"/>
              </w:rPr>
              <w:t xml:space="preserve">Извод из регистра Агенције за привредне регистре, односно извод из одговарајућег регистра </w:t>
            </w:r>
          </w:p>
          <w:p w14:paraId="68319E67" w14:textId="77777777" w:rsidR="00175774" w:rsidRPr="00846405" w:rsidRDefault="00175774" w:rsidP="003A4822">
            <w:pPr>
              <w:autoSpaceDE w:val="0"/>
              <w:autoSpaceDN w:val="0"/>
              <w:adjustRightInd w:val="0"/>
              <w:rPr>
                <w:rFonts w:eastAsia="Calibri" w:cs="Arial"/>
                <w:i/>
              </w:rPr>
            </w:pPr>
            <w:r w:rsidRPr="00846405">
              <w:rPr>
                <w:rFonts w:eastAsia="Calibri" w:cs="Arial"/>
                <w:i/>
              </w:rPr>
              <w:t xml:space="preserve">Напомена: </w:t>
            </w:r>
          </w:p>
          <w:p w14:paraId="5296D266" w14:textId="77777777" w:rsidR="00175774" w:rsidRPr="00846405" w:rsidRDefault="00175774" w:rsidP="0092222A">
            <w:pPr>
              <w:numPr>
                <w:ilvl w:val="0"/>
                <w:numId w:val="15"/>
              </w:numPr>
              <w:tabs>
                <w:tab w:val="left" w:pos="680"/>
              </w:tabs>
              <w:snapToGrid w:val="0"/>
              <w:spacing w:before="0"/>
              <w:ind w:left="714" w:hanging="357"/>
              <w:contextualSpacing/>
              <w:jc w:val="left"/>
              <w:rPr>
                <w:rFonts w:eastAsia="Calibri" w:cs="Arial"/>
                <w:i/>
                <w:lang w:val="ru-RU"/>
              </w:rPr>
            </w:pPr>
            <w:r w:rsidRPr="00846405">
              <w:rPr>
                <w:rFonts w:eastAsia="Calibri" w:cs="Arial"/>
                <w:i/>
                <w:lang w:val="ru-RU"/>
              </w:rPr>
              <w:t xml:space="preserve">У случају да понуду подноси група понуђача, овај доказ доставити за сваког </w:t>
            </w:r>
            <w:r w:rsidR="00B46D29" w:rsidRPr="00846405">
              <w:rPr>
                <w:rFonts w:eastAsia="Calibri" w:cs="Arial"/>
                <w:i/>
                <w:lang w:val="sr-Cyrl-CS"/>
              </w:rPr>
              <w:t>члана групе понуђача</w:t>
            </w:r>
          </w:p>
          <w:p w14:paraId="7F126BFE" w14:textId="77777777" w:rsidR="00175774" w:rsidRPr="00846405" w:rsidRDefault="00175774" w:rsidP="0092222A">
            <w:pPr>
              <w:numPr>
                <w:ilvl w:val="0"/>
                <w:numId w:val="15"/>
              </w:numPr>
              <w:tabs>
                <w:tab w:val="left" w:pos="680"/>
              </w:tabs>
              <w:snapToGrid w:val="0"/>
              <w:spacing w:before="0"/>
              <w:ind w:left="714" w:hanging="357"/>
              <w:contextualSpacing/>
              <w:jc w:val="left"/>
              <w:rPr>
                <w:rFonts w:cs="Arial"/>
                <w:lang w:val="ru-RU"/>
              </w:rPr>
            </w:pPr>
            <w:r w:rsidRPr="00846405">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175774" w:rsidRPr="00A0199F" w14:paraId="70CB3BDD" w14:textId="77777777" w:rsidTr="008112A2">
        <w:trPr>
          <w:trHeight w:val="3706"/>
          <w:jc w:val="center"/>
        </w:trPr>
        <w:tc>
          <w:tcPr>
            <w:tcW w:w="729" w:type="dxa"/>
            <w:vAlign w:val="center"/>
          </w:tcPr>
          <w:p w14:paraId="423F2723" w14:textId="77777777" w:rsidR="00175774" w:rsidRPr="00846405" w:rsidRDefault="00175774" w:rsidP="003A4822">
            <w:pPr>
              <w:jc w:val="center"/>
              <w:rPr>
                <w:rFonts w:cs="Arial"/>
              </w:rPr>
            </w:pPr>
            <w:r w:rsidRPr="00846405">
              <w:rPr>
                <w:rFonts w:cs="Arial"/>
              </w:rPr>
              <w:t>2.</w:t>
            </w:r>
          </w:p>
        </w:tc>
        <w:tc>
          <w:tcPr>
            <w:tcW w:w="8430" w:type="dxa"/>
            <w:vAlign w:val="center"/>
          </w:tcPr>
          <w:p w14:paraId="0BCD4163" w14:textId="77777777" w:rsidR="00175774" w:rsidRPr="00846405" w:rsidRDefault="00175774" w:rsidP="003A4822">
            <w:pPr>
              <w:autoSpaceDE w:val="0"/>
              <w:autoSpaceDN w:val="0"/>
              <w:adjustRightInd w:val="0"/>
              <w:rPr>
                <w:rFonts w:cs="Arial"/>
                <w:lang w:val="ru-RU"/>
              </w:rPr>
            </w:pPr>
            <w:r w:rsidRPr="00846405">
              <w:rPr>
                <w:rFonts w:cs="Arial"/>
                <w:b/>
                <w:u w:val="single"/>
                <w:lang w:val="ru-RU"/>
              </w:rPr>
              <w:t>Услов:</w:t>
            </w:r>
            <w:r w:rsidRPr="00846405">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C521F79" w14:textId="77777777" w:rsidR="00175774" w:rsidRPr="00846405" w:rsidRDefault="00175774" w:rsidP="003A4822">
            <w:pPr>
              <w:autoSpaceDE w:val="0"/>
              <w:autoSpaceDN w:val="0"/>
              <w:adjustRightInd w:val="0"/>
              <w:rPr>
                <w:rFonts w:cs="Arial"/>
                <w:b/>
                <w:u w:val="single"/>
                <w:lang w:val="ru-RU"/>
              </w:rPr>
            </w:pPr>
            <w:r w:rsidRPr="00846405">
              <w:rPr>
                <w:rFonts w:cs="Arial"/>
                <w:b/>
                <w:u w:val="single"/>
                <w:lang w:val="ru-RU"/>
              </w:rPr>
              <w:t>Доказ:</w:t>
            </w:r>
          </w:p>
          <w:p w14:paraId="558E3AC0" w14:textId="77777777" w:rsidR="00175774" w:rsidRPr="00846405" w:rsidRDefault="00175774" w:rsidP="003A4822">
            <w:pPr>
              <w:autoSpaceDE w:val="0"/>
              <w:autoSpaceDN w:val="0"/>
              <w:adjustRightInd w:val="0"/>
              <w:rPr>
                <w:rFonts w:cs="Arial"/>
                <w:b/>
                <w:u w:val="single"/>
                <w:lang w:val="ru-RU"/>
              </w:rPr>
            </w:pPr>
            <w:r w:rsidRPr="00846405">
              <w:rPr>
                <w:rFonts w:eastAsia="Calibri" w:cs="Arial"/>
                <w:lang w:val="ru-RU"/>
              </w:rPr>
              <w:t xml:space="preserve">- </w:t>
            </w:r>
            <w:r w:rsidRPr="00846405">
              <w:rPr>
                <w:rFonts w:eastAsia="Calibri" w:cs="Arial"/>
                <w:b/>
                <w:lang w:val="ru-RU"/>
              </w:rPr>
              <w:t>за правно лице:</w:t>
            </w:r>
          </w:p>
          <w:p w14:paraId="4C70B0C4" w14:textId="77777777" w:rsidR="00175774" w:rsidRPr="00846405" w:rsidRDefault="00175774" w:rsidP="003A4822">
            <w:pPr>
              <w:rPr>
                <w:rFonts w:cs="Arial"/>
                <w:lang w:val="ru-RU"/>
              </w:rPr>
            </w:pPr>
            <w:r w:rsidRPr="00846405">
              <w:rPr>
                <w:rFonts w:cs="Arial"/>
                <w:lang w:val="ru-RU"/>
              </w:rPr>
              <w:t>1) ЗА ЗАКОНСКОГ ЗАСТУПНИКА</w:t>
            </w:r>
            <w:r w:rsidRPr="00846405">
              <w:rPr>
                <w:rFonts w:cs="Arial"/>
                <w:b/>
                <w:lang w:val="ru-RU"/>
              </w:rPr>
              <w:t xml:space="preserve"> – уверење из казнене евиденције надлежне полицијске управе Министарства унутрашњих послова</w:t>
            </w:r>
            <w:r w:rsidRPr="00846405">
              <w:rPr>
                <w:rFonts w:cs="Arial"/>
                <w:lang w:val="ru-RU"/>
              </w:rPr>
              <w:t xml:space="preserve"> – захтев за издавање овог уверења може се поднети према </w:t>
            </w:r>
            <w:r w:rsidRPr="00846405">
              <w:rPr>
                <w:rFonts w:cs="Arial"/>
                <w:b/>
                <w:lang w:val="ru-RU"/>
              </w:rPr>
              <w:t>месту рођења</w:t>
            </w:r>
            <w:r w:rsidRPr="00846405">
              <w:rPr>
                <w:rFonts w:cs="Arial"/>
                <w:lang w:val="ru-RU"/>
              </w:rPr>
              <w:t xml:space="preserve"> или према </w:t>
            </w:r>
            <w:r w:rsidRPr="00846405">
              <w:rPr>
                <w:rFonts w:cs="Arial"/>
                <w:b/>
                <w:lang w:val="ru-RU"/>
              </w:rPr>
              <w:t>месту пребивалишта</w:t>
            </w:r>
            <w:r w:rsidRPr="00846405">
              <w:rPr>
                <w:rFonts w:cs="Arial"/>
                <w:lang w:val="ru-RU"/>
              </w:rPr>
              <w:t>.</w:t>
            </w:r>
          </w:p>
          <w:p w14:paraId="1A3A20F4" w14:textId="77777777" w:rsidR="00175774" w:rsidRPr="00846405" w:rsidRDefault="00175774" w:rsidP="003A4822">
            <w:pPr>
              <w:rPr>
                <w:rFonts w:cs="Arial"/>
                <w:lang w:val="ru-RU"/>
              </w:rPr>
            </w:pPr>
            <w:r w:rsidRPr="00846405">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846405">
                <w:rPr>
                  <w:rStyle w:val="Hyperlink"/>
                  <w:rFonts w:cs="Arial"/>
                  <w:color w:val="auto"/>
                </w:rPr>
                <w:t>http</w:t>
              </w:r>
              <w:r w:rsidRPr="00846405">
                <w:rPr>
                  <w:rStyle w:val="Hyperlink"/>
                  <w:rFonts w:cs="Arial"/>
                  <w:color w:val="auto"/>
                  <w:lang w:val="ru-RU"/>
                </w:rPr>
                <w:t>://</w:t>
              </w:r>
              <w:r w:rsidRPr="00846405">
                <w:rPr>
                  <w:rStyle w:val="Hyperlink"/>
                  <w:rFonts w:cs="Arial"/>
                  <w:color w:val="auto"/>
                </w:rPr>
                <w:t>www</w:t>
              </w:r>
              <w:r w:rsidRPr="00846405">
                <w:rPr>
                  <w:rStyle w:val="Hyperlink"/>
                  <w:rFonts w:cs="Arial"/>
                  <w:color w:val="auto"/>
                  <w:lang w:val="ru-RU"/>
                </w:rPr>
                <w:t>.</w:t>
              </w:r>
              <w:r w:rsidRPr="00846405">
                <w:rPr>
                  <w:rStyle w:val="Hyperlink"/>
                  <w:rFonts w:cs="Arial"/>
                  <w:color w:val="auto"/>
                </w:rPr>
                <w:t>bg</w:t>
              </w:r>
              <w:r w:rsidRPr="00846405">
                <w:rPr>
                  <w:rStyle w:val="Hyperlink"/>
                  <w:rFonts w:cs="Arial"/>
                  <w:color w:val="auto"/>
                  <w:lang w:val="ru-RU"/>
                </w:rPr>
                <w:t>.</w:t>
              </w:r>
              <w:r w:rsidRPr="00846405">
                <w:rPr>
                  <w:rStyle w:val="Hyperlink"/>
                  <w:rFonts w:cs="Arial"/>
                  <w:color w:val="auto"/>
                </w:rPr>
                <w:t>vi</w:t>
              </w:r>
              <w:r w:rsidRPr="00846405">
                <w:rPr>
                  <w:rStyle w:val="Hyperlink"/>
                  <w:rFonts w:cs="Arial"/>
                  <w:color w:val="auto"/>
                  <w:lang w:val="ru-RU"/>
                </w:rPr>
                <w:t>.</w:t>
              </w:r>
              <w:r w:rsidRPr="00846405">
                <w:rPr>
                  <w:rStyle w:val="Hyperlink"/>
                  <w:rFonts w:cs="Arial"/>
                  <w:color w:val="auto"/>
                </w:rPr>
                <w:t>sud</w:t>
              </w:r>
              <w:r w:rsidRPr="00846405">
                <w:rPr>
                  <w:rStyle w:val="Hyperlink"/>
                  <w:rFonts w:cs="Arial"/>
                  <w:color w:val="auto"/>
                  <w:lang w:val="ru-RU"/>
                </w:rPr>
                <w:t>.</w:t>
              </w:r>
              <w:r w:rsidRPr="00846405">
                <w:rPr>
                  <w:rStyle w:val="Hyperlink"/>
                  <w:rFonts w:cs="Arial"/>
                  <w:color w:val="auto"/>
                </w:rPr>
                <w:t>rs</w:t>
              </w:r>
              <w:r w:rsidRPr="00846405">
                <w:rPr>
                  <w:rStyle w:val="Hyperlink"/>
                  <w:rFonts w:cs="Arial"/>
                  <w:color w:val="auto"/>
                  <w:lang w:val="ru-RU"/>
                </w:rPr>
                <w:t>/</w:t>
              </w:r>
              <w:r w:rsidRPr="00846405">
                <w:rPr>
                  <w:rStyle w:val="Hyperlink"/>
                  <w:rFonts w:cs="Arial"/>
                  <w:color w:val="auto"/>
                </w:rPr>
                <w:t>lt</w:t>
              </w:r>
              <w:r w:rsidRPr="00846405">
                <w:rPr>
                  <w:rStyle w:val="Hyperlink"/>
                  <w:rFonts w:cs="Arial"/>
                  <w:color w:val="auto"/>
                  <w:lang w:val="ru-RU"/>
                </w:rPr>
                <w:t>/</w:t>
              </w:r>
              <w:r w:rsidRPr="00846405">
                <w:rPr>
                  <w:rStyle w:val="Hyperlink"/>
                  <w:rFonts w:cs="Arial"/>
                  <w:color w:val="auto"/>
                </w:rPr>
                <w:t>articles</w:t>
              </w:r>
              <w:r w:rsidRPr="00846405">
                <w:rPr>
                  <w:rStyle w:val="Hyperlink"/>
                  <w:rFonts w:cs="Arial"/>
                  <w:color w:val="auto"/>
                  <w:lang w:val="ru-RU"/>
                </w:rPr>
                <w:t>/</w:t>
              </w:r>
              <w:r w:rsidRPr="00846405">
                <w:rPr>
                  <w:rStyle w:val="Hyperlink"/>
                  <w:rFonts w:cs="Arial"/>
                  <w:color w:val="auto"/>
                </w:rPr>
                <w:t>o</w:t>
              </w:r>
              <w:r w:rsidRPr="00846405">
                <w:rPr>
                  <w:rStyle w:val="Hyperlink"/>
                  <w:rFonts w:cs="Arial"/>
                  <w:color w:val="auto"/>
                  <w:lang w:val="ru-RU"/>
                </w:rPr>
                <w:t>-</w:t>
              </w:r>
              <w:r w:rsidRPr="00846405">
                <w:rPr>
                  <w:rStyle w:val="Hyperlink"/>
                  <w:rFonts w:cs="Arial"/>
                  <w:color w:val="auto"/>
                </w:rPr>
                <w:t>visem</w:t>
              </w:r>
              <w:r w:rsidRPr="00846405">
                <w:rPr>
                  <w:rStyle w:val="Hyperlink"/>
                  <w:rFonts w:cs="Arial"/>
                  <w:color w:val="auto"/>
                  <w:lang w:val="ru-RU"/>
                </w:rPr>
                <w:t>-</w:t>
              </w:r>
              <w:r w:rsidRPr="00846405">
                <w:rPr>
                  <w:rStyle w:val="Hyperlink"/>
                  <w:rFonts w:cs="Arial"/>
                  <w:color w:val="auto"/>
                </w:rPr>
                <w:t>sudu</w:t>
              </w:r>
              <w:r w:rsidRPr="00846405">
                <w:rPr>
                  <w:rStyle w:val="Hyperlink"/>
                  <w:rFonts w:cs="Arial"/>
                  <w:color w:val="auto"/>
                  <w:lang w:val="ru-RU"/>
                </w:rPr>
                <w:t>/</w:t>
              </w:r>
              <w:r w:rsidRPr="00846405">
                <w:rPr>
                  <w:rStyle w:val="Hyperlink"/>
                  <w:rFonts w:cs="Arial"/>
                  <w:color w:val="auto"/>
                </w:rPr>
                <w:t>obavestenje</w:t>
              </w:r>
              <w:r w:rsidRPr="00846405">
                <w:rPr>
                  <w:rStyle w:val="Hyperlink"/>
                  <w:rFonts w:cs="Arial"/>
                  <w:color w:val="auto"/>
                  <w:lang w:val="ru-RU"/>
                </w:rPr>
                <w:t>-</w:t>
              </w:r>
              <w:r w:rsidRPr="00846405">
                <w:rPr>
                  <w:rStyle w:val="Hyperlink"/>
                  <w:rFonts w:cs="Arial"/>
                  <w:color w:val="auto"/>
                </w:rPr>
                <w:t>ke</w:t>
              </w:r>
              <w:r w:rsidRPr="00846405">
                <w:rPr>
                  <w:rStyle w:val="Hyperlink"/>
                  <w:rFonts w:cs="Arial"/>
                  <w:color w:val="auto"/>
                  <w:lang w:val="ru-RU"/>
                </w:rPr>
                <w:t>-</w:t>
              </w:r>
              <w:r w:rsidRPr="00846405">
                <w:rPr>
                  <w:rStyle w:val="Hyperlink"/>
                  <w:rFonts w:cs="Arial"/>
                  <w:color w:val="auto"/>
                </w:rPr>
                <w:t>za</w:t>
              </w:r>
              <w:r w:rsidRPr="00846405">
                <w:rPr>
                  <w:rStyle w:val="Hyperlink"/>
                  <w:rFonts w:cs="Arial"/>
                  <w:color w:val="auto"/>
                  <w:lang w:val="ru-RU"/>
                </w:rPr>
                <w:t>-</w:t>
              </w:r>
              <w:r w:rsidRPr="00846405">
                <w:rPr>
                  <w:rStyle w:val="Hyperlink"/>
                  <w:rFonts w:cs="Arial"/>
                  <w:color w:val="auto"/>
                </w:rPr>
                <w:t>pravna</w:t>
              </w:r>
              <w:r w:rsidRPr="00846405">
                <w:rPr>
                  <w:rStyle w:val="Hyperlink"/>
                  <w:rFonts w:cs="Arial"/>
                  <w:color w:val="auto"/>
                  <w:lang w:val="ru-RU"/>
                </w:rPr>
                <w:t>-</w:t>
              </w:r>
              <w:r w:rsidRPr="00846405">
                <w:rPr>
                  <w:rStyle w:val="Hyperlink"/>
                  <w:rFonts w:cs="Arial"/>
                  <w:color w:val="auto"/>
                </w:rPr>
                <w:t>lica</w:t>
              </w:r>
              <w:r w:rsidRPr="00846405">
                <w:rPr>
                  <w:rStyle w:val="Hyperlink"/>
                  <w:rFonts w:cs="Arial"/>
                  <w:color w:val="auto"/>
                  <w:lang w:val="ru-RU"/>
                </w:rPr>
                <w:t>.</w:t>
              </w:r>
              <w:r w:rsidRPr="00846405">
                <w:rPr>
                  <w:rStyle w:val="Hyperlink"/>
                  <w:rFonts w:cs="Arial"/>
                  <w:color w:val="auto"/>
                </w:rPr>
                <w:t>html</w:t>
              </w:r>
            </w:hyperlink>
          </w:p>
          <w:p w14:paraId="430EEAA3" w14:textId="77777777" w:rsidR="00175774" w:rsidRPr="00846405" w:rsidRDefault="00175774" w:rsidP="003A4822">
            <w:pPr>
              <w:rPr>
                <w:rFonts w:cs="Arial"/>
                <w:lang w:val="ru-RU"/>
              </w:rPr>
            </w:pPr>
            <w:r w:rsidRPr="00846405">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46405">
              <w:rPr>
                <w:rFonts w:cs="Arial"/>
                <w:b/>
                <w:lang w:val="ru-RU"/>
              </w:rPr>
              <w:t xml:space="preserve">Уверење Основног суда  </w:t>
            </w:r>
            <w:r w:rsidRPr="00846405">
              <w:rPr>
                <w:rFonts w:cs="Arial"/>
                <w:lang w:val="ru-RU"/>
              </w:rPr>
              <w:t>(</w:t>
            </w:r>
            <w:r w:rsidRPr="00846405">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846405">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E4C3952" w14:textId="77777777" w:rsidR="00175774" w:rsidRPr="00846405" w:rsidRDefault="00175774" w:rsidP="003A4822">
            <w:pPr>
              <w:rPr>
                <w:rFonts w:cs="Arial"/>
                <w:b/>
                <w:lang w:val="ru-RU"/>
              </w:rPr>
            </w:pPr>
            <w:r w:rsidRPr="00846405">
              <w:rPr>
                <w:rFonts w:cs="Arial"/>
                <w:i/>
                <w:lang w:val="ru-RU"/>
              </w:rPr>
              <w:t>Посебна напомена:</w:t>
            </w:r>
            <w:r w:rsidR="00B46D29" w:rsidRPr="00846405">
              <w:rPr>
                <w:rFonts w:cs="Arial"/>
                <w:lang w:val="ru-RU"/>
              </w:rPr>
              <w:t xml:space="preserve"> Уколико уверење </w:t>
            </w:r>
            <w:r w:rsidR="00B46D29" w:rsidRPr="00846405">
              <w:rPr>
                <w:rFonts w:cs="Arial"/>
                <w:lang w:val="sr-Cyrl-CS"/>
              </w:rPr>
              <w:t>О</w:t>
            </w:r>
            <w:r w:rsidRPr="00846405">
              <w:rPr>
                <w:rFonts w:cs="Arial"/>
                <w:lang w:val="ru-RU"/>
              </w:rPr>
              <w:t xml:space="preserve">сновног суда не обухвата податке из казнене евиденције за кривична дела која су у надлежности редовног </w:t>
            </w:r>
            <w:r w:rsidRPr="00846405">
              <w:rPr>
                <w:rFonts w:cs="Arial"/>
                <w:lang w:val="ru-RU"/>
              </w:rPr>
              <w:lastRenderedPageBreak/>
              <w:t xml:space="preserve">кривичног одељења Вишег суда, потребно је поред уверења Основног суда доставити </w:t>
            </w:r>
            <w:r w:rsidRPr="00846405">
              <w:rPr>
                <w:rFonts w:cs="Arial"/>
                <w:u w:val="single"/>
                <w:lang w:val="ru-RU"/>
              </w:rPr>
              <w:t>и</w:t>
            </w:r>
            <w:r w:rsidRPr="00846405">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46405">
              <w:rPr>
                <w:rFonts w:cs="Arial"/>
                <w:b/>
                <w:lang w:val="ru-RU"/>
              </w:rPr>
              <w:t>кривична дела против привреде и кривично дело примања мита.</w:t>
            </w:r>
          </w:p>
          <w:p w14:paraId="3D3FCAEB" w14:textId="77777777" w:rsidR="00175774" w:rsidRPr="00846405" w:rsidRDefault="00175774" w:rsidP="003A4822">
            <w:pPr>
              <w:rPr>
                <w:rFonts w:cs="Arial"/>
                <w:lang w:val="ru-RU"/>
              </w:rPr>
            </w:pPr>
            <w:r w:rsidRPr="00846405">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846405">
              <w:rPr>
                <w:rFonts w:cs="Arial"/>
                <w:lang w:val="ru-RU"/>
              </w:rPr>
              <w:t xml:space="preserve"> – захтев за издавање овог уверења може се поднети према </w:t>
            </w:r>
            <w:r w:rsidRPr="00846405">
              <w:rPr>
                <w:rFonts w:cs="Arial"/>
                <w:b/>
                <w:lang w:val="ru-RU"/>
              </w:rPr>
              <w:t>месту рођења</w:t>
            </w:r>
            <w:r w:rsidRPr="00846405">
              <w:rPr>
                <w:rFonts w:cs="Arial"/>
                <w:lang w:val="ru-RU"/>
              </w:rPr>
              <w:t xml:space="preserve"> или према </w:t>
            </w:r>
            <w:r w:rsidRPr="00846405">
              <w:rPr>
                <w:rFonts w:cs="Arial"/>
                <w:b/>
                <w:lang w:val="ru-RU"/>
              </w:rPr>
              <w:t>месту пребивалишта</w:t>
            </w:r>
            <w:r w:rsidRPr="00846405">
              <w:rPr>
                <w:rFonts w:cs="Arial"/>
                <w:lang w:val="ru-RU"/>
              </w:rPr>
              <w:t>.</w:t>
            </w:r>
          </w:p>
          <w:p w14:paraId="535861D3" w14:textId="77777777" w:rsidR="00175774" w:rsidRPr="00846405" w:rsidRDefault="00175774" w:rsidP="003A4822">
            <w:pPr>
              <w:autoSpaceDE w:val="0"/>
              <w:autoSpaceDN w:val="0"/>
              <w:adjustRightInd w:val="0"/>
              <w:rPr>
                <w:rFonts w:eastAsia="Calibri" w:cs="Arial"/>
                <w:i/>
              </w:rPr>
            </w:pPr>
            <w:r w:rsidRPr="00846405">
              <w:rPr>
                <w:rFonts w:eastAsia="Calibri" w:cs="Arial"/>
                <w:i/>
              </w:rPr>
              <w:t xml:space="preserve">Напомена: </w:t>
            </w:r>
          </w:p>
          <w:p w14:paraId="00ADCE4C" w14:textId="77777777" w:rsidR="00175774" w:rsidRPr="00846405" w:rsidRDefault="00175774" w:rsidP="0092222A">
            <w:pPr>
              <w:numPr>
                <w:ilvl w:val="0"/>
                <w:numId w:val="17"/>
              </w:numPr>
              <w:tabs>
                <w:tab w:val="left" w:pos="680"/>
              </w:tabs>
              <w:snapToGrid w:val="0"/>
              <w:spacing w:before="0"/>
              <w:ind w:left="714" w:hanging="357"/>
              <w:contextualSpacing/>
              <w:jc w:val="left"/>
              <w:rPr>
                <w:rFonts w:eastAsia="Calibri" w:cs="Arial"/>
                <w:i/>
                <w:lang w:val="ru-RU"/>
              </w:rPr>
            </w:pPr>
            <w:r w:rsidRPr="00846405">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6CFE9A4" w14:textId="77777777" w:rsidR="00175774" w:rsidRPr="00846405" w:rsidRDefault="00175774" w:rsidP="0092222A">
            <w:pPr>
              <w:numPr>
                <w:ilvl w:val="0"/>
                <w:numId w:val="17"/>
              </w:numPr>
              <w:tabs>
                <w:tab w:val="left" w:pos="680"/>
              </w:tabs>
              <w:snapToGrid w:val="0"/>
              <w:spacing w:before="0"/>
              <w:ind w:left="714" w:hanging="357"/>
              <w:contextualSpacing/>
              <w:jc w:val="left"/>
              <w:rPr>
                <w:rFonts w:eastAsia="Calibri" w:cs="Arial"/>
                <w:i/>
                <w:lang w:val="ru-RU"/>
              </w:rPr>
            </w:pPr>
            <w:r w:rsidRPr="00846405">
              <w:rPr>
                <w:rFonts w:eastAsia="Calibri" w:cs="Arial"/>
                <w:i/>
                <w:lang w:val="ru-RU"/>
              </w:rPr>
              <w:t>У случају да правно лице има више законских заступника, ове доказе доставити за сваког од њих</w:t>
            </w:r>
          </w:p>
          <w:p w14:paraId="1142FC9E" w14:textId="77777777" w:rsidR="00175774" w:rsidRPr="00846405" w:rsidRDefault="00175774" w:rsidP="0092222A">
            <w:pPr>
              <w:numPr>
                <w:ilvl w:val="0"/>
                <w:numId w:val="17"/>
              </w:numPr>
              <w:tabs>
                <w:tab w:val="left" w:pos="680"/>
              </w:tabs>
              <w:snapToGrid w:val="0"/>
              <w:spacing w:before="0"/>
              <w:ind w:left="714" w:hanging="357"/>
              <w:contextualSpacing/>
              <w:jc w:val="left"/>
              <w:rPr>
                <w:rFonts w:eastAsia="Calibri" w:cs="Arial"/>
                <w:i/>
                <w:lang w:val="ru-RU"/>
              </w:rPr>
            </w:pPr>
            <w:r w:rsidRPr="00846405">
              <w:rPr>
                <w:rFonts w:eastAsia="Calibri" w:cs="Arial"/>
                <w:i/>
                <w:lang w:val="ru-RU"/>
              </w:rPr>
              <w:t xml:space="preserve">У случају да понуду подноси група понуђача, ове доказе доставити за сваког </w:t>
            </w:r>
            <w:r w:rsidR="00B46D29" w:rsidRPr="00846405">
              <w:rPr>
                <w:rFonts w:eastAsia="Calibri" w:cs="Arial"/>
                <w:i/>
                <w:lang w:val="sr-Cyrl-CS"/>
              </w:rPr>
              <w:t>члана групе понуђача</w:t>
            </w:r>
          </w:p>
          <w:p w14:paraId="51E1F5AD" w14:textId="77777777" w:rsidR="00B46D29" w:rsidRPr="00846405" w:rsidRDefault="00175774" w:rsidP="0092222A">
            <w:pPr>
              <w:numPr>
                <w:ilvl w:val="0"/>
                <w:numId w:val="17"/>
              </w:numPr>
              <w:tabs>
                <w:tab w:val="left" w:pos="680"/>
              </w:tabs>
              <w:snapToGrid w:val="0"/>
              <w:spacing w:before="0"/>
              <w:ind w:left="714" w:hanging="357"/>
              <w:contextualSpacing/>
              <w:jc w:val="left"/>
              <w:rPr>
                <w:rFonts w:cs="Arial"/>
                <w:lang w:val="ru-RU"/>
              </w:rPr>
            </w:pPr>
            <w:r w:rsidRPr="00846405">
              <w:rPr>
                <w:rFonts w:eastAsia="Calibri" w:cs="Arial"/>
                <w:i/>
                <w:lang w:val="ru-RU"/>
              </w:rPr>
              <w:t xml:space="preserve">У случају да понуђач подноси понуду са подизвођачем, ове доказе доставити и за </w:t>
            </w:r>
            <w:r w:rsidR="00B46D29" w:rsidRPr="00846405">
              <w:rPr>
                <w:rFonts w:eastAsia="Calibri" w:cs="Arial"/>
                <w:i/>
                <w:lang w:val="sr-Cyrl-CS"/>
              </w:rPr>
              <w:t xml:space="preserve">сваког </w:t>
            </w:r>
            <w:r w:rsidRPr="00846405">
              <w:rPr>
                <w:rFonts w:eastAsia="Calibri" w:cs="Arial"/>
                <w:i/>
                <w:lang w:val="ru-RU"/>
              </w:rPr>
              <w:t xml:space="preserve">подизвођача </w:t>
            </w:r>
          </w:p>
          <w:p w14:paraId="649ADFD9" w14:textId="77777777" w:rsidR="00175774" w:rsidRPr="00846405" w:rsidRDefault="00175774" w:rsidP="00B46D29">
            <w:pPr>
              <w:tabs>
                <w:tab w:val="left" w:pos="680"/>
              </w:tabs>
              <w:snapToGrid w:val="0"/>
              <w:spacing w:before="0"/>
              <w:contextualSpacing/>
              <w:jc w:val="left"/>
              <w:rPr>
                <w:rFonts w:eastAsia="Calibri" w:cs="Arial"/>
                <w:lang w:val="sr-Cyrl-CS"/>
              </w:rPr>
            </w:pPr>
            <w:r w:rsidRPr="00846405">
              <w:rPr>
                <w:rFonts w:eastAsia="Calibri" w:cs="Arial"/>
                <w:b/>
                <w:lang w:val="ru-RU"/>
              </w:rPr>
              <w:t>Ови докази не могу бити старији од два месеца пре отварања понуда</w:t>
            </w:r>
            <w:r w:rsidRPr="00846405">
              <w:rPr>
                <w:rFonts w:eastAsia="Calibri" w:cs="Arial"/>
                <w:lang w:val="ru-RU"/>
              </w:rPr>
              <w:t>.</w:t>
            </w:r>
          </w:p>
          <w:p w14:paraId="248A82DE" w14:textId="77777777" w:rsidR="00B46D29" w:rsidRPr="00846405" w:rsidRDefault="00B46D29" w:rsidP="00B46D29">
            <w:pPr>
              <w:tabs>
                <w:tab w:val="left" w:pos="680"/>
              </w:tabs>
              <w:snapToGrid w:val="0"/>
              <w:spacing w:before="0"/>
              <w:contextualSpacing/>
              <w:jc w:val="left"/>
              <w:rPr>
                <w:rFonts w:cs="Arial"/>
                <w:lang w:val="sr-Cyrl-CS"/>
              </w:rPr>
            </w:pPr>
          </w:p>
        </w:tc>
      </w:tr>
      <w:tr w:rsidR="00175774" w:rsidRPr="00A0199F" w14:paraId="42A9B518" w14:textId="77777777" w:rsidTr="008112A2">
        <w:trPr>
          <w:trHeight w:val="70"/>
          <w:jc w:val="center"/>
        </w:trPr>
        <w:tc>
          <w:tcPr>
            <w:tcW w:w="729" w:type="dxa"/>
            <w:vAlign w:val="center"/>
          </w:tcPr>
          <w:p w14:paraId="3FC4767C" w14:textId="77777777" w:rsidR="00175774" w:rsidRPr="00846405" w:rsidRDefault="00175774" w:rsidP="003A4822">
            <w:pPr>
              <w:jc w:val="center"/>
              <w:rPr>
                <w:rFonts w:cs="Arial"/>
              </w:rPr>
            </w:pPr>
            <w:r w:rsidRPr="00846405">
              <w:rPr>
                <w:rFonts w:cs="Arial"/>
              </w:rPr>
              <w:lastRenderedPageBreak/>
              <w:t>3.</w:t>
            </w:r>
          </w:p>
        </w:tc>
        <w:tc>
          <w:tcPr>
            <w:tcW w:w="8430" w:type="dxa"/>
            <w:vAlign w:val="center"/>
          </w:tcPr>
          <w:p w14:paraId="6F024DC8" w14:textId="77777777" w:rsidR="00175774" w:rsidRPr="00846405" w:rsidRDefault="00175774" w:rsidP="003A4822">
            <w:pPr>
              <w:snapToGrid w:val="0"/>
              <w:rPr>
                <w:rFonts w:cs="Arial"/>
                <w:lang w:val="ru-RU"/>
              </w:rPr>
            </w:pPr>
            <w:r w:rsidRPr="00846405">
              <w:rPr>
                <w:rFonts w:cs="Arial"/>
                <w:b/>
                <w:u w:val="single"/>
                <w:lang w:val="ru-RU"/>
              </w:rPr>
              <w:t>Услов</w:t>
            </w:r>
            <w:r w:rsidRPr="00846405">
              <w:rPr>
                <w:rFonts w:cs="Arial"/>
                <w:u w:val="single"/>
                <w:lang w:val="ru-RU"/>
              </w:rPr>
              <w:t>:</w:t>
            </w:r>
            <w:r w:rsidRPr="00846405">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66EF096" w14:textId="77777777" w:rsidR="00175774" w:rsidRPr="00846405" w:rsidRDefault="00175774" w:rsidP="003A4822">
            <w:pPr>
              <w:autoSpaceDE w:val="0"/>
              <w:autoSpaceDN w:val="0"/>
              <w:adjustRightInd w:val="0"/>
              <w:rPr>
                <w:rFonts w:cs="Arial"/>
                <w:b/>
                <w:u w:val="single"/>
                <w:lang w:val="ru-RU"/>
              </w:rPr>
            </w:pPr>
            <w:r w:rsidRPr="00846405">
              <w:rPr>
                <w:rFonts w:cs="Arial"/>
                <w:b/>
                <w:u w:val="single"/>
                <w:lang w:val="ru-RU"/>
              </w:rPr>
              <w:t>Доказ:</w:t>
            </w:r>
          </w:p>
          <w:p w14:paraId="291078F2" w14:textId="77777777" w:rsidR="00175774" w:rsidRPr="00846405" w:rsidRDefault="00175774" w:rsidP="003A4822">
            <w:pPr>
              <w:snapToGrid w:val="0"/>
              <w:rPr>
                <w:rFonts w:eastAsia="Calibri" w:cs="Arial"/>
                <w:lang w:val="ru-RU"/>
              </w:rPr>
            </w:pPr>
            <w:r w:rsidRPr="00846405">
              <w:rPr>
                <w:rFonts w:eastAsia="Calibri" w:cs="Arial"/>
                <w:lang w:val="ru-RU"/>
              </w:rPr>
              <w:t xml:space="preserve">- </w:t>
            </w:r>
            <w:r w:rsidRPr="00846405">
              <w:rPr>
                <w:rFonts w:eastAsia="Calibri" w:cs="Arial"/>
                <w:b/>
                <w:lang w:val="ru-RU"/>
              </w:rPr>
              <w:t xml:space="preserve">за правно лице, предузетнике и физичка лица: </w:t>
            </w:r>
          </w:p>
          <w:p w14:paraId="77FC9635" w14:textId="77777777" w:rsidR="00175774" w:rsidRPr="00846405" w:rsidRDefault="00175774" w:rsidP="003A4822">
            <w:pPr>
              <w:snapToGrid w:val="0"/>
              <w:rPr>
                <w:rFonts w:eastAsia="Calibri" w:cs="Arial"/>
                <w:lang w:val="ru-RU"/>
              </w:rPr>
            </w:pPr>
            <w:r w:rsidRPr="00846405">
              <w:rPr>
                <w:rFonts w:eastAsia="Calibri" w:cs="Arial"/>
                <w:b/>
                <w:lang w:val="ru-RU"/>
              </w:rPr>
              <w:t>1.Уверење Пореске управе</w:t>
            </w:r>
            <w:r w:rsidRPr="00846405">
              <w:rPr>
                <w:rFonts w:eastAsia="Calibri" w:cs="Arial"/>
                <w:lang w:val="ru-RU"/>
              </w:rPr>
              <w:t xml:space="preserve"> Министарства финансија да је измирио доспеле </w:t>
            </w:r>
            <w:r w:rsidRPr="00846405">
              <w:rPr>
                <w:rFonts w:cs="Arial"/>
                <w:lang w:val="ru-RU"/>
              </w:rPr>
              <w:t xml:space="preserve">порезе и доприносе </w:t>
            </w:r>
            <w:r w:rsidRPr="00846405">
              <w:rPr>
                <w:rFonts w:eastAsia="Calibri" w:cs="Arial"/>
                <w:b/>
                <w:u w:val="single"/>
                <w:lang w:val="ru-RU"/>
              </w:rPr>
              <w:t>и</w:t>
            </w:r>
          </w:p>
          <w:p w14:paraId="301B553C" w14:textId="77777777" w:rsidR="00175774" w:rsidRPr="00846405" w:rsidRDefault="00175774" w:rsidP="003A4822">
            <w:pPr>
              <w:rPr>
                <w:rFonts w:cs="Arial"/>
                <w:lang w:val="ru-RU"/>
              </w:rPr>
            </w:pPr>
            <w:r w:rsidRPr="00846405">
              <w:rPr>
                <w:rFonts w:eastAsia="Calibri" w:cs="Arial"/>
                <w:b/>
                <w:lang w:val="ru-RU"/>
              </w:rPr>
              <w:t xml:space="preserve">2.Уверење Управе јавних прихода </w:t>
            </w:r>
            <w:r w:rsidR="00B24BAB" w:rsidRPr="00846405">
              <w:rPr>
                <w:rFonts w:eastAsia="Calibri" w:cs="Arial"/>
                <w:b/>
                <w:lang w:val="ru-RU"/>
              </w:rPr>
              <w:t>локалне самоуправе (</w:t>
            </w:r>
            <w:r w:rsidRPr="00846405">
              <w:rPr>
                <w:rFonts w:eastAsia="Calibri" w:cs="Arial"/>
                <w:b/>
                <w:lang w:val="ru-RU"/>
              </w:rPr>
              <w:t>града, односно општине</w:t>
            </w:r>
            <w:r w:rsidR="00B24BAB" w:rsidRPr="00846405">
              <w:rPr>
                <w:rFonts w:cs="Arial"/>
                <w:lang w:val="ru-RU"/>
              </w:rPr>
              <w:t xml:space="preserve">) </w:t>
            </w:r>
            <w:r w:rsidRPr="00846405">
              <w:rPr>
                <w:rFonts w:cs="Arial"/>
                <w:lang w:val="ru-RU"/>
              </w:rPr>
              <w:t>према месту седишта пореског обвезника правног лица</w:t>
            </w:r>
            <w:r w:rsidR="00B24BAB" w:rsidRPr="00846405">
              <w:rPr>
                <w:rFonts w:cs="Arial"/>
                <w:lang w:val="ru-RU"/>
              </w:rPr>
              <w:t xml:space="preserve"> и предузетника</w:t>
            </w:r>
            <w:r w:rsidRPr="00846405">
              <w:rPr>
                <w:rFonts w:cs="Arial"/>
                <w:lang w:val="ru-RU"/>
              </w:rPr>
              <w:t xml:space="preserve">, односно према пребивалишту физичког лица, </w:t>
            </w:r>
            <w:r w:rsidRPr="00846405">
              <w:rPr>
                <w:rFonts w:eastAsia="Calibri" w:cs="Arial"/>
                <w:lang w:val="ru-RU"/>
              </w:rPr>
              <w:t xml:space="preserve">да је измирио обавезе по основу изворних локалних јавних прихода </w:t>
            </w:r>
          </w:p>
          <w:p w14:paraId="23A19A84" w14:textId="77777777" w:rsidR="00175774" w:rsidRPr="00846405" w:rsidRDefault="00175774" w:rsidP="003A4822">
            <w:pPr>
              <w:ind w:right="122"/>
              <w:rPr>
                <w:rFonts w:cs="Arial"/>
                <w:lang w:val="ru-RU"/>
              </w:rPr>
            </w:pPr>
            <w:r w:rsidRPr="00846405">
              <w:rPr>
                <w:rFonts w:cs="Arial"/>
                <w:lang w:val="ru-RU"/>
              </w:rPr>
              <w:t>Напомена:</w:t>
            </w:r>
          </w:p>
          <w:p w14:paraId="09B18AE1" w14:textId="77777777" w:rsidR="00175774" w:rsidRPr="00846405" w:rsidRDefault="00B24BAB" w:rsidP="00E4655A">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846405">
              <w:rPr>
                <w:rFonts w:eastAsia="TimesNewRomanPSMT" w:cs="Arial"/>
                <w:i/>
                <w:lang w:val="ru-RU"/>
              </w:rPr>
              <w:t>Уколико локална (општи</w:t>
            </w:r>
            <w:r w:rsidR="00175774" w:rsidRPr="00846405">
              <w:rPr>
                <w:rFonts w:eastAsia="TimesNewRomanPSMT" w:cs="Arial"/>
                <w:i/>
                <w:lang w:val="ru-RU"/>
              </w:rPr>
              <w:t>н</w:t>
            </w:r>
            <w:r w:rsidRPr="00846405">
              <w:rPr>
                <w:rFonts w:eastAsia="TimesNewRomanPSMT" w:cs="Arial"/>
                <w:i/>
                <w:lang w:val="sr-Cyrl-CS"/>
              </w:rPr>
              <w:t>с</w:t>
            </w:r>
            <w:r w:rsidR="00175774" w:rsidRPr="00846405">
              <w:rPr>
                <w:rFonts w:eastAsia="TimesNewRomanPSMT" w:cs="Arial"/>
                <w:i/>
                <w:lang w:val="ru-RU"/>
              </w:rPr>
              <w:t>ка) управа</w:t>
            </w:r>
            <w:r w:rsidRPr="00846405">
              <w:rPr>
                <w:rFonts w:eastAsia="TimesNewRomanPSMT" w:cs="Arial"/>
                <w:i/>
                <w:lang w:val="sr-Cyrl-CS"/>
              </w:rPr>
              <w:t xml:space="preserve"> јавних приход</w:t>
            </w:r>
            <w:r w:rsidR="00175774" w:rsidRPr="00846405">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46405">
              <w:rPr>
                <w:rFonts w:eastAsia="TimesNewRomanPSMT" w:cs="Arial"/>
                <w:i/>
                <w:lang w:val="sr-Cyrl-CS"/>
              </w:rPr>
              <w:t xml:space="preserve">јавних прихода </w:t>
            </w:r>
            <w:r w:rsidR="00175774" w:rsidRPr="00846405">
              <w:rPr>
                <w:rFonts w:eastAsia="TimesNewRomanPSMT" w:cs="Arial"/>
                <w:i/>
                <w:lang w:val="ru-RU"/>
              </w:rPr>
              <w:t xml:space="preserve">приложи и потврде </w:t>
            </w:r>
            <w:r w:rsidRPr="00846405">
              <w:rPr>
                <w:rFonts w:eastAsia="TimesNewRomanPSMT" w:cs="Arial"/>
                <w:i/>
                <w:lang w:val="sr-Cyrl-CS"/>
              </w:rPr>
              <w:t xml:space="preserve">тих </w:t>
            </w:r>
            <w:r w:rsidR="00175774" w:rsidRPr="00846405">
              <w:rPr>
                <w:rFonts w:eastAsia="TimesNewRomanPSMT" w:cs="Arial"/>
                <w:i/>
                <w:lang w:val="ru-RU"/>
              </w:rPr>
              <w:t>осталих лок</w:t>
            </w:r>
            <w:r w:rsidRPr="00846405">
              <w:rPr>
                <w:rFonts w:eastAsia="TimesNewRomanPSMT" w:cs="Arial"/>
                <w:i/>
                <w:lang w:val="sr-Cyrl-CS"/>
              </w:rPr>
              <w:t>а</w:t>
            </w:r>
            <w:r w:rsidR="00175774" w:rsidRPr="00846405">
              <w:rPr>
                <w:rFonts w:eastAsia="TimesNewRomanPSMT" w:cs="Arial"/>
                <w:i/>
                <w:lang w:val="ru-RU"/>
              </w:rPr>
              <w:t xml:space="preserve">лних органа/организација/установа </w:t>
            </w:r>
          </w:p>
          <w:p w14:paraId="7B2993CE" w14:textId="77777777" w:rsidR="00175774" w:rsidRPr="00846405" w:rsidRDefault="00175774" w:rsidP="00E4655A">
            <w:pPr>
              <w:numPr>
                <w:ilvl w:val="0"/>
                <w:numId w:val="12"/>
              </w:numPr>
              <w:autoSpaceDE w:val="0"/>
              <w:autoSpaceDN w:val="0"/>
              <w:adjustRightInd w:val="0"/>
              <w:snapToGrid w:val="0"/>
              <w:spacing w:before="0"/>
              <w:ind w:hanging="357"/>
              <w:contextualSpacing/>
              <w:jc w:val="left"/>
              <w:rPr>
                <w:rFonts w:eastAsia="Calibri" w:cs="Arial"/>
                <w:i/>
                <w:lang w:val="ru-RU"/>
              </w:rPr>
            </w:pPr>
            <w:r w:rsidRPr="00846405">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846405">
              <w:rPr>
                <w:rFonts w:eastAsia="TimesNewRomanPSMT" w:cs="Arial"/>
                <w:b/>
                <w:i/>
                <w:lang w:val="ru-RU"/>
              </w:rPr>
              <w:t>у</w:t>
            </w:r>
            <w:r w:rsidRPr="00846405">
              <w:rPr>
                <w:rFonts w:eastAsia="Calibri" w:cs="Arial"/>
                <w:b/>
                <w:i/>
                <w:lang w:val="ru-RU"/>
              </w:rPr>
              <w:t>верење Агенције за приватизацију да се налази у поступку приватизације</w:t>
            </w:r>
          </w:p>
          <w:p w14:paraId="05183D47" w14:textId="77777777" w:rsidR="00175774" w:rsidRPr="00846405" w:rsidRDefault="00175774" w:rsidP="00E4655A">
            <w:pPr>
              <w:numPr>
                <w:ilvl w:val="0"/>
                <w:numId w:val="12"/>
              </w:numPr>
              <w:tabs>
                <w:tab w:val="left" w:pos="680"/>
              </w:tabs>
              <w:snapToGrid w:val="0"/>
              <w:spacing w:before="0"/>
              <w:ind w:hanging="357"/>
              <w:contextualSpacing/>
              <w:jc w:val="left"/>
              <w:rPr>
                <w:rFonts w:eastAsia="Calibri" w:cs="Arial"/>
                <w:i/>
                <w:lang w:val="ru-RU"/>
              </w:rPr>
            </w:pPr>
            <w:r w:rsidRPr="00846405">
              <w:rPr>
                <w:rFonts w:eastAsia="Calibri" w:cs="Arial"/>
                <w:i/>
                <w:lang w:val="ru-RU"/>
              </w:rPr>
              <w:t>У случају да понуду подноси група понуђача, ове доказе доставити за сваког учесника из групе</w:t>
            </w:r>
          </w:p>
          <w:p w14:paraId="0DF36E97" w14:textId="77777777" w:rsidR="00175774" w:rsidRPr="00846405" w:rsidRDefault="00175774" w:rsidP="0092222A">
            <w:pPr>
              <w:numPr>
                <w:ilvl w:val="0"/>
                <w:numId w:val="16"/>
              </w:numPr>
              <w:tabs>
                <w:tab w:val="left" w:pos="680"/>
              </w:tabs>
              <w:snapToGrid w:val="0"/>
              <w:spacing w:before="0"/>
              <w:contextualSpacing/>
              <w:jc w:val="left"/>
              <w:rPr>
                <w:rFonts w:cs="Arial"/>
                <w:lang w:val="ru-RU"/>
              </w:rPr>
            </w:pPr>
            <w:r w:rsidRPr="00846405">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A7C34AD" w14:textId="77777777" w:rsidR="00175774" w:rsidRDefault="00175774" w:rsidP="003A4822">
            <w:pPr>
              <w:tabs>
                <w:tab w:val="left" w:pos="680"/>
              </w:tabs>
              <w:snapToGrid w:val="0"/>
              <w:contextualSpacing/>
              <w:rPr>
                <w:rFonts w:eastAsia="Calibri" w:cs="Arial"/>
                <w:lang w:val="ru-RU"/>
              </w:rPr>
            </w:pPr>
            <w:r w:rsidRPr="00846405">
              <w:rPr>
                <w:rFonts w:eastAsia="Calibri" w:cs="Arial"/>
                <w:b/>
                <w:lang w:val="ru-RU"/>
              </w:rPr>
              <w:t xml:space="preserve">Ови докази не могу бити старији од два месеца </w:t>
            </w:r>
            <w:r w:rsidR="00B24BAB" w:rsidRPr="00846405">
              <w:rPr>
                <w:rFonts w:eastAsia="Calibri" w:cs="Arial"/>
                <w:b/>
                <w:lang w:val="sr-Cyrl-CS"/>
              </w:rPr>
              <w:t>пре</w:t>
            </w:r>
            <w:r w:rsidRPr="00846405">
              <w:rPr>
                <w:rFonts w:eastAsia="Calibri" w:cs="Arial"/>
                <w:b/>
                <w:lang w:val="ru-RU"/>
              </w:rPr>
              <w:t xml:space="preserve"> отварања понуда</w:t>
            </w:r>
            <w:r w:rsidRPr="00846405">
              <w:rPr>
                <w:rFonts w:eastAsia="Calibri" w:cs="Arial"/>
                <w:lang w:val="ru-RU"/>
              </w:rPr>
              <w:t>.</w:t>
            </w:r>
          </w:p>
          <w:p w14:paraId="734895DA" w14:textId="7147E5A0" w:rsidR="008D75E9" w:rsidRPr="009F5543" w:rsidRDefault="008D75E9" w:rsidP="003A4822">
            <w:pPr>
              <w:tabs>
                <w:tab w:val="left" w:pos="680"/>
              </w:tabs>
              <w:snapToGrid w:val="0"/>
              <w:contextualSpacing/>
              <w:rPr>
                <w:rFonts w:eastAsia="Calibri" w:cs="Arial"/>
                <w:lang w:val="ru-RU"/>
              </w:rPr>
            </w:pPr>
          </w:p>
        </w:tc>
      </w:tr>
      <w:tr w:rsidR="00175774" w:rsidRPr="00A0199F" w14:paraId="47404AA1" w14:textId="77777777" w:rsidTr="008112A2">
        <w:trPr>
          <w:jc w:val="center"/>
        </w:trPr>
        <w:tc>
          <w:tcPr>
            <w:tcW w:w="729" w:type="dxa"/>
            <w:vAlign w:val="center"/>
          </w:tcPr>
          <w:p w14:paraId="03953EF3" w14:textId="77777777" w:rsidR="00175774" w:rsidRPr="00846405" w:rsidRDefault="00175774" w:rsidP="003A4822">
            <w:pPr>
              <w:jc w:val="center"/>
              <w:rPr>
                <w:rFonts w:cs="Arial"/>
              </w:rPr>
            </w:pPr>
            <w:r w:rsidRPr="00846405">
              <w:rPr>
                <w:rFonts w:cs="Arial"/>
              </w:rPr>
              <w:t xml:space="preserve">4. </w:t>
            </w:r>
          </w:p>
        </w:tc>
        <w:tc>
          <w:tcPr>
            <w:tcW w:w="8430" w:type="dxa"/>
          </w:tcPr>
          <w:p w14:paraId="0F9CB2F8" w14:textId="77777777" w:rsidR="00175774" w:rsidRPr="00846405" w:rsidRDefault="00175774" w:rsidP="003A4822">
            <w:pPr>
              <w:snapToGrid w:val="0"/>
              <w:rPr>
                <w:rFonts w:cs="Arial"/>
                <w:lang w:val="ru-RU"/>
              </w:rPr>
            </w:pPr>
            <w:r w:rsidRPr="00846405">
              <w:rPr>
                <w:rFonts w:cs="Arial"/>
                <w:b/>
                <w:u w:val="single"/>
                <w:lang w:val="ru-RU"/>
              </w:rPr>
              <w:t>Услов:</w:t>
            </w:r>
            <w:r w:rsidRPr="00846405">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846405">
              <w:rPr>
                <w:rFonts w:cs="Arial"/>
                <w:lang w:val="ru-RU"/>
              </w:rPr>
              <w:lastRenderedPageBreak/>
              <w:t>као и да нема забрану обављања делатности која је на снази у време подношења понуде</w:t>
            </w:r>
          </w:p>
          <w:p w14:paraId="098A7A89" w14:textId="77777777" w:rsidR="00175774" w:rsidRPr="00846405" w:rsidRDefault="00175774" w:rsidP="003A4822">
            <w:pPr>
              <w:autoSpaceDE w:val="0"/>
              <w:autoSpaceDN w:val="0"/>
              <w:adjustRightInd w:val="0"/>
              <w:rPr>
                <w:rFonts w:cs="Arial"/>
                <w:b/>
                <w:u w:val="single"/>
                <w:lang w:val="ru-RU"/>
              </w:rPr>
            </w:pPr>
            <w:r w:rsidRPr="00846405">
              <w:rPr>
                <w:rFonts w:cs="Arial"/>
                <w:b/>
                <w:u w:val="single"/>
                <w:lang w:val="ru-RU"/>
              </w:rPr>
              <w:t>Доказ:</w:t>
            </w:r>
          </w:p>
          <w:p w14:paraId="208B9437" w14:textId="77777777" w:rsidR="00175774" w:rsidRPr="00846405" w:rsidRDefault="00175774" w:rsidP="003A4822">
            <w:pPr>
              <w:rPr>
                <w:rFonts w:cs="Arial"/>
                <w:b/>
              </w:rPr>
            </w:pPr>
            <w:r w:rsidRPr="00846405">
              <w:rPr>
                <w:rFonts w:cs="Arial"/>
                <w:lang w:val="ru-RU"/>
              </w:rPr>
              <w:t>Потписан и оверен Образац изјаве</w:t>
            </w:r>
            <w:r w:rsidR="00CC3584" w:rsidRPr="00846405">
              <w:rPr>
                <w:rFonts w:cs="Arial"/>
                <w:lang w:val="ru-RU"/>
              </w:rPr>
              <w:t xml:space="preserve"> на основу члана 75. став 2. </w:t>
            </w:r>
            <w:r w:rsidR="00CC3584" w:rsidRPr="00846405">
              <w:rPr>
                <w:rFonts w:cs="Arial"/>
              </w:rPr>
              <w:t>Закона</w:t>
            </w:r>
            <w:r w:rsidR="00BF39C7" w:rsidRPr="00846405">
              <w:rPr>
                <w:rFonts w:cs="Arial"/>
                <w:lang w:val="sr-Cyrl-RS"/>
              </w:rPr>
              <w:t xml:space="preserve"> </w:t>
            </w:r>
            <w:r w:rsidRPr="00846405">
              <w:rPr>
                <w:rFonts w:cs="Arial"/>
              </w:rPr>
              <w:t>(Образац бр</w:t>
            </w:r>
            <w:r w:rsidR="0008216C">
              <w:rPr>
                <w:rFonts w:cs="Arial"/>
                <w:lang w:val="sr-Cyrl-RS"/>
              </w:rPr>
              <w:t xml:space="preserve"> 4.</w:t>
            </w:r>
            <w:r w:rsidRPr="00846405">
              <w:rPr>
                <w:rFonts w:cs="Arial"/>
              </w:rPr>
              <w:t>)</w:t>
            </w:r>
          </w:p>
          <w:p w14:paraId="25C1CF88" w14:textId="77777777" w:rsidR="005E487E" w:rsidRPr="00846405" w:rsidRDefault="00175774" w:rsidP="003A4822">
            <w:pPr>
              <w:snapToGrid w:val="0"/>
              <w:rPr>
                <w:rFonts w:cs="Arial"/>
                <w:lang w:val="sr-Cyrl-CS"/>
              </w:rPr>
            </w:pPr>
            <w:r w:rsidRPr="00846405">
              <w:rPr>
                <w:rFonts w:cs="Arial"/>
                <w:i/>
              </w:rPr>
              <w:t>Напомена:</w:t>
            </w:r>
          </w:p>
          <w:p w14:paraId="17436E2C" w14:textId="77777777" w:rsidR="005E487E" w:rsidRPr="00846405" w:rsidRDefault="00175774" w:rsidP="0092222A">
            <w:pPr>
              <w:numPr>
                <w:ilvl w:val="0"/>
                <w:numId w:val="18"/>
              </w:numPr>
              <w:snapToGrid w:val="0"/>
              <w:rPr>
                <w:rFonts w:cs="Arial"/>
                <w:i/>
                <w:lang w:val="sr-Cyrl-CS"/>
              </w:rPr>
            </w:pPr>
            <w:r w:rsidRPr="00846405">
              <w:rPr>
                <w:rFonts w:cs="Arial"/>
                <w:i/>
                <w:lang w:val="ru-RU"/>
              </w:rPr>
              <w:t xml:space="preserve">Изјава мора да буде потписана од стране овалшћеног лица </w:t>
            </w:r>
            <w:r w:rsidR="005E487E" w:rsidRPr="00846405">
              <w:rPr>
                <w:rFonts w:cs="Arial"/>
                <w:i/>
                <w:lang w:val="sr-Cyrl-CS"/>
              </w:rPr>
              <w:t>за заступање понуђача</w:t>
            </w:r>
            <w:r w:rsidRPr="00846405">
              <w:rPr>
                <w:rFonts w:cs="Arial"/>
                <w:i/>
                <w:lang w:val="ru-RU"/>
              </w:rPr>
              <w:t xml:space="preserve"> и оверена печатом. </w:t>
            </w:r>
          </w:p>
          <w:p w14:paraId="6FE53572" w14:textId="63BD32F4" w:rsidR="005E487E" w:rsidRPr="0092222A" w:rsidRDefault="00175774" w:rsidP="0092222A">
            <w:pPr>
              <w:numPr>
                <w:ilvl w:val="0"/>
                <w:numId w:val="18"/>
              </w:numPr>
              <w:snapToGrid w:val="0"/>
              <w:rPr>
                <w:rFonts w:cs="Arial"/>
                <w:i/>
                <w:lang w:val="ru-RU"/>
              </w:rPr>
            </w:pPr>
            <w:r w:rsidRPr="00846405">
              <w:rPr>
                <w:rFonts w:cs="Arial"/>
                <w:i/>
                <w:lang w:val="ru-RU"/>
              </w:rPr>
              <w:t xml:space="preserve">Уколико понуду подноси група понуђача Изјава мора бити </w:t>
            </w:r>
            <w:r w:rsidR="005E487E" w:rsidRPr="00846405">
              <w:rPr>
                <w:rFonts w:cs="Arial"/>
                <w:i/>
                <w:lang w:val="sr-Cyrl-CS"/>
              </w:rPr>
              <w:t>достављена за сваког члана групе понуђача. Изјава мора бити</w:t>
            </w:r>
            <w:r w:rsidRPr="00846405">
              <w:rPr>
                <w:rFonts w:cs="Arial"/>
                <w:i/>
                <w:lang w:val="ru-RU"/>
              </w:rPr>
              <w:t xml:space="preserve"> потписана од стране овлашћеног лица </w:t>
            </w:r>
            <w:r w:rsidR="005E487E" w:rsidRPr="00846405">
              <w:rPr>
                <w:rFonts w:cs="Arial"/>
                <w:i/>
                <w:lang w:val="sr-Cyrl-CS"/>
              </w:rPr>
              <w:t xml:space="preserve">за заступање </w:t>
            </w:r>
            <w:r w:rsidRPr="00846405">
              <w:rPr>
                <w:rFonts w:cs="Arial"/>
                <w:i/>
                <w:lang w:val="ru-RU"/>
              </w:rPr>
              <w:t xml:space="preserve">понуђача из групе понуђача и оверена печатом.  </w:t>
            </w:r>
          </w:p>
        </w:tc>
      </w:tr>
      <w:tr w:rsidR="00175774" w:rsidRPr="00C1040C" w14:paraId="57A3339E" w14:textId="77777777" w:rsidTr="008112A2">
        <w:trPr>
          <w:jc w:val="center"/>
        </w:trPr>
        <w:tc>
          <w:tcPr>
            <w:tcW w:w="729" w:type="dxa"/>
            <w:vAlign w:val="center"/>
          </w:tcPr>
          <w:p w14:paraId="087BD1D7" w14:textId="77777777" w:rsidR="00175774" w:rsidRPr="00846405" w:rsidRDefault="00175774" w:rsidP="003A4822">
            <w:pPr>
              <w:jc w:val="center"/>
              <w:rPr>
                <w:rFonts w:cs="Arial"/>
                <w:lang w:val="ru-RU"/>
              </w:rPr>
            </w:pPr>
          </w:p>
        </w:tc>
        <w:tc>
          <w:tcPr>
            <w:tcW w:w="8430" w:type="dxa"/>
          </w:tcPr>
          <w:p w14:paraId="112DE64C" w14:textId="77777777" w:rsidR="00175774" w:rsidRPr="00846405" w:rsidRDefault="00175774" w:rsidP="003A4822">
            <w:pPr>
              <w:ind w:right="-180"/>
              <w:jc w:val="center"/>
              <w:rPr>
                <w:rFonts w:cs="Arial"/>
                <w:b/>
                <w:i/>
                <w:lang w:val="ru-RU"/>
              </w:rPr>
            </w:pPr>
            <w:r w:rsidRPr="00846405">
              <w:rPr>
                <w:rFonts w:cs="Arial"/>
                <w:b/>
                <w:lang w:val="ru-RU"/>
              </w:rPr>
              <w:t xml:space="preserve">4.2  ДОДАТНИ УСЛОВИ </w:t>
            </w:r>
          </w:p>
          <w:p w14:paraId="003A4CDC" w14:textId="742E6ED3" w:rsidR="00FE7F1E" w:rsidRPr="0092222A" w:rsidRDefault="00175774" w:rsidP="00D109F4">
            <w:pPr>
              <w:snapToGrid w:val="0"/>
              <w:jc w:val="center"/>
              <w:rPr>
                <w:rFonts w:cs="Arial"/>
                <w:b/>
                <w:lang w:val="sr-Cyrl-RS"/>
              </w:rPr>
            </w:pPr>
            <w:r w:rsidRPr="00846405">
              <w:rPr>
                <w:rFonts w:cs="Arial"/>
                <w:b/>
                <w:lang w:val="ru-RU"/>
              </w:rPr>
              <w:t>ЗА УЧЕШЋЕ У ПОСТУПКУ ЈАВНЕ НАБАВКЕ ИЗ ЧЛАНА 76. З</w:t>
            </w:r>
            <w:r w:rsidR="005C7CDE" w:rsidRPr="00846405">
              <w:rPr>
                <w:rFonts w:cs="Arial"/>
                <w:b/>
                <w:lang w:val="sr-Cyrl-RS"/>
              </w:rPr>
              <w:t>АКОНА</w:t>
            </w:r>
          </w:p>
        </w:tc>
      </w:tr>
      <w:tr w:rsidR="00175774" w:rsidRPr="00A0199F" w14:paraId="722C9AD6" w14:textId="77777777" w:rsidTr="008112A2">
        <w:trPr>
          <w:jc w:val="center"/>
        </w:trPr>
        <w:tc>
          <w:tcPr>
            <w:tcW w:w="729" w:type="dxa"/>
            <w:vAlign w:val="center"/>
          </w:tcPr>
          <w:p w14:paraId="2B0007DF" w14:textId="77777777" w:rsidR="00175774" w:rsidRPr="00846405" w:rsidRDefault="005D2FE6" w:rsidP="003A4822">
            <w:pPr>
              <w:jc w:val="center"/>
              <w:rPr>
                <w:rFonts w:cs="Arial"/>
              </w:rPr>
            </w:pPr>
            <w:r w:rsidRPr="00846405">
              <w:rPr>
                <w:rFonts w:cs="Arial"/>
              </w:rPr>
              <w:t>5</w:t>
            </w:r>
            <w:r w:rsidR="00175774" w:rsidRPr="00846405">
              <w:rPr>
                <w:rFonts w:cs="Arial"/>
              </w:rPr>
              <w:t>.</w:t>
            </w:r>
          </w:p>
        </w:tc>
        <w:tc>
          <w:tcPr>
            <w:tcW w:w="8430" w:type="dxa"/>
          </w:tcPr>
          <w:p w14:paraId="12EB6359" w14:textId="77777777" w:rsidR="00222F30" w:rsidRPr="00E472F0" w:rsidRDefault="00222F30" w:rsidP="00222F30">
            <w:pPr>
              <w:autoSpaceDE w:val="0"/>
              <w:autoSpaceDN w:val="0"/>
              <w:adjustRightInd w:val="0"/>
              <w:rPr>
                <w:rFonts w:cs="Arial"/>
                <w:b/>
                <w:u w:val="single"/>
                <w:lang w:val="ru-RU"/>
              </w:rPr>
            </w:pPr>
            <w:r w:rsidRPr="00E472F0">
              <w:rPr>
                <w:rFonts w:cs="Arial"/>
                <w:b/>
                <w:u w:val="single"/>
                <w:lang w:val="ru-RU"/>
              </w:rPr>
              <w:t>Услов:</w:t>
            </w:r>
          </w:p>
          <w:p w14:paraId="6B4F0CDE" w14:textId="77777777" w:rsidR="00222F30" w:rsidRPr="004E50BC" w:rsidRDefault="00222F30" w:rsidP="00222F30">
            <w:pPr>
              <w:autoSpaceDE w:val="0"/>
              <w:autoSpaceDN w:val="0"/>
              <w:adjustRightInd w:val="0"/>
              <w:rPr>
                <w:rFonts w:cs="Arial"/>
                <w:b/>
                <w:lang w:val="ru-RU"/>
              </w:rPr>
            </w:pPr>
            <w:r w:rsidRPr="004E50BC">
              <w:rPr>
                <w:rFonts w:cs="Arial"/>
                <w:b/>
                <w:lang w:val="ru-RU"/>
              </w:rPr>
              <w:t>Финансијски капацитет</w:t>
            </w:r>
          </w:p>
          <w:p w14:paraId="6A2E9ADF" w14:textId="5F9AB152" w:rsidR="00222F30" w:rsidRPr="0092222A" w:rsidRDefault="00222F30" w:rsidP="00222F30">
            <w:pPr>
              <w:autoSpaceDE w:val="0"/>
              <w:autoSpaceDN w:val="0"/>
              <w:adjustRightInd w:val="0"/>
              <w:rPr>
                <w:rFonts w:cs="Arial"/>
                <w:i/>
                <w:lang w:val="ru-RU"/>
              </w:rPr>
            </w:pPr>
            <w:r w:rsidRPr="00E472F0">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sidR="00F71B78">
              <w:rPr>
                <w:rFonts w:eastAsia="Calibri" w:cs="Arial"/>
                <w:lang w:val="sr-Cyrl-RS"/>
              </w:rPr>
              <w:t>у блокади.</w:t>
            </w:r>
          </w:p>
          <w:p w14:paraId="18F84829" w14:textId="77777777" w:rsidR="00222F30" w:rsidRPr="00E472F0" w:rsidRDefault="00222F30" w:rsidP="00222F30">
            <w:pPr>
              <w:autoSpaceDE w:val="0"/>
              <w:autoSpaceDN w:val="0"/>
              <w:adjustRightInd w:val="0"/>
              <w:rPr>
                <w:rFonts w:cs="Arial"/>
                <w:b/>
                <w:u w:val="single"/>
                <w:lang w:val="ru-RU"/>
              </w:rPr>
            </w:pPr>
            <w:r w:rsidRPr="00E472F0">
              <w:rPr>
                <w:rFonts w:cs="Arial"/>
                <w:b/>
                <w:u w:val="single"/>
                <w:lang w:val="ru-RU"/>
              </w:rPr>
              <w:t xml:space="preserve">Доказ: </w:t>
            </w:r>
          </w:p>
          <w:p w14:paraId="07F51CFF" w14:textId="055522BD" w:rsidR="00222F30" w:rsidRPr="00E472F0" w:rsidRDefault="00222F30" w:rsidP="00222F30">
            <w:pPr>
              <w:shd w:val="clear" w:color="auto" w:fill="FFFFFF"/>
              <w:tabs>
                <w:tab w:val="left" w:pos="192"/>
                <w:tab w:val="left" w:pos="328"/>
                <w:tab w:val="left" w:pos="680"/>
              </w:tabs>
              <w:ind w:right="68"/>
              <w:contextualSpacing/>
              <w:rPr>
                <w:rFonts w:eastAsia="Calibri" w:cs="Arial"/>
                <w:lang w:val="sr-Cyrl-RS"/>
              </w:rPr>
            </w:pPr>
            <w:r w:rsidRPr="00E472F0">
              <w:rPr>
                <w:rFonts w:eastAsia="Calibri" w:cs="Arial"/>
                <w:lang w:val="ru-RU"/>
              </w:rPr>
              <w:t xml:space="preserve">1) </w:t>
            </w:r>
            <w:r w:rsidRPr="00E472F0">
              <w:rPr>
                <w:rFonts w:eastAsia="Calibri" w:cs="Arial"/>
                <w:lang w:val="sr-Cyrl-RS"/>
              </w:rPr>
              <w:t xml:space="preserve">Потврда Народне банке Србије да понуђач није био </w:t>
            </w:r>
            <w:r w:rsidR="00F71B78">
              <w:rPr>
                <w:rFonts w:eastAsia="Calibri" w:cs="Arial"/>
                <w:lang w:val="sr-Cyrl-RS"/>
              </w:rPr>
              <w:t>у блокади</w:t>
            </w:r>
            <w:r w:rsidRPr="00E472F0">
              <w:rPr>
                <w:rFonts w:eastAsia="Calibri" w:cs="Arial"/>
                <w:lang w:val="sr-Cyrl-RS"/>
              </w:rPr>
              <w:t xml:space="preserve"> у последњих шест месеци пре дана објављивања позива за подношење понуда на Порталу јавних набавки </w:t>
            </w:r>
          </w:p>
          <w:p w14:paraId="61661CC8" w14:textId="77777777" w:rsidR="00222F30" w:rsidRPr="00E472F0" w:rsidRDefault="00222F30" w:rsidP="00222F30">
            <w:pPr>
              <w:shd w:val="clear" w:color="auto" w:fill="FFFFFF"/>
              <w:tabs>
                <w:tab w:val="left" w:pos="192"/>
                <w:tab w:val="left" w:pos="328"/>
                <w:tab w:val="left" w:pos="680"/>
              </w:tabs>
              <w:ind w:right="68"/>
              <w:contextualSpacing/>
              <w:rPr>
                <w:rFonts w:eastAsia="Calibri" w:cs="Arial"/>
                <w:b/>
                <w:u w:val="single"/>
                <w:lang w:val="sr-Cyrl-RS"/>
              </w:rPr>
            </w:pPr>
            <w:r w:rsidRPr="00E472F0">
              <w:rPr>
                <w:rFonts w:eastAsia="Calibri" w:cs="Arial"/>
                <w:b/>
                <w:lang w:val="sr-Cyrl-RS"/>
              </w:rPr>
              <w:t xml:space="preserve"> </w:t>
            </w:r>
            <w:r w:rsidRPr="00E472F0">
              <w:rPr>
                <w:rFonts w:eastAsia="Calibri" w:cs="Arial"/>
                <w:lang w:val="sr-Cyrl-RS"/>
              </w:rPr>
              <w:t>или</w:t>
            </w:r>
          </w:p>
          <w:p w14:paraId="29FDA226" w14:textId="77777777" w:rsidR="00175774" w:rsidRDefault="00222F30" w:rsidP="005606F8">
            <w:pPr>
              <w:autoSpaceDE w:val="0"/>
              <w:autoSpaceDN w:val="0"/>
              <w:adjustRightInd w:val="0"/>
              <w:spacing w:before="0"/>
              <w:rPr>
                <w:rFonts w:eastAsia="Calibri" w:cs="Arial"/>
                <w:lang w:val="sr-Cyrl-RS"/>
              </w:rPr>
            </w:pPr>
            <w:r w:rsidRPr="00E472F0">
              <w:rPr>
                <w:rFonts w:eastAsia="Calibri" w:cs="Arial"/>
                <w:lang w:val="sr-Cyrl-RS"/>
              </w:rPr>
              <w:t xml:space="preserve">2) </w:t>
            </w:r>
            <w:r w:rsidRPr="00E472F0">
              <w:rPr>
                <w:rFonts w:eastAsia="Calibri" w:cs="Arial"/>
                <w:lang w:val="ru-RU"/>
              </w:rPr>
              <w:t xml:space="preserve">Извештај о бонитету за јавне набавке </w:t>
            </w:r>
            <w:r w:rsidRPr="00E472F0">
              <w:rPr>
                <w:rFonts w:eastAsia="Calibri" w:cs="Arial"/>
                <w:lang w:val="sr-Cyrl-RS"/>
              </w:rPr>
              <w:t xml:space="preserve">БОН ЈН који издаје </w:t>
            </w:r>
            <w:r w:rsidRPr="00E472F0">
              <w:rPr>
                <w:rFonts w:eastAsia="Calibri" w:cs="Arial"/>
                <w:lang w:val="ru-RU"/>
              </w:rPr>
              <w:t>Агенција за привредне регистре</w:t>
            </w:r>
            <w:r w:rsidRPr="00E472F0">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p>
          <w:p w14:paraId="0DFE5C6E" w14:textId="546A4FCC" w:rsidR="009B38B5" w:rsidRPr="00846405" w:rsidRDefault="009B38B5" w:rsidP="005606F8">
            <w:pPr>
              <w:autoSpaceDE w:val="0"/>
              <w:autoSpaceDN w:val="0"/>
              <w:adjustRightInd w:val="0"/>
              <w:spacing w:before="0"/>
              <w:rPr>
                <w:rFonts w:eastAsia="Calibri" w:cs="Arial"/>
                <w:lang w:val="ru-RU"/>
              </w:rPr>
            </w:pPr>
          </w:p>
        </w:tc>
      </w:tr>
      <w:tr w:rsidR="00175774" w:rsidRPr="00A0199F" w14:paraId="08E05C28" w14:textId="77777777" w:rsidTr="008112A2">
        <w:trPr>
          <w:jc w:val="center"/>
        </w:trPr>
        <w:tc>
          <w:tcPr>
            <w:tcW w:w="729" w:type="dxa"/>
            <w:vAlign w:val="center"/>
          </w:tcPr>
          <w:p w14:paraId="343CEA65" w14:textId="77777777" w:rsidR="00175774" w:rsidRPr="00846405" w:rsidRDefault="005D2FE6" w:rsidP="003A4822">
            <w:pPr>
              <w:jc w:val="center"/>
              <w:rPr>
                <w:rFonts w:cs="Arial"/>
              </w:rPr>
            </w:pPr>
            <w:r w:rsidRPr="00846405">
              <w:rPr>
                <w:rFonts w:cs="Arial"/>
              </w:rPr>
              <w:t>6</w:t>
            </w:r>
            <w:r w:rsidR="00175774" w:rsidRPr="00846405">
              <w:rPr>
                <w:rFonts w:cs="Arial"/>
              </w:rPr>
              <w:t>.</w:t>
            </w:r>
          </w:p>
        </w:tc>
        <w:tc>
          <w:tcPr>
            <w:tcW w:w="8430" w:type="dxa"/>
          </w:tcPr>
          <w:p w14:paraId="234A0ABE" w14:textId="77777777" w:rsidR="00F500F1" w:rsidRDefault="00F500F1" w:rsidP="00F500F1">
            <w:pPr>
              <w:autoSpaceDE w:val="0"/>
              <w:autoSpaceDN w:val="0"/>
              <w:adjustRightInd w:val="0"/>
              <w:rPr>
                <w:rFonts w:cs="Arial"/>
                <w:b/>
                <w:lang w:val="ru-RU"/>
              </w:rPr>
            </w:pPr>
            <w:r>
              <w:rPr>
                <w:rFonts w:cs="Arial"/>
                <w:b/>
                <w:u w:val="single"/>
                <w:lang w:val="ru-RU"/>
              </w:rPr>
              <w:t>Услов:</w:t>
            </w:r>
          </w:p>
          <w:p w14:paraId="6A8AE20E" w14:textId="77777777" w:rsidR="00F500F1" w:rsidRPr="00F500F1" w:rsidRDefault="00F500F1" w:rsidP="00F500F1">
            <w:pPr>
              <w:autoSpaceDE w:val="0"/>
              <w:autoSpaceDN w:val="0"/>
              <w:adjustRightInd w:val="0"/>
              <w:rPr>
                <w:rFonts w:cs="Arial"/>
                <w:b/>
                <w:lang w:val="ru-RU"/>
              </w:rPr>
            </w:pPr>
            <w:r w:rsidRPr="00F500F1">
              <w:rPr>
                <w:rFonts w:cs="Arial"/>
                <w:b/>
                <w:lang w:val="ru-RU"/>
              </w:rPr>
              <w:t xml:space="preserve">Пословни капацитет </w:t>
            </w:r>
          </w:p>
          <w:p w14:paraId="6D0F146A" w14:textId="77777777" w:rsidR="00F500F1" w:rsidRDefault="00F500F1" w:rsidP="00F500F1">
            <w:pPr>
              <w:autoSpaceDE w:val="0"/>
              <w:autoSpaceDN w:val="0"/>
              <w:adjustRightInd w:val="0"/>
              <w:spacing w:before="0"/>
              <w:rPr>
                <w:rFonts w:cs="Arial"/>
                <w:lang w:val="ru-RU"/>
              </w:rPr>
            </w:pPr>
            <w:r>
              <w:rPr>
                <w:rFonts w:cs="Arial"/>
                <w:lang w:val="ru-RU"/>
              </w:rPr>
              <w:t xml:space="preserve">Понуђач располаже неопходним </w:t>
            </w:r>
            <w:r>
              <w:rPr>
                <w:rFonts w:cs="Arial"/>
                <w:b/>
                <w:lang w:val="ru-RU"/>
              </w:rPr>
              <w:t>пословним капацитетом</w:t>
            </w:r>
            <w:r>
              <w:rPr>
                <w:rFonts w:cs="Arial"/>
                <w:lang w:val="ru-RU"/>
              </w:rPr>
              <w:t xml:space="preserve"> ако:</w:t>
            </w:r>
          </w:p>
          <w:p w14:paraId="065FF59F" w14:textId="05197ACE" w:rsidR="00D109F4" w:rsidRDefault="00F500F1" w:rsidP="00D109F4">
            <w:pPr>
              <w:pStyle w:val="CommentText"/>
              <w:numPr>
                <w:ilvl w:val="0"/>
                <w:numId w:val="57"/>
              </w:numPr>
              <w:rPr>
                <w:rFonts w:cs="Arial"/>
                <w:sz w:val="22"/>
                <w:szCs w:val="22"/>
                <w:lang w:val="sr-Latn-CS"/>
              </w:rPr>
            </w:pPr>
            <w:r>
              <w:rPr>
                <w:rFonts w:eastAsia="Calibri" w:cs="Arial"/>
                <w:sz w:val="22"/>
                <w:szCs w:val="22"/>
                <w:lang w:val="sr-Latn-RS"/>
              </w:rPr>
              <w:t xml:space="preserve">je </w:t>
            </w:r>
            <w:r>
              <w:rPr>
                <w:rFonts w:eastAsia="Calibri" w:cs="Arial"/>
                <w:sz w:val="22"/>
                <w:szCs w:val="22"/>
                <w:lang w:val="sr-Cyrl-RS"/>
              </w:rPr>
              <w:t xml:space="preserve">у претходне </w:t>
            </w:r>
            <w:r>
              <w:rPr>
                <w:rFonts w:eastAsia="Calibri" w:cs="Arial"/>
                <w:sz w:val="22"/>
                <w:szCs w:val="22"/>
                <w:lang w:val="sr-Latn-RS"/>
              </w:rPr>
              <w:t>3</w:t>
            </w:r>
            <w:r>
              <w:rPr>
                <w:rFonts w:eastAsia="Calibri" w:cs="Arial"/>
                <w:sz w:val="22"/>
                <w:szCs w:val="22"/>
                <w:lang w:val="sr-Cyrl-RS"/>
              </w:rPr>
              <w:t xml:space="preserve"> године, до дана  подношења понуда</w:t>
            </w:r>
            <w:r>
              <w:rPr>
                <w:rFonts w:cs="Arial"/>
                <w:sz w:val="22"/>
                <w:szCs w:val="22"/>
                <w:lang w:val="sr-Cyrl-RS"/>
              </w:rPr>
              <w:t xml:space="preserve">, </w:t>
            </w:r>
            <w:r w:rsidR="009A2478">
              <w:rPr>
                <w:rFonts w:cs="Arial"/>
                <w:sz w:val="22"/>
                <w:szCs w:val="22"/>
                <w:lang w:val="sr-Cyrl-RS"/>
              </w:rPr>
              <w:t xml:space="preserve">извео радове из области одржавања и ремонта циркулационих пумпи </w:t>
            </w:r>
            <w:r>
              <w:rPr>
                <w:rFonts w:cs="Arial"/>
                <w:sz w:val="22"/>
                <w:szCs w:val="22"/>
              </w:rPr>
              <w:t xml:space="preserve">у укупном износу најмање </w:t>
            </w:r>
            <w:r w:rsidR="009A2478">
              <w:rPr>
                <w:rFonts w:cs="Arial"/>
                <w:sz w:val="22"/>
                <w:szCs w:val="22"/>
                <w:lang w:val="sr-Cyrl-RS"/>
              </w:rPr>
              <w:t>600</w:t>
            </w:r>
            <w:r>
              <w:rPr>
                <w:rFonts w:cs="Arial"/>
                <w:sz w:val="22"/>
                <w:szCs w:val="22"/>
              </w:rPr>
              <w:t>.000,00 динара без ПДВ-а</w:t>
            </w:r>
            <w:r w:rsidR="00D109F4">
              <w:rPr>
                <w:rFonts w:cs="Arial"/>
                <w:sz w:val="22"/>
                <w:szCs w:val="22"/>
                <w:lang w:val="sr-Latn-CS"/>
              </w:rPr>
              <w:t>.</w:t>
            </w:r>
          </w:p>
          <w:p w14:paraId="6C85092B" w14:textId="756A3429" w:rsidR="00F500F1" w:rsidRPr="00D109F4" w:rsidRDefault="00F500F1" w:rsidP="00D109F4">
            <w:pPr>
              <w:pStyle w:val="CommentText"/>
              <w:ind w:left="360"/>
              <w:rPr>
                <w:rFonts w:eastAsia="Calibri" w:cs="Arial"/>
                <w:i/>
                <w:lang w:val="ru-RU" w:eastAsia="en-US"/>
              </w:rPr>
            </w:pPr>
            <w:r w:rsidRPr="00D109F4">
              <w:rPr>
                <w:rFonts w:eastAsia="Calibri" w:cs="Arial"/>
                <w:i/>
                <w:lang w:val="ru-RU" w:eastAsia="en-US"/>
              </w:rPr>
              <w:t>(</w:t>
            </w:r>
            <w:r w:rsidRPr="00D109F4">
              <w:rPr>
                <w:rFonts w:eastAsia="Calibri" w:cs="Arial"/>
                <w:i/>
                <w:lang w:eastAsia="en-US"/>
              </w:rPr>
              <w:t>тражи се вредност извршених радова, а не вредност закљученог уговора</w:t>
            </w:r>
            <w:r w:rsidRPr="00D109F4">
              <w:rPr>
                <w:rFonts w:eastAsia="Calibri" w:cs="Arial"/>
                <w:i/>
                <w:lang w:val="ru-RU" w:eastAsia="en-US"/>
              </w:rPr>
              <w:t>)</w:t>
            </w:r>
          </w:p>
          <w:p w14:paraId="14B3053B" w14:textId="77777777" w:rsidR="00F500F1" w:rsidRDefault="00F500F1" w:rsidP="00F500F1">
            <w:pPr>
              <w:autoSpaceDE w:val="0"/>
              <w:autoSpaceDN w:val="0"/>
              <w:adjustRightInd w:val="0"/>
              <w:rPr>
                <w:rFonts w:cs="Arial"/>
                <w:b/>
                <w:u w:val="single"/>
                <w:lang w:val="ru-RU"/>
              </w:rPr>
            </w:pPr>
            <w:r>
              <w:rPr>
                <w:rFonts w:cs="Arial"/>
                <w:b/>
                <w:u w:val="single"/>
                <w:lang w:val="ru-RU"/>
              </w:rPr>
              <w:t xml:space="preserve">Доказ: </w:t>
            </w:r>
          </w:p>
          <w:p w14:paraId="32DC53D1" w14:textId="0DE06D6D" w:rsidR="00F500F1" w:rsidRDefault="00F500F1" w:rsidP="00F500F1">
            <w:pPr>
              <w:autoSpaceDE w:val="0"/>
              <w:autoSpaceDN w:val="0"/>
              <w:adjustRightInd w:val="0"/>
              <w:spacing w:before="0"/>
              <w:ind w:left="279" w:hanging="220"/>
              <w:rPr>
                <w:rFonts w:cs="Arial"/>
                <w:lang w:val="sr-Cyrl-CS"/>
              </w:rPr>
            </w:pPr>
            <w:r>
              <w:rPr>
                <w:rFonts w:cs="Arial"/>
                <w:b/>
                <w:lang w:val="ru-RU"/>
              </w:rPr>
              <w:t>1</w:t>
            </w:r>
            <w:r>
              <w:rPr>
                <w:rFonts w:cs="Arial"/>
                <w:lang w:val="ru-RU"/>
              </w:rPr>
              <w:t xml:space="preserve">.Списак изведених радова – стручне </w:t>
            </w:r>
            <w:r>
              <w:rPr>
                <w:rFonts w:cs="Arial"/>
                <w:lang w:val="sr-Cyrl-CS"/>
              </w:rPr>
              <w:t xml:space="preserve">референце:  </w:t>
            </w:r>
            <w:r>
              <w:rPr>
                <w:rFonts w:eastAsia="Calibri" w:cs="Arial"/>
              </w:rPr>
              <w:t xml:space="preserve">попуњен, потписан и оверен </w:t>
            </w:r>
            <w:r w:rsidR="00925CDE">
              <w:rPr>
                <w:rFonts w:eastAsia="Calibri" w:cs="Arial"/>
                <w:lang w:val="sr-Cyrl-RS"/>
              </w:rPr>
              <w:t>О</w:t>
            </w:r>
            <w:r>
              <w:rPr>
                <w:rFonts w:eastAsia="Calibri" w:cs="Arial"/>
              </w:rPr>
              <w:t xml:space="preserve">бразац бр. </w:t>
            </w:r>
            <w:r w:rsidR="00D82C42">
              <w:rPr>
                <w:rFonts w:eastAsia="Calibri" w:cs="Arial"/>
              </w:rPr>
              <w:t>7</w:t>
            </w:r>
            <w:r>
              <w:rPr>
                <w:rFonts w:eastAsia="Calibri" w:cs="Arial"/>
              </w:rPr>
              <w:t xml:space="preserve"> из конкурсне документације,   </w:t>
            </w:r>
          </w:p>
          <w:p w14:paraId="49885949" w14:textId="0D11852B" w:rsidR="00F500F1" w:rsidRDefault="00F500F1" w:rsidP="00F500F1">
            <w:pPr>
              <w:autoSpaceDE w:val="0"/>
              <w:autoSpaceDN w:val="0"/>
              <w:adjustRightInd w:val="0"/>
              <w:spacing w:before="0"/>
              <w:ind w:left="279" w:hanging="220"/>
              <w:rPr>
                <w:rFonts w:eastAsia="Calibri" w:cs="Arial"/>
              </w:rPr>
            </w:pPr>
            <w:r>
              <w:rPr>
                <w:rFonts w:cs="Arial"/>
                <w:b/>
                <w:lang w:val="ru-RU"/>
              </w:rPr>
              <w:t>2.</w:t>
            </w:r>
            <w:r>
              <w:rPr>
                <w:rFonts w:cs="Arial"/>
                <w:lang w:val="sr-Cyrl-CS"/>
              </w:rPr>
              <w:t xml:space="preserve"> </w:t>
            </w:r>
            <w:r>
              <w:rPr>
                <w:rFonts w:eastAsia="Calibri" w:cs="Arial"/>
              </w:rPr>
              <w:t>Потврде о референтним набавкама - попуњен, потписан и оверен печатом наручилаца</w:t>
            </w:r>
            <w:r>
              <w:rPr>
                <w:rFonts w:cs="Arial"/>
              </w:rPr>
              <w:t xml:space="preserve">/корисника </w:t>
            </w:r>
            <w:r>
              <w:rPr>
                <w:rFonts w:cs="Arial"/>
                <w:lang w:val="sr-Cyrl-CS"/>
              </w:rPr>
              <w:t xml:space="preserve">радова </w:t>
            </w:r>
            <w:r>
              <w:rPr>
                <w:rFonts w:eastAsia="Calibri" w:cs="Arial"/>
              </w:rPr>
              <w:t xml:space="preserve"> </w:t>
            </w:r>
            <w:r w:rsidR="006E5E27">
              <w:rPr>
                <w:rFonts w:eastAsia="Calibri" w:cs="Arial"/>
                <w:lang w:val="sr-Cyrl-RS"/>
              </w:rPr>
              <w:t>О</w:t>
            </w:r>
            <w:r>
              <w:rPr>
                <w:rFonts w:eastAsia="Calibri" w:cs="Arial"/>
              </w:rPr>
              <w:t xml:space="preserve">бразац бр. </w:t>
            </w:r>
            <w:r w:rsidR="00D82C42">
              <w:rPr>
                <w:rFonts w:eastAsia="Calibri" w:cs="Arial"/>
              </w:rPr>
              <w:t>8</w:t>
            </w:r>
            <w:r>
              <w:rPr>
                <w:rFonts w:eastAsia="Calibri" w:cs="Arial"/>
              </w:rPr>
              <w:t xml:space="preserve"> из конкурсне документације (или други образац потврде о референцама који садржи све податке неопходне за</w:t>
            </w:r>
            <w:r w:rsidR="00D109F4">
              <w:rPr>
                <w:rFonts w:eastAsia="Calibri" w:cs="Arial"/>
              </w:rPr>
              <w:t xml:space="preserve"> оцену испуњености овог услова)</w:t>
            </w:r>
          </w:p>
          <w:p w14:paraId="1A6AA8F4" w14:textId="759CAEC8" w:rsidR="002A7E11" w:rsidRPr="002A7E11" w:rsidRDefault="002A7E11" w:rsidP="00825A4C">
            <w:pPr>
              <w:autoSpaceDE w:val="0"/>
              <w:autoSpaceDN w:val="0"/>
              <w:adjustRightInd w:val="0"/>
              <w:spacing w:before="0"/>
              <w:ind w:left="279" w:hanging="220"/>
              <w:rPr>
                <w:rFonts w:eastAsia="Calibri" w:cs="Arial"/>
                <w:lang w:val="sr-Latn-CS"/>
              </w:rPr>
            </w:pPr>
          </w:p>
        </w:tc>
      </w:tr>
      <w:tr w:rsidR="00175774" w:rsidRPr="00A0199F" w14:paraId="4C1D3580" w14:textId="77777777" w:rsidTr="008112A2">
        <w:trPr>
          <w:jc w:val="center"/>
        </w:trPr>
        <w:tc>
          <w:tcPr>
            <w:tcW w:w="729" w:type="dxa"/>
            <w:vAlign w:val="center"/>
          </w:tcPr>
          <w:p w14:paraId="223C10E6" w14:textId="2A5E7775" w:rsidR="006171BE" w:rsidRPr="00296B16" w:rsidRDefault="006171BE" w:rsidP="003A4822">
            <w:pPr>
              <w:jc w:val="center"/>
              <w:rPr>
                <w:rFonts w:cs="Arial"/>
                <w:lang w:val="ru-RU"/>
              </w:rPr>
            </w:pPr>
          </w:p>
          <w:p w14:paraId="7560FB07" w14:textId="77777777" w:rsidR="00175774" w:rsidRPr="00846405" w:rsidRDefault="00D16FB9" w:rsidP="003A4822">
            <w:pPr>
              <w:jc w:val="center"/>
              <w:rPr>
                <w:rFonts w:cs="Arial"/>
              </w:rPr>
            </w:pPr>
            <w:r w:rsidRPr="00846405">
              <w:rPr>
                <w:rFonts w:cs="Arial"/>
              </w:rPr>
              <w:t>7</w:t>
            </w:r>
            <w:r w:rsidR="00175774" w:rsidRPr="00846405">
              <w:rPr>
                <w:rFonts w:cs="Arial"/>
              </w:rPr>
              <w:t>.</w:t>
            </w:r>
          </w:p>
        </w:tc>
        <w:tc>
          <w:tcPr>
            <w:tcW w:w="8430" w:type="dxa"/>
          </w:tcPr>
          <w:p w14:paraId="248B3395" w14:textId="77777777" w:rsidR="006171BE" w:rsidRPr="00846405" w:rsidRDefault="006171BE" w:rsidP="006171BE">
            <w:pPr>
              <w:autoSpaceDE w:val="0"/>
              <w:autoSpaceDN w:val="0"/>
              <w:adjustRightInd w:val="0"/>
              <w:rPr>
                <w:rFonts w:cs="Arial"/>
                <w:b/>
                <w:u w:val="single"/>
                <w:lang w:val="ru-RU"/>
              </w:rPr>
            </w:pPr>
            <w:r w:rsidRPr="00846405">
              <w:rPr>
                <w:rFonts w:cs="Arial"/>
                <w:b/>
                <w:u w:val="single"/>
                <w:lang w:val="ru-RU"/>
              </w:rPr>
              <w:t>Услов:</w:t>
            </w:r>
          </w:p>
          <w:p w14:paraId="0B468E4F" w14:textId="24AA60C7" w:rsidR="006171BE" w:rsidRPr="00F500F1" w:rsidRDefault="006171BE" w:rsidP="006171BE">
            <w:pPr>
              <w:autoSpaceDE w:val="0"/>
              <w:autoSpaceDN w:val="0"/>
              <w:adjustRightInd w:val="0"/>
              <w:rPr>
                <w:rFonts w:cs="Arial"/>
                <w:b/>
                <w:lang w:val="ru-RU"/>
              </w:rPr>
            </w:pPr>
            <w:r w:rsidRPr="00F500F1">
              <w:rPr>
                <w:rFonts w:cs="Arial"/>
                <w:b/>
                <w:lang w:val="ru-RU"/>
              </w:rPr>
              <w:t>Кадровски капацитет</w:t>
            </w:r>
          </w:p>
          <w:p w14:paraId="2CCE2280" w14:textId="77777777" w:rsidR="006171BE" w:rsidRDefault="006171BE" w:rsidP="006171BE">
            <w:pPr>
              <w:autoSpaceDE w:val="0"/>
              <w:autoSpaceDN w:val="0"/>
              <w:adjustRightInd w:val="0"/>
              <w:spacing w:before="0"/>
              <w:rPr>
                <w:rFonts w:cs="Arial"/>
                <w:lang w:val="sr-Cyrl-CS"/>
              </w:rPr>
            </w:pPr>
            <w:r w:rsidRPr="00846405">
              <w:rPr>
                <w:rFonts w:cs="Arial"/>
                <w:lang w:val="ru-RU"/>
              </w:rPr>
              <w:t xml:space="preserve">Понуђач располаже довољним кадровским капацитетом ако, </w:t>
            </w:r>
            <w:r w:rsidRPr="00846405">
              <w:rPr>
                <w:rFonts w:cs="Arial"/>
                <w:lang w:val="sr-Cyrl-CS"/>
              </w:rPr>
              <w:t xml:space="preserve">на дан </w:t>
            </w:r>
            <w:r w:rsidRPr="00846405">
              <w:rPr>
                <w:rFonts w:cs="Arial"/>
                <w:lang w:val="sr-Cyrl-CS"/>
              </w:rPr>
              <w:lastRenderedPageBreak/>
              <w:t>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63F901E4" w14:textId="77777777" w:rsidR="00BF0B4D" w:rsidRDefault="00BF0B4D" w:rsidP="006171BE">
            <w:pPr>
              <w:autoSpaceDE w:val="0"/>
              <w:autoSpaceDN w:val="0"/>
              <w:adjustRightInd w:val="0"/>
              <w:spacing w:before="0"/>
              <w:rPr>
                <w:rFonts w:cs="Arial"/>
                <w:lang w:val="sr-Cyrl-CS"/>
              </w:rPr>
            </w:pPr>
          </w:p>
          <w:p w14:paraId="2AAEFB8C" w14:textId="6793BE76" w:rsidR="005249FA" w:rsidRPr="00E36662" w:rsidRDefault="00F73CDF" w:rsidP="005249FA">
            <w:pPr>
              <w:pStyle w:val="NoSpacing"/>
              <w:rPr>
                <w:rFonts w:cs="Arial"/>
                <w:sz w:val="22"/>
                <w:szCs w:val="22"/>
                <w:lang w:val="sr-Cyrl-RS"/>
              </w:rPr>
            </w:pPr>
            <w:r w:rsidRPr="00E36662">
              <w:rPr>
                <w:rFonts w:cs="Arial"/>
                <w:sz w:val="22"/>
                <w:szCs w:val="22"/>
              </w:rPr>
              <w:t>-</w:t>
            </w:r>
            <w:r w:rsidRPr="00E36662">
              <w:rPr>
                <w:rFonts w:cs="Arial"/>
                <w:sz w:val="22"/>
                <w:szCs w:val="22"/>
                <w:lang w:val="sr-Cyrl-RS"/>
              </w:rPr>
              <w:t xml:space="preserve">минимум 1 </w:t>
            </w:r>
            <w:r w:rsidR="00714FEC" w:rsidRPr="00E36662">
              <w:rPr>
                <w:rFonts w:cs="Arial"/>
                <w:sz w:val="22"/>
                <w:szCs w:val="22"/>
                <w:lang w:val="sr-Cyrl-RS"/>
              </w:rPr>
              <w:t xml:space="preserve">извршилац – </w:t>
            </w:r>
            <w:r w:rsidR="00E36662" w:rsidRPr="00E36662">
              <w:rPr>
                <w:rFonts w:cs="Arial"/>
                <w:sz w:val="22"/>
                <w:szCs w:val="22"/>
                <w:lang w:val="sr-Cyrl-RS"/>
              </w:rPr>
              <w:t>електро струке</w:t>
            </w:r>
            <w:r w:rsidR="00E36662" w:rsidRPr="00E36662">
              <w:rPr>
                <w:rFonts w:cs="Arial"/>
                <w:noProof/>
                <w:sz w:val="22"/>
                <w:szCs w:val="22"/>
              </w:rPr>
              <w:t xml:space="preserve"> </w:t>
            </w:r>
            <w:r w:rsidR="00E36662" w:rsidRPr="00E36662">
              <w:rPr>
                <w:rFonts w:cs="Arial"/>
                <w:sz w:val="22"/>
                <w:szCs w:val="22"/>
                <w:lang w:val="sr-Cyrl-RS"/>
              </w:rPr>
              <w:t xml:space="preserve">минимум ССС </w:t>
            </w:r>
          </w:p>
          <w:p w14:paraId="7CA5CC2C" w14:textId="1AF86120" w:rsidR="006171BE" w:rsidRDefault="009B38B5" w:rsidP="00611658">
            <w:pPr>
              <w:autoSpaceDE w:val="0"/>
              <w:autoSpaceDN w:val="0"/>
              <w:adjustRightInd w:val="0"/>
              <w:spacing w:before="0"/>
              <w:rPr>
                <w:rFonts w:cs="Arial"/>
                <w:b/>
                <w:u w:val="single"/>
                <w:lang w:val="ru-RU"/>
              </w:rPr>
            </w:pPr>
            <w:r w:rsidRPr="004351C2">
              <w:rPr>
                <w:rFonts w:cs="Arial"/>
                <w:b/>
                <w:u w:val="single"/>
                <w:lang w:val="ru-RU"/>
              </w:rPr>
              <w:t xml:space="preserve"> </w:t>
            </w:r>
            <w:r w:rsidR="006171BE" w:rsidRPr="004351C2">
              <w:rPr>
                <w:rFonts w:cs="Arial"/>
                <w:b/>
                <w:u w:val="single"/>
                <w:lang w:val="ru-RU"/>
              </w:rPr>
              <w:t xml:space="preserve">Доказ: </w:t>
            </w:r>
          </w:p>
          <w:p w14:paraId="57E63410" w14:textId="77777777" w:rsidR="009B38B5" w:rsidRPr="004351C2" w:rsidRDefault="009B38B5" w:rsidP="009B38B5">
            <w:pPr>
              <w:autoSpaceDE w:val="0"/>
              <w:autoSpaceDN w:val="0"/>
              <w:adjustRightInd w:val="0"/>
              <w:spacing w:before="0"/>
              <w:ind w:left="360"/>
              <w:rPr>
                <w:rFonts w:cs="Arial"/>
                <w:b/>
                <w:u w:val="single"/>
                <w:lang w:val="ru-RU"/>
              </w:rPr>
            </w:pPr>
          </w:p>
          <w:p w14:paraId="7F96BDB3" w14:textId="63CCD523" w:rsidR="006171BE" w:rsidRPr="00846405" w:rsidRDefault="006171BE" w:rsidP="00E63990">
            <w:pPr>
              <w:numPr>
                <w:ilvl w:val="0"/>
                <w:numId w:val="13"/>
              </w:numPr>
              <w:autoSpaceDE w:val="0"/>
              <w:autoSpaceDN w:val="0"/>
              <w:adjustRightInd w:val="0"/>
              <w:spacing w:before="0"/>
              <w:rPr>
                <w:rFonts w:cs="Arial"/>
                <w:lang w:val="ru-RU"/>
              </w:rPr>
            </w:pPr>
            <w:r w:rsidRPr="00846405">
              <w:rPr>
                <w:rFonts w:cs="Arial"/>
                <w:lang w:val="ru-RU"/>
              </w:rPr>
              <w:t xml:space="preserve">Изјава понуђача о кадровском капацитету </w:t>
            </w:r>
            <w:r w:rsidRPr="00846405">
              <w:rPr>
                <w:rFonts w:cs="Arial"/>
                <w:lang w:val="sr-Cyrl-CS"/>
              </w:rPr>
              <w:t>– попуњен, потписан и оверен</w:t>
            </w:r>
            <w:r w:rsidRPr="00846405">
              <w:rPr>
                <w:rFonts w:cs="Arial"/>
                <w:lang w:val="ru-RU"/>
              </w:rPr>
              <w:t xml:space="preserve"> Образац бр.</w:t>
            </w:r>
            <w:r w:rsidR="0016559B">
              <w:rPr>
                <w:rFonts w:cs="Arial"/>
                <w:lang w:val="ru-RU"/>
              </w:rPr>
              <w:t xml:space="preserve"> </w:t>
            </w:r>
            <w:r w:rsidR="00D82C42">
              <w:rPr>
                <w:rFonts w:cs="Arial"/>
                <w:lang w:val="ru-RU"/>
              </w:rPr>
              <w:t>9</w:t>
            </w:r>
            <w:r w:rsidRPr="00846405">
              <w:rPr>
                <w:rFonts w:cs="Arial"/>
                <w:lang w:val="ru-RU"/>
              </w:rPr>
              <w:t xml:space="preserve"> </w:t>
            </w:r>
            <w:r w:rsidRPr="00846405">
              <w:rPr>
                <w:rFonts w:cs="Arial"/>
                <w:lang w:val="sr-Cyrl-CS"/>
              </w:rPr>
              <w:t>из конскурсне документације,</w:t>
            </w:r>
          </w:p>
          <w:p w14:paraId="54F876D5" w14:textId="77777777" w:rsidR="006171BE" w:rsidRPr="00846405" w:rsidRDefault="006171BE" w:rsidP="00E63990">
            <w:pPr>
              <w:numPr>
                <w:ilvl w:val="0"/>
                <w:numId w:val="13"/>
              </w:numPr>
              <w:autoSpaceDE w:val="0"/>
              <w:autoSpaceDN w:val="0"/>
              <w:adjustRightInd w:val="0"/>
              <w:spacing w:before="0"/>
              <w:rPr>
                <w:rFonts w:cs="Arial"/>
                <w:lang w:val="ru-RU"/>
              </w:rPr>
            </w:pPr>
            <w:r w:rsidRPr="00846405">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846405">
              <w:rPr>
                <w:rFonts w:cs="Arial"/>
                <w:lang w:val="sr-Cyrl-CS"/>
              </w:rPr>
              <w:t>Изјави о кадровском капацитету понуђача,</w:t>
            </w:r>
            <w:r w:rsidRPr="00846405">
              <w:rPr>
                <w:rFonts w:cs="Arial"/>
                <w:lang w:val="ru-RU"/>
              </w:rPr>
              <w:t xml:space="preserve"> запослени код понуђача - </w:t>
            </w:r>
            <w:r w:rsidRPr="00846405">
              <w:rPr>
                <w:rFonts w:eastAsia="Calibri" w:cs="Arial"/>
                <w:lang w:val="ru-RU"/>
              </w:rPr>
              <w:t>за лица у радном односу</w:t>
            </w:r>
            <w:r w:rsidRPr="00846405">
              <w:rPr>
                <w:rFonts w:eastAsia="Calibri" w:cs="Arial"/>
                <w:lang w:val="sr-Cyrl-CS"/>
              </w:rPr>
              <w:t>,</w:t>
            </w:r>
          </w:p>
          <w:p w14:paraId="71D278C9" w14:textId="77777777" w:rsidR="00E63990" w:rsidRPr="00A62797" w:rsidRDefault="006171BE" w:rsidP="00E63990">
            <w:pPr>
              <w:numPr>
                <w:ilvl w:val="0"/>
                <w:numId w:val="13"/>
              </w:numPr>
              <w:autoSpaceDE w:val="0"/>
              <w:autoSpaceDN w:val="0"/>
              <w:adjustRightInd w:val="0"/>
              <w:spacing w:before="0"/>
              <w:rPr>
                <w:rFonts w:cs="Arial"/>
                <w:lang w:val="ru-RU"/>
              </w:rPr>
            </w:pPr>
            <w:r w:rsidRPr="00846405">
              <w:rPr>
                <w:rFonts w:cs="Arial"/>
                <w:lang w:val="sr-Latn-CS"/>
              </w:rPr>
              <w:t xml:space="preserve">Фотокопија </w:t>
            </w:r>
            <w:r w:rsidRPr="00846405">
              <w:rPr>
                <w:rFonts w:cs="Arial"/>
                <w:lang w:val="sr-Cyrl-CS"/>
              </w:rPr>
              <w:t xml:space="preserve">важећег </w:t>
            </w:r>
            <w:r w:rsidRPr="00846405">
              <w:rPr>
                <w:rFonts w:cs="Arial"/>
                <w:lang w:val="sr-Latn-CS"/>
              </w:rPr>
              <w:t>уговора о ангажовању (за лица ангажована ван радног односа)</w:t>
            </w:r>
          </w:p>
          <w:p w14:paraId="49869C0B" w14:textId="18CBDE3A" w:rsidR="00E36662" w:rsidRPr="00E63990" w:rsidRDefault="00E36662" w:rsidP="00E36662">
            <w:pPr>
              <w:autoSpaceDE w:val="0"/>
              <w:autoSpaceDN w:val="0"/>
              <w:adjustRightInd w:val="0"/>
              <w:spacing w:before="0"/>
              <w:ind w:left="360"/>
              <w:rPr>
                <w:rFonts w:cs="Arial"/>
                <w:b/>
                <w:u w:val="single"/>
                <w:lang w:val="ru-RU"/>
              </w:rPr>
            </w:pPr>
          </w:p>
        </w:tc>
      </w:tr>
      <w:tr w:rsidR="00BF0B4D" w:rsidRPr="00A0199F" w14:paraId="77F8A982" w14:textId="77777777" w:rsidTr="008112A2">
        <w:trPr>
          <w:jc w:val="center"/>
        </w:trPr>
        <w:tc>
          <w:tcPr>
            <w:tcW w:w="729" w:type="dxa"/>
            <w:vAlign w:val="center"/>
          </w:tcPr>
          <w:p w14:paraId="72F8B54B" w14:textId="74D1393B" w:rsidR="00BF0B4D" w:rsidRPr="00296B16" w:rsidRDefault="00BF0B4D" w:rsidP="00BF0B4D">
            <w:pPr>
              <w:jc w:val="center"/>
              <w:rPr>
                <w:rFonts w:cs="Arial"/>
                <w:lang w:val="ru-RU"/>
              </w:rPr>
            </w:pPr>
            <w:r w:rsidRPr="00846405">
              <w:rPr>
                <w:rFonts w:cs="Arial"/>
              </w:rPr>
              <w:lastRenderedPageBreak/>
              <w:t>8.</w:t>
            </w:r>
          </w:p>
        </w:tc>
        <w:tc>
          <w:tcPr>
            <w:tcW w:w="8430" w:type="dxa"/>
          </w:tcPr>
          <w:p w14:paraId="198D76C2" w14:textId="77777777" w:rsidR="00BF0B4D" w:rsidRPr="00925CDE" w:rsidRDefault="00BF0B4D" w:rsidP="00BF0B4D">
            <w:pPr>
              <w:autoSpaceDE w:val="0"/>
              <w:autoSpaceDN w:val="0"/>
              <w:adjustRightInd w:val="0"/>
              <w:rPr>
                <w:rFonts w:cs="Arial"/>
                <w:b/>
                <w:u w:val="single"/>
                <w:lang w:val="ru-RU"/>
              </w:rPr>
            </w:pPr>
            <w:r w:rsidRPr="00925CDE">
              <w:rPr>
                <w:rFonts w:cs="Arial"/>
                <w:b/>
                <w:u w:val="single"/>
                <w:lang w:val="ru-RU"/>
              </w:rPr>
              <w:t>Услов:</w:t>
            </w:r>
          </w:p>
          <w:p w14:paraId="6311C0B9" w14:textId="77777777" w:rsidR="00BF0B4D" w:rsidRPr="00925CDE" w:rsidRDefault="00BF0B4D" w:rsidP="00BF0B4D">
            <w:pPr>
              <w:autoSpaceDE w:val="0"/>
              <w:autoSpaceDN w:val="0"/>
              <w:adjustRightInd w:val="0"/>
              <w:rPr>
                <w:rFonts w:cs="Arial"/>
                <w:b/>
                <w:lang w:val="ru-RU"/>
              </w:rPr>
            </w:pPr>
            <w:r w:rsidRPr="00925CDE">
              <w:rPr>
                <w:rFonts w:cs="Arial"/>
                <w:b/>
                <w:lang w:val="ru-RU"/>
              </w:rPr>
              <w:t>Технички капацитет</w:t>
            </w:r>
          </w:p>
          <w:p w14:paraId="3B1B67A7" w14:textId="77777777" w:rsidR="00BF0B4D" w:rsidRDefault="00BF0B4D" w:rsidP="00BF0B4D">
            <w:pPr>
              <w:spacing w:before="0"/>
              <w:rPr>
                <w:rFonts w:cs="Arial"/>
                <w:lang w:val="ru-RU"/>
              </w:rPr>
            </w:pPr>
            <w:r w:rsidRPr="00925CDE">
              <w:rPr>
                <w:rFonts w:cs="Arial"/>
                <w:lang w:val="ru-RU"/>
              </w:rPr>
              <w:t xml:space="preserve">Понуђач располаже довољним техничким капацитетом ако има на располагању: </w:t>
            </w:r>
          </w:p>
          <w:p w14:paraId="10D74AF6" w14:textId="77777777" w:rsidR="00925CDE" w:rsidRPr="00925CDE" w:rsidRDefault="00925CDE" w:rsidP="00BF0B4D">
            <w:pPr>
              <w:spacing w:before="0"/>
              <w:rPr>
                <w:rFonts w:cs="Arial"/>
                <w:lang w:val="ru-RU"/>
              </w:rPr>
            </w:pPr>
          </w:p>
          <w:p w14:paraId="581CE4DF" w14:textId="54E6D866" w:rsidR="00925CDE" w:rsidRPr="00E36662" w:rsidRDefault="00925CDE" w:rsidP="00925CDE">
            <w:pPr>
              <w:suppressAutoHyphens/>
              <w:spacing w:before="0"/>
              <w:rPr>
                <w:rFonts w:cs="Arial"/>
                <w:lang w:val="sr-Cyrl-RS"/>
              </w:rPr>
            </w:pPr>
            <w:r w:rsidRPr="00925CDE">
              <w:rPr>
                <w:rFonts w:cs="Arial"/>
                <w:lang w:val="sr-Cyrl-RS"/>
              </w:rPr>
              <w:t>-</w:t>
            </w:r>
            <w:r w:rsidRPr="00925CDE">
              <w:rPr>
                <w:rFonts w:cs="Arial"/>
              </w:rPr>
              <w:t xml:space="preserve"> </w:t>
            </w:r>
            <w:r w:rsidRPr="00925CDE">
              <w:rPr>
                <w:rFonts w:cs="Arial"/>
                <w:lang w:val="sr-Cyrl-RS"/>
              </w:rPr>
              <w:t xml:space="preserve">најмање 1 </w:t>
            </w:r>
            <w:r w:rsidR="00E36662">
              <w:rPr>
                <w:rFonts w:cs="Arial"/>
                <w:lang w:val="sr-Cyrl-RS"/>
              </w:rPr>
              <w:t>возило</w:t>
            </w:r>
            <w:r w:rsidRPr="00925CDE">
              <w:rPr>
                <w:rFonts w:cs="Arial"/>
                <w:lang w:val="sr-Cyrl-RS"/>
              </w:rPr>
              <w:t xml:space="preserve"> </w:t>
            </w:r>
            <w:r w:rsidR="00E36662">
              <w:rPr>
                <w:rFonts w:cs="Arial"/>
                <w:lang w:val="sr-Cyrl-RS"/>
              </w:rPr>
              <w:t xml:space="preserve">носивисти </w:t>
            </w:r>
            <w:r w:rsidRPr="00925CDE">
              <w:rPr>
                <w:rFonts w:cs="Arial"/>
                <w:lang w:val="sr-Cyrl-RS"/>
              </w:rPr>
              <w:t xml:space="preserve">мин. </w:t>
            </w:r>
            <w:r w:rsidR="00E36662">
              <w:rPr>
                <w:rFonts w:cs="Arial"/>
                <w:lang w:val="sr-Cyrl-RS"/>
              </w:rPr>
              <w:t>500</w:t>
            </w:r>
            <w:r w:rsidR="00E36662">
              <w:rPr>
                <w:rFonts w:cs="Arial"/>
                <w:szCs w:val="20"/>
              </w:rPr>
              <w:t xml:space="preserve"> kg</w:t>
            </w:r>
          </w:p>
          <w:p w14:paraId="6B67F73E" w14:textId="5619BDFD" w:rsidR="00925CDE" w:rsidRPr="00925CDE" w:rsidRDefault="00925CDE" w:rsidP="00925CDE">
            <w:pPr>
              <w:suppressAutoHyphens/>
              <w:spacing w:before="0"/>
              <w:rPr>
                <w:rFonts w:cs="Arial"/>
              </w:rPr>
            </w:pPr>
            <w:r w:rsidRPr="00925CDE">
              <w:rPr>
                <w:rFonts w:cs="Arial"/>
                <w:lang w:val="sr-Cyrl-RS"/>
              </w:rPr>
              <w:t xml:space="preserve">- </w:t>
            </w:r>
            <w:r w:rsidR="00E36662">
              <w:rPr>
                <w:rFonts w:cs="Arial"/>
                <w:lang w:val="sr-Cyrl-RS"/>
              </w:rPr>
              <w:t>остали алат који је неопходан за извршење посла</w:t>
            </w:r>
            <w:r w:rsidRPr="00925CDE">
              <w:rPr>
                <w:rFonts w:cs="Arial"/>
              </w:rPr>
              <w:t xml:space="preserve"> </w:t>
            </w:r>
          </w:p>
          <w:p w14:paraId="2742F960" w14:textId="46C2EE1A" w:rsidR="00BF0B4D" w:rsidRPr="00925CDE" w:rsidRDefault="00E36662" w:rsidP="00E36662">
            <w:pPr>
              <w:autoSpaceDE w:val="0"/>
              <w:autoSpaceDN w:val="0"/>
              <w:adjustRightInd w:val="0"/>
              <w:rPr>
                <w:rFonts w:cs="Arial"/>
                <w:b/>
                <w:u w:val="single"/>
                <w:lang w:val="ru-RU"/>
              </w:rPr>
            </w:pPr>
            <w:r w:rsidRPr="00925CDE">
              <w:rPr>
                <w:rFonts w:cs="Arial"/>
                <w:b/>
                <w:u w:val="single"/>
                <w:lang w:val="ru-RU"/>
              </w:rPr>
              <w:t xml:space="preserve"> </w:t>
            </w:r>
            <w:r w:rsidR="00BF0B4D" w:rsidRPr="00925CDE">
              <w:rPr>
                <w:rFonts w:cs="Arial"/>
                <w:b/>
                <w:u w:val="single"/>
                <w:lang w:val="ru-RU"/>
              </w:rPr>
              <w:t xml:space="preserve">Доказ: </w:t>
            </w:r>
          </w:p>
          <w:p w14:paraId="4F65A846" w14:textId="77777777" w:rsidR="00BF0B4D" w:rsidRPr="00925CDE" w:rsidRDefault="00BF0B4D" w:rsidP="00BF0B4D">
            <w:pPr>
              <w:spacing w:before="0"/>
              <w:rPr>
                <w:rFonts w:eastAsia="Calibri" w:cs="Arial"/>
                <w:lang w:val="sr-Cyrl-CS"/>
              </w:rPr>
            </w:pPr>
          </w:p>
          <w:p w14:paraId="4A4FF1B6" w14:textId="2C723E12" w:rsidR="00BF0B4D" w:rsidRPr="00925CDE" w:rsidRDefault="00BF0B4D" w:rsidP="006E5E27">
            <w:pPr>
              <w:pStyle w:val="ListParagraph"/>
              <w:numPr>
                <w:ilvl w:val="0"/>
                <w:numId w:val="52"/>
              </w:numPr>
              <w:spacing w:before="0"/>
              <w:rPr>
                <w:rFonts w:ascii="Arial" w:hAnsi="Arial" w:cs="Arial"/>
                <w:lang w:val="sr-Cyrl-CS"/>
              </w:rPr>
            </w:pPr>
            <w:r w:rsidRPr="00925CDE">
              <w:rPr>
                <w:rFonts w:ascii="Arial" w:hAnsi="Arial" w:cs="Arial"/>
                <w:lang w:val="sr-Cyrl-CS"/>
              </w:rPr>
              <w:t>Изјава понуђача о техничком капацитету (попуњен, потписан и</w:t>
            </w:r>
            <w:r w:rsidR="00925CDE">
              <w:rPr>
                <w:rFonts w:ascii="Arial" w:hAnsi="Arial" w:cs="Arial"/>
                <w:lang w:val="sr-Cyrl-CS"/>
              </w:rPr>
              <w:t xml:space="preserve"> оверен Образац бр.</w:t>
            </w:r>
            <w:r w:rsidRPr="00925CDE">
              <w:rPr>
                <w:rFonts w:ascii="Arial" w:hAnsi="Arial" w:cs="Arial"/>
                <w:lang w:val="sr-Cyrl-CS"/>
              </w:rPr>
              <w:t xml:space="preserve"> </w:t>
            </w:r>
            <w:r w:rsidR="006E5E27">
              <w:rPr>
                <w:rFonts w:ascii="Arial" w:hAnsi="Arial" w:cs="Arial"/>
                <w:lang w:val="sr-Cyrl-CS"/>
              </w:rPr>
              <w:t>10</w:t>
            </w:r>
            <w:r w:rsidRPr="00925CDE">
              <w:rPr>
                <w:rFonts w:ascii="Arial" w:hAnsi="Arial" w:cs="Arial"/>
                <w:lang w:val="sr-Cyrl-CS"/>
              </w:rPr>
              <w:t xml:space="preserve"> из конкурсне документације).</w:t>
            </w:r>
          </w:p>
        </w:tc>
      </w:tr>
    </w:tbl>
    <w:p w14:paraId="2B637846" w14:textId="78B7CD0B" w:rsidR="009F5543" w:rsidRDefault="009F5543" w:rsidP="00B13CD3">
      <w:pPr>
        <w:spacing w:before="0"/>
        <w:rPr>
          <w:rFonts w:cs="Arial"/>
          <w:lang w:val="ru-RU" w:eastAsia="zh-CN"/>
        </w:rPr>
      </w:pPr>
    </w:p>
    <w:p w14:paraId="35C93027" w14:textId="51FDD775" w:rsidR="00B13CD3" w:rsidRPr="00846405" w:rsidRDefault="00B13CD3" w:rsidP="00B13CD3">
      <w:pPr>
        <w:spacing w:before="0"/>
        <w:rPr>
          <w:rFonts w:cs="Arial"/>
          <w:lang w:val="ru-RU" w:eastAsia="zh-CN"/>
        </w:rPr>
      </w:pPr>
      <w:r w:rsidRPr="00846405">
        <w:rPr>
          <w:rFonts w:cs="Arial"/>
          <w:lang w:val="ru-RU" w:eastAsia="zh-CN"/>
        </w:rPr>
        <w:t xml:space="preserve">Понуда понуђача који не докаже да испуњава наведене обавезне и додатне услове из тачака 1. </w:t>
      </w:r>
      <w:r w:rsidR="007F582B" w:rsidRPr="00846405">
        <w:rPr>
          <w:rFonts w:cs="Arial"/>
          <w:lang w:val="ru-RU" w:eastAsia="zh-CN"/>
        </w:rPr>
        <w:t>д</w:t>
      </w:r>
      <w:r w:rsidRPr="00846405">
        <w:rPr>
          <w:rFonts w:cs="Arial"/>
          <w:lang w:val="ru-RU" w:eastAsia="zh-CN"/>
        </w:rPr>
        <w:t>о</w:t>
      </w:r>
      <w:r w:rsidR="007F582B" w:rsidRPr="00846405">
        <w:rPr>
          <w:rFonts w:cs="Arial"/>
          <w:lang w:val="sr-Cyrl-RS" w:eastAsia="zh-CN"/>
        </w:rPr>
        <w:t xml:space="preserve"> </w:t>
      </w:r>
      <w:r w:rsidR="00925CDE">
        <w:rPr>
          <w:rFonts w:cs="Arial"/>
          <w:lang w:val="sr-Cyrl-RS" w:eastAsia="zh-CN"/>
        </w:rPr>
        <w:t>8.</w:t>
      </w:r>
      <w:r w:rsidRPr="00846405">
        <w:rPr>
          <w:rFonts w:cs="Arial"/>
          <w:lang w:val="ru-RU" w:eastAsia="zh-CN"/>
        </w:rPr>
        <w:t xml:space="preserve"> овог обрасца, биће одбијена као неприхватљива.</w:t>
      </w:r>
    </w:p>
    <w:p w14:paraId="02491832" w14:textId="77777777" w:rsidR="00C10575" w:rsidRPr="00846405" w:rsidRDefault="007F582B" w:rsidP="00C10575">
      <w:pPr>
        <w:rPr>
          <w:rFonts w:cs="Arial"/>
          <w:lang w:val="ru-RU"/>
        </w:rPr>
      </w:pPr>
      <w:r w:rsidRPr="00846405">
        <w:rPr>
          <w:rFonts w:cs="Arial"/>
          <w:lang w:val="sr-Cyrl-RS"/>
        </w:rPr>
        <w:t xml:space="preserve">1. </w:t>
      </w:r>
      <w:r w:rsidR="00C10575" w:rsidRPr="00846405">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4931E957" w14:textId="77777777" w:rsidR="00C10575" w:rsidRPr="00846405" w:rsidRDefault="007F582B" w:rsidP="007F582B">
      <w:pPr>
        <w:spacing w:before="0"/>
        <w:rPr>
          <w:rFonts w:cs="Arial"/>
          <w:lang w:val="ru-RU" w:eastAsia="zh-CN"/>
        </w:rPr>
      </w:pPr>
      <w:r w:rsidRPr="00846405">
        <w:rPr>
          <w:rFonts w:cs="Arial"/>
          <w:lang w:val="sr-Cyrl-RS" w:eastAsia="zh-CN"/>
        </w:rPr>
        <w:t xml:space="preserve">2. </w:t>
      </w:r>
      <w:r w:rsidR="00C10575" w:rsidRPr="00846405">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AD18AC6" w14:textId="77777777" w:rsidR="00B13CD3" w:rsidRPr="00846405" w:rsidRDefault="007F582B" w:rsidP="00B13CD3">
      <w:pPr>
        <w:spacing w:before="0"/>
        <w:rPr>
          <w:rFonts w:cs="Arial"/>
          <w:lang w:val="ru-RU" w:eastAsia="zh-CN"/>
        </w:rPr>
      </w:pPr>
      <w:r w:rsidRPr="00846405">
        <w:rPr>
          <w:rFonts w:cs="Arial"/>
          <w:lang w:val="sr-Cyrl-RS" w:eastAsia="zh-CN"/>
        </w:rPr>
        <w:t xml:space="preserve">3. </w:t>
      </w:r>
      <w:r w:rsidR="00B13CD3" w:rsidRPr="00846405">
        <w:rPr>
          <w:rFonts w:cs="Arial"/>
          <w:lang w:val="ru-RU" w:eastAsia="zh-CN"/>
        </w:rPr>
        <w:t>Докази о испуњености услова из члана 77. З</w:t>
      </w:r>
      <w:r w:rsidRPr="00846405">
        <w:rPr>
          <w:rFonts w:cs="Arial"/>
          <w:lang w:val="sr-Cyrl-RS" w:eastAsia="zh-CN"/>
        </w:rPr>
        <w:t>акона</w:t>
      </w:r>
      <w:r w:rsidR="00B13CD3" w:rsidRPr="00846405">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3C58214" w14:textId="77777777" w:rsidR="00B13CD3" w:rsidRPr="00846405" w:rsidRDefault="00B13CD3" w:rsidP="00B13CD3">
      <w:pPr>
        <w:spacing w:before="0"/>
        <w:rPr>
          <w:rFonts w:cs="Arial"/>
          <w:lang w:val="ru-RU" w:eastAsia="zh-CN"/>
        </w:rPr>
      </w:pPr>
      <w:r w:rsidRPr="00846405">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6F4E035" w14:textId="77777777" w:rsidR="00D64904" w:rsidRPr="001E719E" w:rsidRDefault="007F582B" w:rsidP="00D64904">
      <w:pPr>
        <w:rPr>
          <w:rFonts w:cs="Arial"/>
          <w:lang w:val="sr-Cyrl-RS" w:eastAsia="zh-CN"/>
        </w:rPr>
      </w:pPr>
      <w:r w:rsidRPr="00846405">
        <w:rPr>
          <w:rFonts w:cs="Arial"/>
          <w:lang w:val="sr-Cyrl-RS" w:eastAsia="zh-CN"/>
        </w:rPr>
        <w:t>4.</w:t>
      </w:r>
      <w:r w:rsidR="00B13CD3" w:rsidRPr="00846405">
        <w:rPr>
          <w:rFonts w:cs="Arial"/>
          <w:lang w:val="sr-Cyrl-RS" w:eastAsia="zh-CN"/>
        </w:rPr>
        <w:t xml:space="preserve"> </w:t>
      </w:r>
      <w:r w:rsidR="00D64904" w:rsidRPr="001E719E">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w:t>
      </w:r>
      <w:r w:rsidR="00D64904" w:rsidRPr="001E719E">
        <w:rPr>
          <w:rFonts w:cs="Arial"/>
          <w:lang w:val="sr-Cyrl-RS" w:eastAsia="zh-CN"/>
        </w:rPr>
        <w:lastRenderedPageBreak/>
        <w:t xml:space="preserve">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B4A4B2A" w14:textId="77777777" w:rsidR="00D64904" w:rsidRPr="001E719E" w:rsidRDefault="00D64904" w:rsidP="00D64904">
      <w:pPr>
        <w:rPr>
          <w:rFonts w:cs="Arial"/>
          <w:lang w:val="ru-RU" w:eastAsia="zh-CN"/>
        </w:rPr>
      </w:pPr>
      <w:r w:rsidRPr="001E719E">
        <w:rPr>
          <w:rFonts w:cs="Arial"/>
          <w:lang w:val="ru-RU" w:eastAsia="zh-CN"/>
        </w:rPr>
        <w:t>На основу члана 79. став 5. З</w:t>
      </w:r>
      <w:r w:rsidRPr="001E719E">
        <w:rPr>
          <w:rFonts w:cs="Arial"/>
          <w:lang w:val="sr-Cyrl-RS" w:eastAsia="zh-CN"/>
        </w:rPr>
        <w:t>акона</w:t>
      </w:r>
      <w:r w:rsidRPr="001E719E">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5C32521D" w14:textId="77777777" w:rsidR="00D64904" w:rsidRPr="001E719E" w:rsidRDefault="00D64904" w:rsidP="00D64904">
      <w:pPr>
        <w:ind w:firstLine="720"/>
        <w:rPr>
          <w:rFonts w:cs="Arial"/>
          <w:lang w:val="ru-RU" w:eastAsia="zh-CN"/>
        </w:rPr>
      </w:pPr>
      <w:r w:rsidRPr="001E719E">
        <w:rPr>
          <w:rFonts w:cs="Arial"/>
          <w:lang w:val="ru-RU" w:eastAsia="zh-CN"/>
        </w:rPr>
        <w:t>1) извод из регистра надлежног органа:</w:t>
      </w:r>
    </w:p>
    <w:p w14:paraId="118503CC" w14:textId="77777777" w:rsidR="00D64904" w:rsidRPr="001E719E" w:rsidRDefault="00D64904" w:rsidP="00D64904">
      <w:pPr>
        <w:ind w:firstLine="720"/>
        <w:rPr>
          <w:rFonts w:cs="Arial"/>
          <w:lang w:val="ru-RU" w:eastAsia="zh-CN"/>
        </w:rPr>
      </w:pPr>
      <w:r w:rsidRPr="001E719E">
        <w:rPr>
          <w:rFonts w:cs="Arial"/>
          <w:lang w:val="ru-RU" w:eastAsia="zh-CN"/>
        </w:rPr>
        <w:t xml:space="preserve">-извод из регистра АПР: </w:t>
      </w:r>
      <w:hyperlink r:id="rId168" w:history="1">
        <w:r w:rsidRPr="001E719E">
          <w:rPr>
            <w:rFonts w:cs="Arial"/>
            <w:lang w:eastAsia="zh-CN"/>
          </w:rPr>
          <w:t>www</w:t>
        </w:r>
        <w:r w:rsidRPr="001E719E">
          <w:rPr>
            <w:rFonts w:cs="Arial"/>
            <w:lang w:val="ru-RU" w:eastAsia="zh-CN"/>
          </w:rPr>
          <w:t>.</w:t>
        </w:r>
        <w:r w:rsidRPr="001E719E">
          <w:rPr>
            <w:rFonts w:cs="Arial"/>
            <w:lang w:eastAsia="zh-CN"/>
          </w:rPr>
          <w:t>apr</w:t>
        </w:r>
        <w:r w:rsidRPr="001E719E">
          <w:rPr>
            <w:rFonts w:cs="Arial"/>
            <w:lang w:val="ru-RU" w:eastAsia="zh-CN"/>
          </w:rPr>
          <w:t>.</w:t>
        </w:r>
        <w:r w:rsidRPr="001E719E">
          <w:rPr>
            <w:rFonts w:cs="Arial"/>
            <w:lang w:eastAsia="zh-CN"/>
          </w:rPr>
          <w:t>gov</w:t>
        </w:r>
        <w:r w:rsidRPr="001E719E">
          <w:rPr>
            <w:rFonts w:cs="Arial"/>
            <w:lang w:val="ru-RU" w:eastAsia="zh-CN"/>
          </w:rPr>
          <w:t>.</w:t>
        </w:r>
        <w:r w:rsidRPr="001E719E">
          <w:rPr>
            <w:rFonts w:cs="Arial"/>
            <w:lang w:eastAsia="zh-CN"/>
          </w:rPr>
          <w:t>rs</w:t>
        </w:r>
      </w:hyperlink>
    </w:p>
    <w:p w14:paraId="36EF53BF" w14:textId="77777777" w:rsidR="00D64904" w:rsidRPr="001E719E" w:rsidRDefault="00D64904" w:rsidP="00D64904">
      <w:pPr>
        <w:ind w:firstLine="720"/>
        <w:rPr>
          <w:rFonts w:cs="Arial"/>
          <w:lang w:val="sr-Cyrl-RS" w:eastAsia="zh-CN"/>
        </w:rPr>
      </w:pPr>
      <w:r w:rsidRPr="001E719E">
        <w:rPr>
          <w:rFonts w:cs="Arial"/>
          <w:lang w:val="ru-RU" w:eastAsia="zh-CN"/>
        </w:rPr>
        <w:t xml:space="preserve">2) докази из члана 75. став 1. тачка 1) ,2) </w:t>
      </w:r>
      <w:r w:rsidRPr="001E719E">
        <w:rPr>
          <w:rFonts w:cs="Arial"/>
          <w:lang w:val="sr-Latn-RS" w:eastAsia="zh-CN"/>
        </w:rPr>
        <w:t>3)</w:t>
      </w:r>
      <w:r w:rsidRPr="001E719E">
        <w:rPr>
          <w:rFonts w:cs="Arial"/>
          <w:lang w:val="sr-Cyrl-CS" w:eastAsia="zh-CN"/>
        </w:rPr>
        <w:t xml:space="preserve"> </w:t>
      </w:r>
      <w:r w:rsidRPr="001E719E">
        <w:rPr>
          <w:rFonts w:cs="Arial"/>
          <w:lang w:val="ru-RU" w:eastAsia="zh-CN"/>
        </w:rPr>
        <w:t>и 4) З</w:t>
      </w:r>
      <w:r w:rsidRPr="001E719E">
        <w:rPr>
          <w:rFonts w:cs="Arial"/>
          <w:lang w:val="sr-Cyrl-RS" w:eastAsia="zh-CN"/>
        </w:rPr>
        <w:t>акона</w:t>
      </w:r>
    </w:p>
    <w:p w14:paraId="166C876D" w14:textId="77777777" w:rsidR="00D64904" w:rsidRPr="001E719E" w:rsidRDefault="00D64904" w:rsidP="00D64904">
      <w:pPr>
        <w:ind w:firstLine="720"/>
        <w:rPr>
          <w:rFonts w:cs="Arial"/>
          <w:lang w:val="ru-RU" w:eastAsia="zh-CN"/>
        </w:rPr>
      </w:pPr>
      <w:r w:rsidRPr="001E719E">
        <w:rPr>
          <w:rFonts w:cs="Arial"/>
          <w:lang w:val="ru-RU" w:eastAsia="zh-CN"/>
        </w:rPr>
        <w:t xml:space="preserve">-регистар понуђача: </w:t>
      </w:r>
      <w:hyperlink r:id="rId169" w:history="1">
        <w:r w:rsidRPr="001E719E">
          <w:rPr>
            <w:rFonts w:cs="Arial"/>
            <w:lang w:eastAsia="zh-CN"/>
          </w:rPr>
          <w:t>www</w:t>
        </w:r>
        <w:r w:rsidRPr="001E719E">
          <w:rPr>
            <w:rFonts w:cs="Arial"/>
            <w:lang w:val="ru-RU" w:eastAsia="zh-CN"/>
          </w:rPr>
          <w:t>.</w:t>
        </w:r>
        <w:r w:rsidRPr="001E719E">
          <w:rPr>
            <w:rFonts w:cs="Arial"/>
            <w:lang w:eastAsia="zh-CN"/>
          </w:rPr>
          <w:t>apr</w:t>
        </w:r>
        <w:r w:rsidRPr="001E719E">
          <w:rPr>
            <w:rFonts w:cs="Arial"/>
            <w:lang w:val="ru-RU" w:eastAsia="zh-CN"/>
          </w:rPr>
          <w:t>.</w:t>
        </w:r>
        <w:r w:rsidRPr="001E719E">
          <w:rPr>
            <w:rFonts w:cs="Arial"/>
            <w:lang w:eastAsia="zh-CN"/>
          </w:rPr>
          <w:t>gov</w:t>
        </w:r>
        <w:r w:rsidRPr="001E719E">
          <w:rPr>
            <w:rFonts w:cs="Arial"/>
            <w:lang w:val="ru-RU" w:eastAsia="zh-CN"/>
          </w:rPr>
          <w:t>.</w:t>
        </w:r>
        <w:r w:rsidRPr="001E719E">
          <w:rPr>
            <w:rFonts w:cs="Arial"/>
            <w:lang w:eastAsia="zh-CN"/>
          </w:rPr>
          <w:t>rs</w:t>
        </w:r>
      </w:hyperlink>
    </w:p>
    <w:p w14:paraId="5C942D8C" w14:textId="77777777" w:rsidR="00D64904" w:rsidRPr="001E719E" w:rsidRDefault="00D64904" w:rsidP="00D64904">
      <w:pPr>
        <w:ind w:firstLine="720"/>
        <w:rPr>
          <w:rFonts w:cs="Arial"/>
          <w:lang w:val="sr-Cyrl-CS" w:eastAsia="zh-CN"/>
        </w:rPr>
      </w:pPr>
      <w:r w:rsidRPr="001E719E">
        <w:rPr>
          <w:rFonts w:cs="Arial"/>
          <w:lang w:val="sr-Cyrl-CS" w:eastAsia="zh-CN"/>
        </w:rPr>
        <w:t>3) доказ о ликвидности понуђача</w:t>
      </w:r>
    </w:p>
    <w:p w14:paraId="3BA4429B" w14:textId="77777777" w:rsidR="00D64904" w:rsidRPr="001E719E" w:rsidRDefault="00D64904" w:rsidP="00D64904">
      <w:pPr>
        <w:ind w:firstLine="720"/>
        <w:rPr>
          <w:rFonts w:cs="Arial"/>
          <w:lang w:val="ru-RU" w:eastAsia="zh-CN"/>
        </w:rPr>
      </w:pPr>
      <w:r w:rsidRPr="001E719E">
        <w:rPr>
          <w:rFonts w:cs="Arial"/>
          <w:lang w:val="sr-Cyrl-CS" w:eastAsia="zh-CN"/>
        </w:rPr>
        <w:t xml:space="preserve">- претраживање дужника у принудној наплати: </w:t>
      </w:r>
      <w:hyperlink r:id="rId170" w:history="1">
        <w:r w:rsidRPr="001E719E">
          <w:rPr>
            <w:rFonts w:cs="Arial"/>
            <w:u w:val="single"/>
            <w:lang w:eastAsia="zh-CN"/>
          </w:rPr>
          <w:t>www</w:t>
        </w:r>
        <w:r w:rsidRPr="001E719E">
          <w:rPr>
            <w:rFonts w:cs="Arial"/>
            <w:u w:val="single"/>
            <w:lang w:val="ru-RU" w:eastAsia="zh-CN"/>
          </w:rPr>
          <w:t>.</w:t>
        </w:r>
        <w:r w:rsidRPr="001E719E">
          <w:rPr>
            <w:rFonts w:cs="Arial"/>
            <w:u w:val="single"/>
            <w:lang w:eastAsia="zh-CN"/>
          </w:rPr>
          <w:t>nbs</w:t>
        </w:r>
        <w:r w:rsidRPr="001E719E">
          <w:rPr>
            <w:rFonts w:cs="Arial"/>
            <w:u w:val="single"/>
            <w:lang w:val="ru-RU" w:eastAsia="zh-CN"/>
          </w:rPr>
          <w:t>.</w:t>
        </w:r>
        <w:r w:rsidRPr="001E719E">
          <w:rPr>
            <w:rFonts w:cs="Arial"/>
            <w:u w:val="single"/>
            <w:lang w:eastAsia="zh-CN"/>
          </w:rPr>
          <w:t>rs</w:t>
        </w:r>
      </w:hyperlink>
    </w:p>
    <w:p w14:paraId="279BF99E" w14:textId="77777777" w:rsidR="00D64904" w:rsidRPr="001E719E" w:rsidRDefault="00D64904" w:rsidP="00D64904">
      <w:pPr>
        <w:rPr>
          <w:rFonts w:cs="Arial"/>
          <w:lang w:val="sr-Cyrl-RS" w:eastAsia="zh-CN"/>
        </w:rPr>
      </w:pPr>
      <w:r w:rsidRPr="001E719E">
        <w:rPr>
          <w:rFonts w:cs="Arial"/>
          <w:lang w:val="sr-Cyrl-RS" w:eastAsia="zh-CN"/>
        </w:rPr>
        <w:t>Сагласно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39E0FFAC" w14:textId="1825A342" w:rsidR="00B13CD3" w:rsidRPr="00846405" w:rsidRDefault="00C10575" w:rsidP="00D64904">
      <w:pPr>
        <w:spacing w:before="0"/>
        <w:rPr>
          <w:rFonts w:cs="Arial"/>
          <w:lang w:val="sr-Cyrl-CS" w:eastAsia="zh-CN"/>
        </w:rPr>
      </w:pPr>
      <w:r w:rsidRPr="00846405">
        <w:rPr>
          <w:rFonts w:cs="Arial"/>
          <w:lang w:val="sr-Cyrl-CS" w:eastAsia="zh-CN"/>
        </w:rPr>
        <w:t>5</w:t>
      </w:r>
      <w:r w:rsidR="00B13CD3" w:rsidRPr="00846405">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46405">
        <w:rPr>
          <w:rFonts w:cs="Arial"/>
          <w:lang w:val="ru-RU" w:eastAsia="zh-CN"/>
        </w:rPr>
        <w:t>е уређује електронски документ</w:t>
      </w:r>
      <w:r w:rsidRPr="00846405">
        <w:rPr>
          <w:rFonts w:cs="Arial"/>
          <w:lang w:val="sr-Cyrl-CS" w:eastAsia="zh-CN"/>
        </w:rPr>
        <w:t>.</w:t>
      </w:r>
    </w:p>
    <w:p w14:paraId="07BD4A38" w14:textId="77777777" w:rsidR="00B13CD3" w:rsidRPr="00846405" w:rsidRDefault="00C10575" w:rsidP="00B13CD3">
      <w:pPr>
        <w:spacing w:before="0"/>
        <w:rPr>
          <w:rFonts w:cs="Arial"/>
          <w:lang w:val="ru-RU" w:eastAsia="zh-CN"/>
        </w:rPr>
      </w:pPr>
      <w:r w:rsidRPr="00846405">
        <w:rPr>
          <w:rFonts w:cs="Arial"/>
          <w:lang w:val="sr-Cyrl-CS" w:eastAsia="zh-CN"/>
        </w:rPr>
        <w:t>6</w:t>
      </w:r>
      <w:r w:rsidR="00B13CD3" w:rsidRPr="00846405">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3D50CEE" w14:textId="77777777" w:rsidR="00B13CD3" w:rsidRPr="00846405" w:rsidRDefault="00C10575" w:rsidP="00B13CD3">
      <w:pPr>
        <w:spacing w:before="0"/>
        <w:rPr>
          <w:rFonts w:cs="Arial"/>
          <w:lang w:val="sr-Cyrl-CS" w:eastAsia="zh-CN"/>
        </w:rPr>
      </w:pPr>
      <w:r w:rsidRPr="00846405">
        <w:rPr>
          <w:rFonts w:cs="Arial"/>
          <w:lang w:val="sr-Cyrl-CS" w:eastAsia="zh-CN"/>
        </w:rPr>
        <w:t>7</w:t>
      </w:r>
      <w:r w:rsidR="00B13CD3" w:rsidRPr="00846405">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F5DBDFC" w14:textId="77777777" w:rsidR="00B13CD3" w:rsidRPr="00846405" w:rsidRDefault="00A50A82" w:rsidP="00B13CD3">
      <w:pPr>
        <w:spacing w:before="0"/>
        <w:rPr>
          <w:rFonts w:cs="Arial"/>
          <w:lang w:val="sr-Cyrl-CS" w:eastAsia="zh-CN"/>
        </w:rPr>
      </w:pPr>
      <w:r w:rsidRPr="00846405">
        <w:rPr>
          <w:rFonts w:cs="Arial"/>
          <w:lang w:val="ru-RU" w:eastAsia="zh-CN"/>
        </w:rPr>
        <w:t>8</w:t>
      </w:r>
      <w:r w:rsidR="00B13CD3" w:rsidRPr="00846405">
        <w:rPr>
          <w:rFonts w:cs="Arial"/>
          <w:lang w:val="ru-RU" w:eastAsia="zh-CN"/>
        </w:rPr>
        <w:t xml:space="preserve">. Ако се у држави у којој понуђач има седиште не издају докази из члана 77. </w:t>
      </w:r>
      <w:r w:rsidR="00C10575" w:rsidRPr="00846405">
        <w:rPr>
          <w:rFonts w:cs="Arial"/>
          <w:lang w:val="sr-Cyrl-CS" w:eastAsia="zh-CN"/>
        </w:rPr>
        <w:t xml:space="preserve">став 1. </w:t>
      </w:r>
      <w:r w:rsidR="00B13CD3" w:rsidRPr="00846405">
        <w:rPr>
          <w:rFonts w:cs="Arial"/>
          <w:lang w:val="ru-RU" w:eastAsia="zh-CN"/>
        </w:rPr>
        <w:t>З</w:t>
      </w:r>
      <w:r w:rsidR="007F582B" w:rsidRPr="00846405">
        <w:rPr>
          <w:rFonts w:cs="Arial"/>
          <w:lang w:val="sr-Cyrl-RS" w:eastAsia="zh-CN"/>
        </w:rPr>
        <w:t>акона</w:t>
      </w:r>
      <w:r w:rsidR="00B13CD3" w:rsidRPr="00846405">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A4E36E0" w14:textId="77777777" w:rsidR="00621752" w:rsidRDefault="00A50A82" w:rsidP="0008216C">
      <w:pPr>
        <w:spacing w:before="0"/>
        <w:rPr>
          <w:rFonts w:cs="Arial"/>
          <w:lang w:val="ru-RU" w:eastAsia="zh-CN"/>
        </w:rPr>
      </w:pPr>
      <w:r w:rsidRPr="00846405">
        <w:rPr>
          <w:rFonts w:cs="Arial"/>
          <w:lang w:val="ru-RU" w:eastAsia="zh-CN"/>
        </w:rPr>
        <w:t>9</w:t>
      </w:r>
      <w:r w:rsidR="00B13CD3" w:rsidRPr="00846405">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297798704"/>
      <w:bookmarkStart w:id="195" w:name="_Toc310433002"/>
      <w:bookmarkStart w:id="196" w:name="_Toc374917437"/>
      <w:bookmarkStart w:id="197" w:name="_Toc415142477"/>
      <w:bookmarkStart w:id="198"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1E2D1602" w14:textId="77777777" w:rsidR="0046181C" w:rsidRDefault="0046181C" w:rsidP="0008216C">
      <w:pPr>
        <w:spacing w:before="0"/>
        <w:rPr>
          <w:rFonts w:cs="Arial"/>
          <w:lang w:val="ru-RU" w:eastAsia="zh-CN"/>
        </w:rPr>
      </w:pPr>
    </w:p>
    <w:p w14:paraId="2D4F8C6F" w14:textId="77777777" w:rsidR="00FD59FF" w:rsidRDefault="00FD59FF" w:rsidP="0008216C">
      <w:pPr>
        <w:spacing w:before="0"/>
        <w:rPr>
          <w:rFonts w:cs="Arial"/>
          <w:lang w:val="ru-RU" w:eastAsia="zh-CN"/>
        </w:rPr>
      </w:pPr>
    </w:p>
    <w:p w14:paraId="5FCB577D" w14:textId="77777777" w:rsidR="00FD59FF" w:rsidRDefault="00FD59FF" w:rsidP="0008216C">
      <w:pPr>
        <w:spacing w:before="0"/>
        <w:rPr>
          <w:rFonts w:cs="Arial"/>
          <w:lang w:val="ru-RU" w:eastAsia="zh-CN"/>
        </w:rPr>
      </w:pPr>
    </w:p>
    <w:p w14:paraId="16E83619" w14:textId="77777777" w:rsidR="00FD59FF" w:rsidRDefault="00FD59FF" w:rsidP="0008216C">
      <w:pPr>
        <w:spacing w:before="0"/>
        <w:rPr>
          <w:rFonts w:cs="Arial"/>
          <w:lang w:val="ru-RU" w:eastAsia="zh-CN"/>
        </w:rPr>
      </w:pPr>
    </w:p>
    <w:p w14:paraId="65700ED5" w14:textId="77777777" w:rsidR="00FD59FF" w:rsidRDefault="00FD59FF" w:rsidP="0008216C">
      <w:pPr>
        <w:spacing w:before="0"/>
        <w:rPr>
          <w:rFonts w:cs="Arial"/>
          <w:lang w:val="ru-RU" w:eastAsia="zh-CN"/>
        </w:rPr>
      </w:pPr>
    </w:p>
    <w:p w14:paraId="345E9B4D" w14:textId="77777777" w:rsidR="00D109F4" w:rsidRDefault="00D109F4" w:rsidP="0008216C">
      <w:pPr>
        <w:spacing w:before="0"/>
        <w:rPr>
          <w:rFonts w:cs="Arial"/>
          <w:lang w:val="ru-RU" w:eastAsia="zh-CN"/>
        </w:rPr>
      </w:pPr>
    </w:p>
    <w:p w14:paraId="2C789C2F" w14:textId="77777777" w:rsidR="00D109F4" w:rsidRDefault="00D109F4" w:rsidP="0008216C">
      <w:pPr>
        <w:spacing w:before="0"/>
        <w:rPr>
          <w:rFonts w:cs="Arial"/>
          <w:lang w:val="ru-RU" w:eastAsia="zh-CN"/>
        </w:rPr>
      </w:pPr>
    </w:p>
    <w:p w14:paraId="2A0C8E4B" w14:textId="77777777" w:rsidR="00D109F4" w:rsidRDefault="00D109F4" w:rsidP="0008216C">
      <w:pPr>
        <w:spacing w:before="0"/>
        <w:rPr>
          <w:rFonts w:cs="Arial"/>
          <w:lang w:val="ru-RU" w:eastAsia="zh-CN"/>
        </w:rPr>
      </w:pPr>
    </w:p>
    <w:p w14:paraId="3EBB9735" w14:textId="77777777" w:rsidR="00D109F4" w:rsidRDefault="00D109F4" w:rsidP="0008216C">
      <w:pPr>
        <w:spacing w:before="0"/>
        <w:rPr>
          <w:rFonts w:cs="Arial"/>
          <w:lang w:val="ru-RU" w:eastAsia="zh-CN"/>
        </w:rPr>
      </w:pPr>
    </w:p>
    <w:p w14:paraId="3DA49C6D" w14:textId="77777777" w:rsidR="00D109F4" w:rsidRDefault="00D109F4" w:rsidP="0008216C">
      <w:pPr>
        <w:spacing w:before="0"/>
        <w:rPr>
          <w:rFonts w:cs="Arial"/>
          <w:lang w:val="ru-RU" w:eastAsia="zh-CN"/>
        </w:rPr>
      </w:pPr>
    </w:p>
    <w:p w14:paraId="6F11E912" w14:textId="77777777" w:rsidR="00D109F4" w:rsidRDefault="00D109F4" w:rsidP="0008216C">
      <w:pPr>
        <w:spacing w:before="0"/>
        <w:rPr>
          <w:rFonts w:cs="Arial"/>
          <w:lang w:val="ru-RU" w:eastAsia="zh-CN"/>
        </w:rPr>
      </w:pPr>
    </w:p>
    <w:p w14:paraId="1D2751D3" w14:textId="77777777" w:rsidR="00D109F4" w:rsidRDefault="00D109F4" w:rsidP="0008216C">
      <w:pPr>
        <w:spacing w:before="0"/>
        <w:rPr>
          <w:rFonts w:cs="Arial"/>
          <w:lang w:val="ru-RU" w:eastAsia="zh-CN"/>
        </w:rPr>
      </w:pPr>
    </w:p>
    <w:p w14:paraId="087ACFEA" w14:textId="77777777" w:rsidR="00D109F4" w:rsidRDefault="00D109F4" w:rsidP="0008216C">
      <w:pPr>
        <w:spacing w:before="0"/>
        <w:rPr>
          <w:rFonts w:cs="Arial"/>
          <w:lang w:val="ru-RU" w:eastAsia="zh-CN"/>
        </w:rPr>
      </w:pPr>
    </w:p>
    <w:p w14:paraId="6A8709B0" w14:textId="77777777" w:rsidR="00D109F4" w:rsidRDefault="00D109F4" w:rsidP="0008216C">
      <w:pPr>
        <w:spacing w:before="0"/>
        <w:rPr>
          <w:rFonts w:cs="Arial"/>
          <w:lang w:val="ru-RU" w:eastAsia="zh-CN"/>
        </w:rPr>
      </w:pPr>
    </w:p>
    <w:p w14:paraId="598BA24B" w14:textId="77777777" w:rsidR="00D109F4" w:rsidRDefault="00D109F4" w:rsidP="0008216C">
      <w:pPr>
        <w:spacing w:before="0"/>
        <w:rPr>
          <w:rFonts w:cs="Arial"/>
          <w:lang w:val="ru-RU" w:eastAsia="zh-CN"/>
        </w:rPr>
      </w:pPr>
    </w:p>
    <w:p w14:paraId="5CDDECAA" w14:textId="77777777" w:rsidR="00D109F4" w:rsidRDefault="00D109F4" w:rsidP="0008216C">
      <w:pPr>
        <w:spacing w:before="0"/>
        <w:rPr>
          <w:rFonts w:cs="Arial"/>
          <w:lang w:val="ru-RU" w:eastAsia="zh-CN"/>
        </w:rPr>
      </w:pPr>
    </w:p>
    <w:p w14:paraId="16F5F299" w14:textId="77777777" w:rsidR="00FD59FF" w:rsidRDefault="00FD59FF" w:rsidP="0008216C">
      <w:pPr>
        <w:spacing w:before="0"/>
        <w:rPr>
          <w:rFonts w:cs="Arial"/>
          <w:lang w:val="ru-RU" w:eastAsia="zh-CN"/>
        </w:rPr>
      </w:pPr>
    </w:p>
    <w:p w14:paraId="74689CAA" w14:textId="77777777" w:rsidR="00FD59FF" w:rsidRDefault="00FD59FF" w:rsidP="0008216C">
      <w:pPr>
        <w:spacing w:before="0"/>
        <w:rPr>
          <w:rFonts w:cs="Arial"/>
          <w:lang w:val="ru-RU" w:eastAsia="zh-CN"/>
        </w:rPr>
      </w:pPr>
    </w:p>
    <w:p w14:paraId="6C4F11BA" w14:textId="77777777" w:rsidR="00FD59FF" w:rsidRDefault="00FD59FF" w:rsidP="0008216C">
      <w:pPr>
        <w:spacing w:before="0"/>
        <w:rPr>
          <w:rFonts w:cs="Arial"/>
          <w:lang w:val="ru-RU" w:eastAsia="zh-CN"/>
        </w:rPr>
      </w:pPr>
    </w:p>
    <w:p w14:paraId="30680309" w14:textId="77777777" w:rsidR="00FD59FF" w:rsidRDefault="00FD59FF" w:rsidP="0008216C">
      <w:pPr>
        <w:spacing w:before="0"/>
        <w:rPr>
          <w:rFonts w:cs="Arial"/>
          <w:lang w:val="ru-RU" w:eastAsia="zh-CN"/>
        </w:rPr>
      </w:pPr>
    </w:p>
    <w:p w14:paraId="5F2E483C" w14:textId="3ADF7433" w:rsidR="00D16FB9" w:rsidRPr="007869D3" w:rsidRDefault="00FE7F1E" w:rsidP="00FE7F1E">
      <w:pPr>
        <w:pStyle w:val="KDPodnaslov1"/>
        <w:spacing w:before="0"/>
        <w:rPr>
          <w:rFonts w:cs="Arial"/>
          <w:lang w:val="ru-RU"/>
        </w:rPr>
      </w:pPr>
      <w:r w:rsidRPr="007869D3">
        <w:rPr>
          <w:rFonts w:cs="Arial"/>
          <w:lang w:val="ru-RU"/>
        </w:rPr>
        <w:t xml:space="preserve">5. </w:t>
      </w:r>
      <w:r w:rsidR="00D16FB9" w:rsidRPr="007869D3">
        <w:rPr>
          <w:rFonts w:cs="Arial"/>
          <w:lang w:val="ru-RU"/>
        </w:rPr>
        <w:t>КРИТЕРИЈУМ ЗА ДОДЕЛУ УГОВОРА</w:t>
      </w:r>
    </w:p>
    <w:p w14:paraId="67AA3B7C" w14:textId="77777777" w:rsidR="00FE7F1E" w:rsidRPr="00846405" w:rsidRDefault="00FE7F1E" w:rsidP="00FE7F1E">
      <w:pPr>
        <w:pStyle w:val="KDPodnaslov1"/>
        <w:spacing w:before="0"/>
        <w:rPr>
          <w:rFonts w:cs="Arial"/>
          <w:lang w:val="ru-RU"/>
        </w:rPr>
      </w:pPr>
    </w:p>
    <w:p w14:paraId="0D961991" w14:textId="77777777" w:rsidR="00D16FB9" w:rsidRPr="00846405" w:rsidRDefault="00D16FB9" w:rsidP="00D16FB9">
      <w:pPr>
        <w:pStyle w:val="KDKomentar"/>
        <w:spacing w:before="0"/>
        <w:rPr>
          <w:rFonts w:cs="Arial"/>
          <w:b/>
          <w:i w:val="0"/>
          <w:color w:val="auto"/>
          <w:sz w:val="22"/>
          <w:szCs w:val="22"/>
        </w:rPr>
      </w:pPr>
      <w:r w:rsidRPr="00846405">
        <w:rPr>
          <w:rFonts w:cs="Arial"/>
          <w:i w:val="0"/>
          <w:color w:val="auto"/>
          <w:sz w:val="22"/>
          <w:szCs w:val="22"/>
        </w:rPr>
        <w:t xml:space="preserve">Избор најповољније понуде ће се извршити применом критеријума </w:t>
      </w:r>
      <w:r w:rsidRPr="00846405">
        <w:rPr>
          <w:rFonts w:cs="Arial"/>
          <w:b/>
          <w:i w:val="0"/>
          <w:color w:val="auto"/>
          <w:sz w:val="22"/>
          <w:szCs w:val="22"/>
        </w:rPr>
        <w:t>„Најнижа понуђена цена“.</w:t>
      </w:r>
    </w:p>
    <w:p w14:paraId="525F7524" w14:textId="77777777" w:rsidR="00D16FB9" w:rsidRPr="00846405" w:rsidRDefault="00D16FB9" w:rsidP="00D16FB9">
      <w:pPr>
        <w:pStyle w:val="KDKomentar"/>
        <w:spacing w:before="0"/>
        <w:rPr>
          <w:rFonts w:cs="Arial"/>
          <w:i w:val="0"/>
          <w:color w:val="auto"/>
          <w:sz w:val="22"/>
          <w:szCs w:val="22"/>
        </w:rPr>
      </w:pPr>
      <w:r w:rsidRPr="00846405">
        <w:rPr>
          <w:rFonts w:cs="Arial"/>
          <w:i w:val="0"/>
          <w:color w:val="auto"/>
          <w:sz w:val="22"/>
          <w:szCs w:val="22"/>
        </w:rPr>
        <w:t>Критеријум за оцењивање понуда</w:t>
      </w:r>
      <w:r w:rsidRPr="00846405">
        <w:rPr>
          <w:rFonts w:cs="Arial"/>
          <w:b/>
          <w:i w:val="0"/>
          <w:color w:val="auto"/>
          <w:sz w:val="22"/>
          <w:szCs w:val="22"/>
        </w:rPr>
        <w:t xml:space="preserve"> Најнижа понуђена цена, </w:t>
      </w:r>
      <w:r w:rsidRPr="00846405">
        <w:rPr>
          <w:rFonts w:cs="Arial"/>
          <w:i w:val="0"/>
          <w:color w:val="auto"/>
          <w:sz w:val="22"/>
          <w:szCs w:val="22"/>
        </w:rPr>
        <w:t>заснива се на понуђеној цени</w:t>
      </w:r>
      <w:r w:rsidRPr="00846405">
        <w:rPr>
          <w:rFonts w:cs="Arial"/>
          <w:i w:val="0"/>
          <w:color w:val="auto"/>
          <w:sz w:val="22"/>
          <w:szCs w:val="22"/>
          <w:lang w:val="sr-Cyrl-CS"/>
        </w:rPr>
        <w:t xml:space="preserve"> као једином критеријуму</w:t>
      </w:r>
      <w:r w:rsidRPr="00846405">
        <w:rPr>
          <w:rFonts w:cs="Arial"/>
          <w:i w:val="0"/>
          <w:color w:val="auto"/>
          <w:sz w:val="22"/>
          <w:szCs w:val="22"/>
        </w:rPr>
        <w:t>.</w:t>
      </w:r>
    </w:p>
    <w:p w14:paraId="331DB906" w14:textId="77777777" w:rsidR="00D16FB9" w:rsidRPr="00846405" w:rsidRDefault="00D16FB9" w:rsidP="00D16FB9">
      <w:pPr>
        <w:pStyle w:val="KDParagraf"/>
        <w:spacing w:before="0"/>
        <w:rPr>
          <w:rFonts w:cs="Arial"/>
          <w:lang w:val="ru-RU"/>
        </w:rPr>
      </w:pPr>
      <w:r w:rsidRPr="00846405">
        <w:rPr>
          <w:rFonts w:cs="Arial"/>
          <w:lang w:val="ru-RU"/>
        </w:rPr>
        <w:t>У случају примене критеријума најниже понуђене цене, а у ситуацији када постоје понуде домаћег и страног понуђача који изводе радове, наручилац мора изабрати понуду домаћег понуђача под условом да његова понуђена цена није већа од</w:t>
      </w:r>
      <w:r w:rsidRPr="00846405">
        <w:rPr>
          <w:rFonts w:cs="Arial"/>
        </w:rPr>
        <w:t> </w:t>
      </w:r>
      <w:r w:rsidRPr="00846405">
        <w:rPr>
          <w:rFonts w:cs="Arial"/>
          <w:b/>
          <w:bCs/>
          <w:lang w:val="ru-RU"/>
        </w:rPr>
        <w:t>5%</w:t>
      </w:r>
      <w:r w:rsidRPr="00846405">
        <w:rPr>
          <w:rFonts w:cs="Arial"/>
        </w:rPr>
        <w:t> </w:t>
      </w:r>
      <w:r w:rsidRPr="00846405">
        <w:rPr>
          <w:rFonts w:cs="Arial"/>
          <w:lang w:val="ru-RU"/>
        </w:rPr>
        <w:t>у односу на н</w:t>
      </w:r>
      <w:r w:rsidRPr="00846405">
        <w:rPr>
          <w:rFonts w:cs="Arial"/>
        </w:rPr>
        <w:t>a</w:t>
      </w:r>
      <w:r w:rsidRPr="00846405">
        <w:rPr>
          <w:rFonts w:cs="Arial"/>
          <w:lang w:val="ru-RU"/>
        </w:rPr>
        <w:t>јнижу понуђену цену страног понуђача.</w:t>
      </w:r>
    </w:p>
    <w:p w14:paraId="164FF7F2" w14:textId="77777777" w:rsidR="00D16FB9" w:rsidRPr="00846405" w:rsidRDefault="00D16FB9" w:rsidP="00D16FB9">
      <w:pPr>
        <w:pStyle w:val="KDParagraf"/>
        <w:rPr>
          <w:rFonts w:cs="Arial"/>
          <w:lang w:val="ru-RU"/>
        </w:rPr>
      </w:pPr>
      <w:r w:rsidRPr="00846405">
        <w:rPr>
          <w:rFonts w:cs="Arial"/>
          <w:lang w:val="ru-RU"/>
        </w:rPr>
        <w:t>У понуђену цену страног понуђача урачунавају се и царинске дажбине.</w:t>
      </w:r>
    </w:p>
    <w:p w14:paraId="14E7AD73" w14:textId="77777777" w:rsidR="00D16FB9" w:rsidRPr="00846405" w:rsidRDefault="00D16FB9" w:rsidP="00D16FB9">
      <w:pPr>
        <w:pStyle w:val="KDParagraf"/>
        <w:rPr>
          <w:rFonts w:cs="Arial"/>
          <w:lang w:val="ru-RU"/>
        </w:rPr>
      </w:pPr>
      <w:r w:rsidRPr="00846405">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16F5C08A" w14:textId="77777777" w:rsidR="00D16FB9" w:rsidRPr="00846405" w:rsidRDefault="00D16FB9" w:rsidP="00D16FB9">
      <w:pPr>
        <w:pStyle w:val="KDParagraf"/>
        <w:rPr>
          <w:rFonts w:cs="Arial"/>
          <w:lang w:val="ru-RU"/>
        </w:rPr>
      </w:pPr>
      <w:r w:rsidRPr="00846405">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6CE8249A" w14:textId="77777777" w:rsidR="00D16FB9" w:rsidRPr="00846405" w:rsidRDefault="00D16FB9" w:rsidP="00D16FB9">
      <w:pPr>
        <w:pStyle w:val="KDParagraf"/>
        <w:rPr>
          <w:rFonts w:cs="Arial"/>
          <w:lang w:val="ru-RU"/>
        </w:rPr>
      </w:pPr>
      <w:r w:rsidRPr="00846405">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20D12A2C" w14:textId="77777777" w:rsidR="00D16FB9" w:rsidRPr="00846405" w:rsidRDefault="00D16FB9" w:rsidP="00D16FB9">
      <w:pPr>
        <w:pStyle w:val="KDParagraf"/>
        <w:rPr>
          <w:rFonts w:cs="Arial"/>
          <w:lang w:val="ru-RU"/>
        </w:rPr>
      </w:pPr>
      <w:r w:rsidRPr="00846405">
        <w:rPr>
          <w:rFonts w:cs="Arial"/>
          <w:lang w:val="ru-RU"/>
        </w:rPr>
        <w:t>Предност дата за домаће понуђаче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1B3B322" w14:textId="4534C844" w:rsidR="00DA4FE3" w:rsidRPr="00CD696D" w:rsidRDefault="00D16FB9" w:rsidP="00D16FB9">
      <w:pPr>
        <w:pStyle w:val="KDParagraf"/>
        <w:rPr>
          <w:rFonts w:cs="Arial"/>
          <w:lang w:val="sr-Cyrl-RS"/>
        </w:rPr>
      </w:pPr>
      <w:r w:rsidRPr="00846405">
        <w:rPr>
          <w:rFonts w:cs="Arial"/>
          <w:lang w:val="ru-RU"/>
        </w:rPr>
        <w:t xml:space="preserve">Предност дата за домаће понуђаче (члан 86. став 1. до 4. ЗЈН) у поступцима јавних набавки у којима учествују </w:t>
      </w:r>
      <w:r w:rsidRPr="00846405">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87E0B7F" w14:textId="77777777" w:rsidR="00D16FB9" w:rsidRPr="00846405" w:rsidRDefault="00D16FB9" w:rsidP="00D16FB9">
      <w:pPr>
        <w:pStyle w:val="Heading10"/>
        <w:rPr>
          <w:rFonts w:cs="Arial"/>
        </w:rPr>
      </w:pPr>
      <w:bookmarkStart w:id="199" w:name="_Toc441651548"/>
      <w:bookmarkStart w:id="200" w:name="_Toc442559886"/>
      <w:r w:rsidRPr="00846405">
        <w:rPr>
          <w:rFonts w:cs="Arial"/>
          <w:lang w:val="sr-Cyrl-RS"/>
        </w:rPr>
        <w:t xml:space="preserve">5.1. </w:t>
      </w:r>
      <w:r w:rsidRPr="00846405">
        <w:rPr>
          <w:rFonts w:cs="Arial"/>
        </w:rPr>
        <w:t>Резервни критеријум</w:t>
      </w:r>
      <w:bookmarkEnd w:id="199"/>
      <w:bookmarkEnd w:id="200"/>
    </w:p>
    <w:p w14:paraId="0E6599A4" w14:textId="4C960470" w:rsidR="00E63990" w:rsidRDefault="00D16FB9" w:rsidP="00D16FB9">
      <w:pPr>
        <w:autoSpaceDE w:val="0"/>
        <w:autoSpaceDN w:val="0"/>
        <w:adjustRightInd w:val="0"/>
        <w:spacing w:before="0"/>
        <w:rPr>
          <w:rFonts w:eastAsia="TimesNewRomanPSMT" w:cs="Arial"/>
          <w:bCs/>
          <w:lang w:val="sr-Cyrl-RS"/>
        </w:rPr>
      </w:pPr>
      <w:r w:rsidRPr="00846405">
        <w:rPr>
          <w:rFonts w:eastAsia="TimesNewRomanPSMT" w:cs="Arial"/>
          <w:bCs/>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E4655A">
        <w:rPr>
          <w:rFonts w:eastAsia="TimesNewRomanPSMT" w:cs="Arial"/>
          <w:bCs/>
          <w:lang w:val="sr-Cyrl-RS"/>
        </w:rPr>
        <w:t>дужи гарантни период</w:t>
      </w:r>
      <w:r w:rsidRPr="00846405">
        <w:rPr>
          <w:rFonts w:eastAsia="TimesNewRomanPSMT" w:cs="Arial"/>
          <w:bCs/>
          <w:lang w:val="sr-Cyrl-RS"/>
        </w:rPr>
        <w:t xml:space="preserve">. </w:t>
      </w:r>
      <w:r w:rsidR="00E63990">
        <w:rPr>
          <w:rFonts w:eastAsia="TimesNewRomanPSMT" w:cs="Arial"/>
          <w:bCs/>
          <w:lang w:val="sr-Cyrl-RS"/>
        </w:rPr>
        <w:t xml:space="preserve">Уколико две или више понуда имају исту најнижу понуђену цени и исти гарантни рок, </w:t>
      </w:r>
      <w:r w:rsidR="00E63990" w:rsidRPr="00846405">
        <w:rPr>
          <w:rFonts w:eastAsia="TimesNewRomanPSMT" w:cs="Arial"/>
          <w:bCs/>
          <w:lang w:val="sr-Cyrl-RS"/>
        </w:rPr>
        <w:t xml:space="preserve">као најповољнија биће изабрана понуда оног понуђача који је понудио </w:t>
      </w:r>
      <w:r w:rsidR="00E63990">
        <w:rPr>
          <w:rFonts w:eastAsia="TimesNewRomanPSMT" w:cs="Arial"/>
          <w:bCs/>
          <w:lang w:val="sr-Cyrl-RS"/>
        </w:rPr>
        <w:t>краћи рок извршења.</w:t>
      </w:r>
    </w:p>
    <w:p w14:paraId="768BFD98" w14:textId="6AC3DE13" w:rsidR="00D16FB9" w:rsidRPr="00846405" w:rsidRDefault="00D16FB9" w:rsidP="00D16FB9">
      <w:pPr>
        <w:autoSpaceDE w:val="0"/>
        <w:autoSpaceDN w:val="0"/>
        <w:adjustRightInd w:val="0"/>
        <w:spacing w:before="0"/>
        <w:rPr>
          <w:rFonts w:eastAsia="TimesNewRomanPSMT" w:cs="Arial"/>
          <w:bCs/>
          <w:lang w:val="ru-RU"/>
        </w:rPr>
      </w:pPr>
      <w:r w:rsidRPr="00846405">
        <w:rPr>
          <w:rFonts w:eastAsia="TimesNewRomanPSMT" w:cs="Arial"/>
          <w:bCs/>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738CB716" w14:textId="77777777" w:rsidR="00D16FB9" w:rsidRPr="00846405" w:rsidRDefault="00D16FB9" w:rsidP="00D16FB9">
      <w:pPr>
        <w:autoSpaceDE w:val="0"/>
        <w:autoSpaceDN w:val="0"/>
        <w:adjustRightInd w:val="0"/>
        <w:spacing w:before="0"/>
        <w:rPr>
          <w:rFonts w:eastAsia="TimesNewRomanPSMT" w:cs="Arial"/>
          <w:bCs/>
          <w:lang w:val="ru-RU"/>
        </w:rPr>
      </w:pPr>
    </w:p>
    <w:p w14:paraId="7858C565" w14:textId="77777777" w:rsidR="00D16FB9" w:rsidRPr="00846405" w:rsidRDefault="00D16FB9" w:rsidP="00D16FB9">
      <w:pPr>
        <w:autoSpaceDE w:val="0"/>
        <w:autoSpaceDN w:val="0"/>
        <w:adjustRightInd w:val="0"/>
        <w:spacing w:before="0"/>
        <w:rPr>
          <w:rFonts w:eastAsia="TimesNewRomanPSMT" w:cs="Arial"/>
          <w:b/>
          <w:bCs/>
          <w:lang w:val="ru-RU"/>
        </w:rPr>
      </w:pPr>
      <w:r w:rsidRPr="00846405">
        <w:rPr>
          <w:rFonts w:eastAsia="TimesNewRomanPSMT" w:cs="Arial"/>
          <w:bCs/>
          <w:lang w:val="ru-RU"/>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846405">
        <w:rPr>
          <w:rFonts w:eastAsia="TimesNewRomanPSMT" w:cs="Arial"/>
          <w:bCs/>
          <w:lang w:val="sr-Cyrl-RS"/>
        </w:rPr>
        <w:t>Н</w:t>
      </w:r>
      <w:r w:rsidRPr="00846405">
        <w:rPr>
          <w:rFonts w:eastAsia="TimesNewRomanPSMT" w:cs="Arial"/>
          <w:bCs/>
          <w:lang w:val="ru-RU"/>
        </w:rPr>
        <w:t xml:space="preserve">аручилац ће исписати називе понуђача, те папире ставити у кутију, одакле ће </w:t>
      </w:r>
      <w:r w:rsidR="00296B16">
        <w:rPr>
          <w:rFonts w:eastAsia="TimesNewRomanPSMT" w:cs="Arial"/>
          <w:bCs/>
          <w:lang w:val="ru-RU"/>
        </w:rPr>
        <w:t xml:space="preserve">члан комисије </w:t>
      </w:r>
      <w:r w:rsidRPr="00846405">
        <w:rPr>
          <w:rFonts w:eastAsia="TimesNewRomanPSMT" w:cs="Arial"/>
          <w:bCs/>
          <w:lang w:val="ru-RU"/>
        </w:rPr>
        <w:t xml:space="preserve"> Комисије извући само један папир. </w:t>
      </w:r>
      <w:r w:rsidRPr="00846405">
        <w:rPr>
          <w:rFonts w:eastAsia="TimesNewRomanPSMT" w:cs="Arial"/>
          <w:bCs/>
          <w:lang w:val="sr-Cyrl-RS"/>
        </w:rPr>
        <w:t>П</w:t>
      </w:r>
      <w:r w:rsidRPr="00846405">
        <w:rPr>
          <w:rFonts w:eastAsia="TimesNewRomanPSMT" w:cs="Arial"/>
          <w:bCs/>
          <w:lang w:val="ru-RU"/>
        </w:rPr>
        <w:t xml:space="preserve">онуђачу чији назив буде на извученом папиру биће додељен </w:t>
      </w:r>
      <w:r w:rsidRPr="00846405">
        <w:rPr>
          <w:rFonts w:eastAsia="TimesNewRomanPSMT" w:cs="Arial"/>
          <w:bCs/>
          <w:lang w:val="sr-Cyrl-RS"/>
        </w:rPr>
        <w:t xml:space="preserve">уговор </w:t>
      </w:r>
      <w:r w:rsidRPr="00846405">
        <w:rPr>
          <w:rFonts w:eastAsia="TimesNewRomanPSMT" w:cs="Arial"/>
          <w:bCs/>
          <w:lang w:val="ru-RU"/>
        </w:rPr>
        <w:t xml:space="preserve"> о јавној набавци</w:t>
      </w:r>
      <w:r w:rsidRPr="00846405">
        <w:rPr>
          <w:rFonts w:eastAsia="TimesNewRomanPSMT" w:cs="Arial"/>
          <w:bCs/>
          <w:lang w:val="sr-Cyrl-RS"/>
        </w:rPr>
        <w:t>.</w:t>
      </w:r>
    </w:p>
    <w:p w14:paraId="00999E05" w14:textId="77777777" w:rsidR="008809A0" w:rsidRPr="00846405" w:rsidRDefault="008809A0" w:rsidP="00621752">
      <w:pPr>
        <w:autoSpaceDE w:val="0"/>
        <w:autoSpaceDN w:val="0"/>
        <w:adjustRightInd w:val="0"/>
        <w:spacing w:before="0"/>
        <w:rPr>
          <w:rFonts w:eastAsia="TimesNewRomanPSMT" w:cs="Arial"/>
          <w:bCs/>
          <w:lang w:val="ru-RU"/>
        </w:rPr>
      </w:pPr>
    </w:p>
    <w:p w14:paraId="204FCFB4" w14:textId="77777777" w:rsidR="00D16FB9" w:rsidRDefault="00D16FB9" w:rsidP="00621752">
      <w:pPr>
        <w:autoSpaceDE w:val="0"/>
        <w:autoSpaceDN w:val="0"/>
        <w:adjustRightInd w:val="0"/>
        <w:spacing w:before="0"/>
        <w:rPr>
          <w:rFonts w:eastAsia="TimesNewRomanPSMT" w:cs="Arial"/>
          <w:bCs/>
          <w:lang w:val="ru-RU"/>
        </w:rPr>
      </w:pPr>
    </w:p>
    <w:p w14:paraId="71414657" w14:textId="77777777" w:rsidR="009F5543" w:rsidRDefault="009F5543" w:rsidP="00621752">
      <w:pPr>
        <w:autoSpaceDE w:val="0"/>
        <w:autoSpaceDN w:val="0"/>
        <w:adjustRightInd w:val="0"/>
        <w:spacing w:before="0"/>
        <w:rPr>
          <w:rFonts w:eastAsia="TimesNewRomanPSMT" w:cs="Arial"/>
          <w:bCs/>
          <w:lang w:val="ru-RU"/>
        </w:rPr>
      </w:pPr>
    </w:p>
    <w:p w14:paraId="368851C4" w14:textId="77777777" w:rsidR="00E63990" w:rsidRDefault="00E63990" w:rsidP="00621752">
      <w:pPr>
        <w:autoSpaceDE w:val="0"/>
        <w:autoSpaceDN w:val="0"/>
        <w:adjustRightInd w:val="0"/>
        <w:spacing w:before="0"/>
        <w:rPr>
          <w:rFonts w:eastAsia="TimesNewRomanPSMT" w:cs="Arial"/>
          <w:bCs/>
          <w:lang w:val="ru-RU"/>
        </w:rPr>
      </w:pPr>
    </w:p>
    <w:p w14:paraId="4D534CB8" w14:textId="77777777" w:rsidR="009F5543" w:rsidRPr="00846405" w:rsidRDefault="009F5543" w:rsidP="00621752">
      <w:pPr>
        <w:autoSpaceDE w:val="0"/>
        <w:autoSpaceDN w:val="0"/>
        <w:adjustRightInd w:val="0"/>
        <w:spacing w:before="0"/>
        <w:rPr>
          <w:rFonts w:eastAsia="TimesNewRomanPSMT" w:cs="Arial"/>
          <w:bCs/>
          <w:lang w:val="ru-RU"/>
        </w:rPr>
      </w:pPr>
    </w:p>
    <w:p w14:paraId="30DFF479" w14:textId="6ACA60AA" w:rsidR="008D2B23" w:rsidRPr="00846405" w:rsidRDefault="00D64904" w:rsidP="00D64904">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Pr>
          <w:rFonts w:cs="Arial"/>
          <w:lang w:val="sr-Cyrl-RS"/>
        </w:rPr>
        <w:lastRenderedPageBreak/>
        <w:t>6.</w:t>
      </w:r>
      <w:r w:rsidR="003C4E60" w:rsidRPr="00846405">
        <w:rPr>
          <w:rFonts w:cs="Arial"/>
          <w:lang w:val="sr-Cyrl-RS"/>
        </w:rPr>
        <w:t xml:space="preserve">  </w:t>
      </w:r>
      <w:r w:rsidR="008D2B23" w:rsidRPr="00846405">
        <w:rPr>
          <w:rFonts w:cs="Arial"/>
          <w:lang w:val="ru-RU"/>
        </w:rPr>
        <w:t>УПУТСТВО ПОНУЂАЧИМА КАКО ДА САЧИНЕ ПОНУДУ</w:t>
      </w:r>
      <w:bookmarkEnd w:id="207"/>
    </w:p>
    <w:p w14:paraId="1AB2A142" w14:textId="77777777" w:rsidR="00645F72" w:rsidRPr="00846405" w:rsidRDefault="00645F72" w:rsidP="00874F5B">
      <w:pPr>
        <w:rPr>
          <w:rFonts w:cs="Arial"/>
          <w:lang w:val="ru-RU"/>
        </w:rPr>
      </w:pPr>
    </w:p>
    <w:p w14:paraId="51E13442" w14:textId="77777777" w:rsidR="008D2B23" w:rsidRPr="00846405" w:rsidRDefault="008D2B23" w:rsidP="008D2B23">
      <w:pPr>
        <w:pStyle w:val="KDParagraf"/>
        <w:spacing w:before="0"/>
        <w:rPr>
          <w:rFonts w:cs="Arial"/>
          <w:lang w:val="ru-RU"/>
        </w:rPr>
      </w:pPr>
      <w:r w:rsidRPr="00846405">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79EB0EA" w14:textId="77777777" w:rsidR="008D2B23" w:rsidRPr="00846405" w:rsidRDefault="008D2B23" w:rsidP="008D2B23">
      <w:pPr>
        <w:pStyle w:val="KDParagraf"/>
        <w:spacing w:before="0"/>
        <w:rPr>
          <w:rFonts w:cs="Arial"/>
          <w:lang w:val="ru-RU"/>
        </w:rPr>
      </w:pPr>
      <w:r w:rsidRPr="00846405">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DF5D694" w14:textId="77777777" w:rsidR="008D2B23" w:rsidRPr="00846405" w:rsidRDefault="008D2B23" w:rsidP="008D2B23">
      <w:pPr>
        <w:pStyle w:val="KDParagraf"/>
        <w:spacing w:before="0"/>
        <w:rPr>
          <w:rFonts w:cs="Arial"/>
          <w:lang w:val="ru-RU"/>
        </w:rPr>
      </w:pPr>
    </w:p>
    <w:p w14:paraId="4B35AFE0" w14:textId="77777777" w:rsidR="008D2B23" w:rsidRPr="00846405" w:rsidRDefault="008D2B23" w:rsidP="0092222A">
      <w:pPr>
        <w:pStyle w:val="KDPodnaslov2"/>
        <w:numPr>
          <w:ilvl w:val="1"/>
          <w:numId w:val="21"/>
        </w:numPr>
        <w:spacing w:before="0"/>
        <w:jc w:val="both"/>
        <w:rPr>
          <w:rFonts w:cs="Arial"/>
          <w:lang w:val="ru-RU"/>
        </w:rPr>
      </w:pPr>
      <w:bookmarkStart w:id="208" w:name="_Toc441651577"/>
      <w:bookmarkStart w:id="209" w:name="_Toc442559888"/>
      <w:r w:rsidRPr="00846405">
        <w:rPr>
          <w:rFonts w:cs="Arial"/>
          <w:lang w:val="ru-RU"/>
        </w:rPr>
        <w:t>Језик на којем понуда мора бити састављена</w:t>
      </w:r>
      <w:bookmarkEnd w:id="208"/>
      <w:bookmarkEnd w:id="209"/>
    </w:p>
    <w:p w14:paraId="0575C4AA" w14:textId="77777777" w:rsidR="00D64904" w:rsidRPr="00D64904" w:rsidRDefault="00D64904" w:rsidP="00D64904">
      <w:pPr>
        <w:rPr>
          <w:rFonts w:cs="Arial"/>
          <w:lang w:val="ru-RU"/>
        </w:rPr>
      </w:pPr>
      <w:r w:rsidRPr="00D64904">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12065027" w14:textId="77777777" w:rsidR="00D64904" w:rsidRPr="00D64904" w:rsidRDefault="00D64904" w:rsidP="00D64904">
      <w:pPr>
        <w:rPr>
          <w:rFonts w:cs="Arial"/>
          <w:lang w:val="ru-RU"/>
        </w:rPr>
      </w:pPr>
      <w:r w:rsidRPr="00D64904">
        <w:rPr>
          <w:rFonts w:cs="Arial"/>
          <w:lang w:val="ru-RU"/>
        </w:rPr>
        <w:t>Понуда са свим прилозима мора бити сачињена на српском језику.</w:t>
      </w:r>
    </w:p>
    <w:p w14:paraId="173DA9F5" w14:textId="77777777" w:rsidR="00D64904" w:rsidRPr="00D64904" w:rsidRDefault="00D64904" w:rsidP="00D64904">
      <w:pPr>
        <w:rPr>
          <w:rFonts w:cs="Arial"/>
          <w:lang w:val="ru-RU"/>
        </w:rPr>
      </w:pPr>
      <w:r w:rsidRPr="00D64904">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36E954D3" w14:textId="28977D99" w:rsidR="008D2B23" w:rsidRPr="00D64904" w:rsidRDefault="00D64904" w:rsidP="00D64904">
      <w:pPr>
        <w:rPr>
          <w:rStyle w:val="StyleArial"/>
          <w:rFonts w:cs="Arial"/>
          <w:sz w:val="22"/>
          <w:szCs w:val="22"/>
          <w:lang w:val="ru-RU"/>
        </w:rPr>
      </w:pPr>
      <w:r w:rsidRPr="00D64904">
        <w:rPr>
          <w:rFonts w:cs="Arial"/>
          <w:lang w:val="ru-RU"/>
        </w:rPr>
        <w:t xml:space="preserve">Део понуде који се тиче техничких карактеристика може бити достављен на енглеском језику. Уколико се приликом стручне оцене понуда утврди да је документа на </w:t>
      </w:r>
      <w:r w:rsidR="009F5543" w:rsidRPr="00E941EA">
        <w:rPr>
          <w:rStyle w:val="StyleArial"/>
          <w:sz w:val="22"/>
          <w:szCs w:val="22"/>
          <w:lang w:val="ru-RU"/>
        </w:rPr>
        <w:t>енглеском</w:t>
      </w:r>
      <w:r w:rsidR="009F5543" w:rsidRPr="00E941EA">
        <w:rPr>
          <w:rStyle w:val="StyleArial"/>
          <w:sz w:val="22"/>
          <w:szCs w:val="22"/>
          <w:lang w:val="sr-Cyrl-RS"/>
        </w:rPr>
        <w:t>/или неком другом страном језику</w:t>
      </w:r>
      <w:r w:rsidR="009F5543" w:rsidRPr="00E941EA">
        <w:rPr>
          <w:rStyle w:val="StyleArial"/>
          <w:sz w:val="22"/>
          <w:szCs w:val="22"/>
          <w:lang w:val="ru-RU"/>
        </w:rPr>
        <w:t xml:space="preserve"> </w:t>
      </w:r>
      <w:r w:rsidRPr="00D64904">
        <w:rPr>
          <w:rFonts w:cs="Arial"/>
          <w:lang w:val="ru-RU"/>
        </w:rPr>
        <w:t>потебно превести на српски језик, Наручилац ће позвати понуђача да у одређеном року изврши превод тог дела понуде.</w:t>
      </w:r>
    </w:p>
    <w:p w14:paraId="3068063C" w14:textId="77777777" w:rsidR="008D2B23" w:rsidRPr="00846405" w:rsidRDefault="008D2B23" w:rsidP="008D2B23">
      <w:pPr>
        <w:pStyle w:val="KDParagraf"/>
        <w:spacing w:before="0"/>
        <w:rPr>
          <w:rFonts w:cs="Arial"/>
          <w:lang w:val="ru-RU" w:eastAsia="sr-Latn-CS"/>
        </w:rPr>
      </w:pPr>
    </w:p>
    <w:p w14:paraId="21C3EEA3" w14:textId="77777777" w:rsidR="008D2B23" w:rsidRPr="00296B16" w:rsidRDefault="008D2B23" w:rsidP="0092222A">
      <w:pPr>
        <w:pStyle w:val="KDPodnaslov2"/>
        <w:numPr>
          <w:ilvl w:val="1"/>
          <w:numId w:val="21"/>
        </w:numPr>
        <w:spacing w:before="0"/>
        <w:jc w:val="both"/>
        <w:rPr>
          <w:rFonts w:cs="Arial"/>
          <w:lang w:val="ru-RU"/>
        </w:rPr>
      </w:pPr>
      <w:bookmarkStart w:id="210" w:name="_Toc441651578"/>
      <w:bookmarkStart w:id="211" w:name="_Toc442559889"/>
      <w:r w:rsidRPr="00296B16">
        <w:rPr>
          <w:rFonts w:cs="Arial"/>
          <w:lang w:val="ru-RU"/>
        </w:rPr>
        <w:t xml:space="preserve">Начин састављања </w:t>
      </w:r>
      <w:r w:rsidR="00FC355A" w:rsidRPr="00296B16">
        <w:rPr>
          <w:rFonts w:cs="Arial"/>
          <w:lang w:val="ru-RU"/>
        </w:rPr>
        <w:t xml:space="preserve">и подношења </w:t>
      </w:r>
      <w:r w:rsidRPr="00296B16">
        <w:rPr>
          <w:rFonts w:cs="Arial"/>
          <w:lang w:val="ru-RU"/>
        </w:rPr>
        <w:t>понуде</w:t>
      </w:r>
      <w:bookmarkEnd w:id="210"/>
      <w:bookmarkEnd w:id="211"/>
    </w:p>
    <w:p w14:paraId="74A69796" w14:textId="77777777" w:rsidR="008D2B23" w:rsidRPr="00846405" w:rsidRDefault="008D2B23" w:rsidP="008D2B23">
      <w:pPr>
        <w:pStyle w:val="KDParagraf"/>
        <w:spacing w:before="0"/>
        <w:rPr>
          <w:rFonts w:cs="Arial"/>
          <w:lang w:val="ru-RU"/>
        </w:rPr>
      </w:pPr>
      <w:r w:rsidRPr="00846405">
        <w:rPr>
          <w:rFonts w:cs="Arial"/>
          <w:lang w:val="ru-RU"/>
        </w:rPr>
        <w:t>Понуђач је обавезан да сачини понуду тако што</w:t>
      </w:r>
      <w:r w:rsidR="00613B13" w:rsidRPr="00846405">
        <w:rPr>
          <w:rFonts w:cs="Arial"/>
          <w:lang w:val="ru-RU"/>
        </w:rPr>
        <w:t xml:space="preserve"> Понуђач </w:t>
      </w:r>
      <w:r w:rsidRPr="00846405">
        <w:rPr>
          <w:rFonts w:cs="Arial"/>
          <w:lang w:val="ru-RU"/>
        </w:rPr>
        <w:t>уписује тражене податке у обрасце који су саста</w:t>
      </w:r>
      <w:r w:rsidR="00613B13" w:rsidRPr="00846405">
        <w:rPr>
          <w:rFonts w:cs="Arial"/>
          <w:lang w:val="ru-RU"/>
        </w:rPr>
        <w:t xml:space="preserve">вни део конкурсне документације </w:t>
      </w:r>
      <w:r w:rsidRPr="00846405">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46405">
        <w:rPr>
          <w:rFonts w:cs="Arial"/>
          <w:lang w:val="ru-RU"/>
        </w:rPr>
        <w:t xml:space="preserve"> Доставља их заједно са осталим документима који представљају обавезну садржину понуде.</w:t>
      </w:r>
    </w:p>
    <w:p w14:paraId="3612546C" w14:textId="77777777" w:rsidR="008D2B23" w:rsidRPr="00846405" w:rsidRDefault="008D2B23" w:rsidP="008D2B23">
      <w:pPr>
        <w:pStyle w:val="KDParagraf"/>
        <w:spacing w:before="0"/>
        <w:rPr>
          <w:rFonts w:cs="Arial"/>
          <w:lang w:val="ru-RU"/>
        </w:rPr>
      </w:pPr>
      <w:r w:rsidRPr="00846405">
        <w:rPr>
          <w:rFonts w:cs="Arial"/>
          <w:lang w:val="ru-RU"/>
        </w:rPr>
        <w:t>Препоручује се да сви документи поднети у понуди  буду нумерисани</w:t>
      </w:r>
      <w:r w:rsidRPr="00846405">
        <w:rPr>
          <w:rFonts w:cs="Arial"/>
          <w:lang w:val="sr-Latn-CS"/>
        </w:rPr>
        <w:t xml:space="preserve"> и</w:t>
      </w:r>
      <w:r w:rsidRPr="00846405">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83D81AE" w14:textId="77777777" w:rsidR="008D2B23" w:rsidRPr="00846405" w:rsidRDefault="008D2B23" w:rsidP="008D2B23">
      <w:pPr>
        <w:pStyle w:val="KDParagraf"/>
        <w:spacing w:before="0"/>
        <w:rPr>
          <w:rFonts w:cs="Arial"/>
          <w:lang w:val="ru-RU"/>
        </w:rPr>
      </w:pPr>
      <w:r w:rsidRPr="00846405">
        <w:rPr>
          <w:rFonts w:cs="Arial"/>
          <w:lang w:val="ru-RU"/>
        </w:rPr>
        <w:t xml:space="preserve">Препоручује се да се нумерација поднете документације </w:t>
      </w:r>
      <w:r w:rsidR="00FC355A" w:rsidRPr="00846405">
        <w:rPr>
          <w:rFonts w:cs="Arial"/>
          <w:lang w:val="ru-RU"/>
        </w:rPr>
        <w:t>и образац</w:t>
      </w:r>
      <w:r w:rsidR="00962DFB" w:rsidRPr="00846405">
        <w:rPr>
          <w:rFonts w:cs="Arial"/>
          <w:lang w:val="ru-RU"/>
        </w:rPr>
        <w:t>а</w:t>
      </w:r>
      <w:r w:rsidR="00FC355A" w:rsidRPr="00846405">
        <w:rPr>
          <w:rFonts w:cs="Arial"/>
          <w:lang w:val="ru-RU"/>
        </w:rPr>
        <w:t xml:space="preserve"> у понуди </w:t>
      </w:r>
      <w:r w:rsidRPr="00846405">
        <w:rPr>
          <w:rFonts w:cs="Arial"/>
          <w:lang w:val="ru-RU"/>
        </w:rPr>
        <w:t>изврши на свако</w:t>
      </w:r>
      <w:r w:rsidRPr="00846405">
        <w:rPr>
          <w:rFonts w:cs="Arial"/>
        </w:rPr>
        <w:t>j</w:t>
      </w:r>
      <w:r w:rsidRPr="00846405">
        <w:rPr>
          <w:rFonts w:cs="Arial"/>
          <w:lang w:val="ru-RU"/>
        </w:rPr>
        <w:t xml:space="preserve"> страни на којој има текста, исписивањем </w:t>
      </w:r>
      <w:r w:rsidRPr="00846405">
        <w:rPr>
          <w:rFonts w:cs="Arial"/>
          <w:i/>
          <w:lang w:val="ru-RU"/>
        </w:rPr>
        <w:t>“1 од н“, „2 од н“</w:t>
      </w:r>
      <w:r w:rsidRPr="00846405">
        <w:rPr>
          <w:rFonts w:cs="Arial"/>
          <w:lang w:val="ru-RU"/>
        </w:rPr>
        <w:t xml:space="preserve"> и тако све до </w:t>
      </w:r>
      <w:r w:rsidRPr="00846405">
        <w:rPr>
          <w:rFonts w:cs="Arial"/>
          <w:i/>
          <w:lang w:val="ru-RU"/>
        </w:rPr>
        <w:t>„н од н“</w:t>
      </w:r>
      <w:r w:rsidRPr="00846405">
        <w:rPr>
          <w:rFonts w:cs="Arial"/>
          <w:lang w:val="ru-RU"/>
        </w:rPr>
        <w:t xml:space="preserve">, с тим да </w:t>
      </w:r>
      <w:r w:rsidRPr="00846405">
        <w:rPr>
          <w:rFonts w:cs="Arial"/>
          <w:i/>
          <w:lang w:val="ru-RU"/>
        </w:rPr>
        <w:t>„н“</w:t>
      </w:r>
      <w:r w:rsidRPr="00846405">
        <w:rPr>
          <w:rFonts w:cs="Arial"/>
          <w:lang w:val="ru-RU"/>
        </w:rPr>
        <w:t xml:space="preserve"> представља укупан број страна понуде.</w:t>
      </w:r>
    </w:p>
    <w:p w14:paraId="6AA4F73B" w14:textId="77777777" w:rsidR="008D2B23" w:rsidRPr="00846405" w:rsidRDefault="008D2B23" w:rsidP="008D2B23">
      <w:pPr>
        <w:pStyle w:val="KDKomentar"/>
        <w:spacing w:before="0"/>
        <w:rPr>
          <w:rFonts w:cs="Arial"/>
          <w:i w:val="0"/>
          <w:color w:val="auto"/>
          <w:sz w:val="22"/>
          <w:szCs w:val="22"/>
        </w:rPr>
      </w:pPr>
      <w:r w:rsidRPr="00846405">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5AD788F" w14:textId="7E142713" w:rsidR="008D2B23" w:rsidRPr="00846405" w:rsidRDefault="008D2B23" w:rsidP="008D2B23">
      <w:pPr>
        <w:pStyle w:val="KDParagraf"/>
        <w:spacing w:before="0"/>
        <w:rPr>
          <w:rFonts w:cs="Arial"/>
          <w:lang w:val="ru-RU"/>
        </w:rPr>
      </w:pPr>
      <w:r w:rsidRPr="00846405">
        <w:rPr>
          <w:rFonts w:cs="Arial"/>
          <w:lang w:val="ru-RU"/>
        </w:rPr>
        <w:t xml:space="preserve">Понуђач подноси понуду у затвореној коверти или кутији, тако да се </w:t>
      </w:r>
      <w:r w:rsidR="00613B13" w:rsidRPr="00846405">
        <w:rPr>
          <w:rFonts w:cs="Arial"/>
          <w:lang w:val="ru-RU"/>
        </w:rPr>
        <w:t>при отварању може проверити да ли је затворена, као и када</w:t>
      </w:r>
      <w:r w:rsidRPr="00846405">
        <w:rPr>
          <w:rFonts w:cs="Arial"/>
          <w:lang w:val="ru-RU"/>
        </w:rPr>
        <w:t>, на адресу: Јавно предузеће „Електропривреда Србије“,</w:t>
      </w:r>
      <w:r w:rsidR="00296B16">
        <w:rPr>
          <w:rFonts w:cs="Arial"/>
          <w:lang w:val="ru-RU"/>
        </w:rPr>
        <w:t xml:space="preserve">Београд </w:t>
      </w:r>
      <w:r w:rsidRPr="00846405">
        <w:rPr>
          <w:rFonts w:cs="Arial"/>
          <w:lang w:val="ru-RU"/>
        </w:rPr>
        <w:t xml:space="preserve"> </w:t>
      </w:r>
      <w:r w:rsidR="00613B13" w:rsidRPr="00846405">
        <w:rPr>
          <w:rFonts w:cs="Arial"/>
          <w:lang w:val="ru-RU"/>
        </w:rPr>
        <w:t>огранак</w:t>
      </w:r>
      <w:r w:rsidR="00990F78" w:rsidRPr="00846405">
        <w:rPr>
          <w:rFonts w:cs="Arial"/>
          <w:lang w:val="ru-RU"/>
        </w:rPr>
        <w:t xml:space="preserve"> ТЕ-КО Костолац </w:t>
      </w:r>
      <w:r w:rsidRPr="00846405">
        <w:rPr>
          <w:rFonts w:cs="Arial"/>
          <w:lang w:val="ru-RU"/>
        </w:rPr>
        <w:t>,</w:t>
      </w:r>
      <w:r w:rsidR="00613B13" w:rsidRPr="00846405">
        <w:rPr>
          <w:rFonts w:cs="Arial"/>
          <w:lang w:val="ru-RU"/>
        </w:rPr>
        <w:t xml:space="preserve">адреса </w:t>
      </w:r>
      <w:r w:rsidR="00990F78" w:rsidRPr="00846405">
        <w:rPr>
          <w:rFonts w:cs="Arial"/>
          <w:lang w:val="ru-RU"/>
        </w:rPr>
        <w:t>Николе Тесле 5-7 12208 Костолац</w:t>
      </w:r>
      <w:r w:rsidR="00613B13" w:rsidRPr="00846405">
        <w:rPr>
          <w:rFonts w:cs="Arial"/>
          <w:lang w:val="ru-RU"/>
        </w:rPr>
        <w:t>,</w:t>
      </w:r>
      <w:r w:rsidR="00FA1089">
        <w:rPr>
          <w:rFonts w:cs="Arial"/>
          <w:lang w:val="ru-RU"/>
        </w:rPr>
        <w:t xml:space="preserve"> </w:t>
      </w:r>
      <w:r w:rsidRPr="00846405">
        <w:rPr>
          <w:rFonts w:cs="Arial"/>
          <w:lang w:val="ru-RU"/>
        </w:rPr>
        <w:t>- са назнаком: „Понуда за јавну набавку</w:t>
      </w:r>
      <w:r w:rsidR="0016559B">
        <w:rPr>
          <w:rFonts w:cs="Arial"/>
          <w:lang w:val="ru-RU"/>
        </w:rPr>
        <w:t xml:space="preserve"> -</w:t>
      </w:r>
      <w:r w:rsidRPr="00846405">
        <w:rPr>
          <w:rFonts w:cs="Arial"/>
          <w:lang w:val="ru-RU"/>
        </w:rPr>
        <w:t xml:space="preserve"> </w:t>
      </w:r>
      <w:r w:rsidR="0052674B">
        <w:rPr>
          <w:rFonts w:cs="Arial"/>
          <w:b/>
          <w:lang w:val="ru-RU"/>
        </w:rPr>
        <w:t xml:space="preserve">РЕМОНТ  </w:t>
      </w:r>
      <w:r w:rsidR="00202374">
        <w:rPr>
          <w:rFonts w:cs="Arial"/>
          <w:b/>
          <w:lang w:val="ru-RU"/>
        </w:rPr>
        <w:t xml:space="preserve">ЦИРКУЛАЦИОНИХ  </w:t>
      </w:r>
      <w:r w:rsidR="0052674B">
        <w:rPr>
          <w:rFonts w:cs="Arial"/>
          <w:b/>
          <w:lang w:val="ru-RU"/>
        </w:rPr>
        <w:t>ПУМПИ</w:t>
      </w:r>
      <w:r w:rsidR="0016559B">
        <w:rPr>
          <w:rFonts w:cs="Arial"/>
          <w:lang w:val="ru-RU"/>
        </w:rPr>
        <w:t xml:space="preserve"> </w:t>
      </w:r>
      <w:r w:rsidRPr="00846405">
        <w:rPr>
          <w:rFonts w:cs="Arial"/>
          <w:lang w:val="ru-RU"/>
        </w:rPr>
        <w:t xml:space="preserve">- Јавна набавка број </w:t>
      </w:r>
      <w:r w:rsidR="002D48BC" w:rsidRPr="002D48BC">
        <w:rPr>
          <w:rFonts w:cs="Arial"/>
          <w:b/>
          <w:lang w:val="ru-RU"/>
        </w:rPr>
        <w:t>ЈН/</w:t>
      </w:r>
      <w:r w:rsidR="0073321E">
        <w:rPr>
          <w:rFonts w:cs="Arial"/>
          <w:b/>
          <w:lang w:val="sr-Cyrl-RS"/>
        </w:rPr>
        <w:t>3100/0308/2019</w:t>
      </w:r>
      <w:r w:rsidR="007E1E96">
        <w:rPr>
          <w:rFonts w:cs="Arial"/>
          <w:b/>
          <w:lang w:val="sr-Cyrl-RS"/>
        </w:rPr>
        <w:t xml:space="preserve"> – ЈАНА 2922/2019</w:t>
      </w:r>
      <w:r w:rsidRPr="00846405">
        <w:rPr>
          <w:rFonts w:cs="Arial"/>
          <w:lang w:val="ru-RU"/>
        </w:rPr>
        <w:t xml:space="preserve"> - НЕ ОТВАРАТИ“. </w:t>
      </w:r>
    </w:p>
    <w:p w14:paraId="7AF6F5E4" w14:textId="77777777" w:rsidR="008D2B23" w:rsidRPr="00846405" w:rsidRDefault="008D2B23" w:rsidP="008D2B23">
      <w:pPr>
        <w:pStyle w:val="KDParagraf"/>
        <w:spacing w:before="0"/>
        <w:rPr>
          <w:rFonts w:cs="Arial"/>
          <w:lang w:val="ru-RU"/>
        </w:rPr>
      </w:pPr>
      <w:r w:rsidRPr="00846405">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F4413E7" w14:textId="77777777" w:rsidR="008D2B23" w:rsidRPr="00846405" w:rsidRDefault="008D2B23" w:rsidP="008D2B23">
      <w:pPr>
        <w:pStyle w:val="KDParagraf"/>
        <w:spacing w:before="0"/>
        <w:rPr>
          <w:rFonts w:cs="Arial"/>
          <w:lang w:val="ru-RU"/>
        </w:rPr>
      </w:pPr>
      <w:r w:rsidRPr="00846405">
        <w:rPr>
          <w:rFonts w:eastAsia="TimesNewRomanPSMT" w:cs="Arial"/>
          <w:bCs/>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846405">
        <w:rPr>
          <w:rFonts w:cs="Arial"/>
          <w:lang w:val="ru-RU"/>
        </w:rPr>
        <w:t>.</w:t>
      </w:r>
    </w:p>
    <w:p w14:paraId="21BC6A4C" w14:textId="77777777" w:rsidR="00613B13" w:rsidRPr="00846405" w:rsidRDefault="00613B13" w:rsidP="00613B13">
      <w:pPr>
        <w:pStyle w:val="KDParagraf"/>
        <w:spacing w:before="0"/>
        <w:rPr>
          <w:rFonts w:cs="Arial"/>
          <w:lang w:val="ru-RU"/>
        </w:rPr>
      </w:pPr>
      <w:r w:rsidRPr="00846405">
        <w:rPr>
          <w:rFonts w:cs="Arial"/>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446B64E" w14:textId="77777777" w:rsidR="00613B13" w:rsidRPr="00846405" w:rsidRDefault="00613B13" w:rsidP="00613B13">
      <w:pPr>
        <w:pStyle w:val="KDParagraf"/>
        <w:spacing w:before="0"/>
        <w:rPr>
          <w:rFonts w:cs="Arial"/>
          <w:lang w:val="ru-RU"/>
        </w:rPr>
      </w:pPr>
      <w:r w:rsidRPr="00846405">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46405">
        <w:rPr>
          <w:rFonts w:cs="Arial"/>
          <w:lang w:val="sr-Cyrl-RS"/>
        </w:rPr>
        <w:t>акона</w:t>
      </w:r>
      <w:r w:rsidRPr="00846405">
        <w:rPr>
          <w:rFonts w:cs="Arial"/>
          <w:lang w:val="ru-RU"/>
        </w:rPr>
        <w:t xml:space="preserve">. </w:t>
      </w:r>
    </w:p>
    <w:p w14:paraId="37CCC03A" w14:textId="77777777" w:rsidR="00613B13" w:rsidRPr="00846405" w:rsidRDefault="00613B13" w:rsidP="00613B13">
      <w:pPr>
        <w:pStyle w:val="KDParagraf"/>
        <w:spacing w:before="0"/>
        <w:rPr>
          <w:rFonts w:cs="Arial"/>
          <w:lang w:val="ru-RU"/>
        </w:rPr>
      </w:pPr>
      <w:r w:rsidRPr="00846405">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98EED99" w14:textId="77777777" w:rsidR="00D64904" w:rsidRPr="001E719E" w:rsidRDefault="00D64904" w:rsidP="00D64904">
      <w:pPr>
        <w:rPr>
          <w:rFonts w:cs="Arial"/>
          <w:b/>
        </w:rPr>
      </w:pPr>
      <w:r w:rsidRPr="001E719E">
        <w:rPr>
          <w:rFonts w:cs="Arial"/>
          <w:b/>
          <w:lang w:val="sr-Cyrl-RS"/>
        </w:rPr>
        <w:t xml:space="preserve">6.3. </w:t>
      </w:r>
      <w:r w:rsidRPr="001E719E">
        <w:rPr>
          <w:rFonts w:cs="Arial"/>
          <w:b/>
        </w:rPr>
        <w:t>Обавезна садржина понуде</w:t>
      </w:r>
    </w:p>
    <w:p w14:paraId="6B3DD448" w14:textId="77777777" w:rsidR="00D64904" w:rsidRPr="00D64904" w:rsidRDefault="00D64904" w:rsidP="00D64904">
      <w:pPr>
        <w:rPr>
          <w:rFonts w:cs="Arial"/>
          <w:lang w:val="ru-RU"/>
        </w:rPr>
      </w:pPr>
      <w:r w:rsidRPr="00D64904">
        <w:rPr>
          <w:rFonts w:cs="Arial"/>
          <w:lang w:val="ru-RU"/>
        </w:rPr>
        <w:t>Садржину понуде, поред Обрасца понуде, чине и сви остали докази  о испуњености услова из чл. 75.и 76.Закона о јавним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E05B5DC" w14:textId="77777777" w:rsidR="00D64904" w:rsidRPr="001E719E" w:rsidRDefault="00D64904" w:rsidP="00CC5D92">
      <w:pPr>
        <w:numPr>
          <w:ilvl w:val="0"/>
          <w:numId w:val="44"/>
        </w:numPr>
        <w:spacing w:before="0"/>
        <w:rPr>
          <w:rFonts w:cs="Arial"/>
        </w:rPr>
      </w:pPr>
      <w:r w:rsidRPr="001E719E">
        <w:rPr>
          <w:rFonts w:cs="Arial"/>
          <w:lang w:val="sr-Cyrl-RS"/>
        </w:rPr>
        <w:t xml:space="preserve"> </w:t>
      </w:r>
      <w:r w:rsidRPr="001E719E">
        <w:rPr>
          <w:rFonts w:cs="Arial"/>
        </w:rPr>
        <w:t>Образац понуде</w:t>
      </w:r>
    </w:p>
    <w:p w14:paraId="7C1E7B61" w14:textId="77777777" w:rsidR="00D64904" w:rsidRPr="001E719E" w:rsidRDefault="00D64904" w:rsidP="00CC5D92">
      <w:pPr>
        <w:numPr>
          <w:ilvl w:val="0"/>
          <w:numId w:val="44"/>
        </w:numPr>
        <w:spacing w:before="0"/>
        <w:rPr>
          <w:rFonts w:cs="Arial"/>
        </w:rPr>
      </w:pPr>
      <w:r w:rsidRPr="001E719E">
        <w:rPr>
          <w:rFonts w:cs="Arial"/>
          <w:lang w:val="sr-Cyrl-RS"/>
        </w:rPr>
        <w:t xml:space="preserve"> </w:t>
      </w:r>
      <w:r w:rsidRPr="001E719E">
        <w:rPr>
          <w:rFonts w:cs="Arial"/>
        </w:rPr>
        <w:t>Структура цене</w:t>
      </w:r>
    </w:p>
    <w:p w14:paraId="38703CDD" w14:textId="77777777" w:rsidR="00D64904" w:rsidRPr="00D64904" w:rsidRDefault="00D64904" w:rsidP="00CC5D92">
      <w:pPr>
        <w:numPr>
          <w:ilvl w:val="0"/>
          <w:numId w:val="44"/>
        </w:numPr>
        <w:spacing w:before="0"/>
        <w:rPr>
          <w:rFonts w:cs="Arial"/>
          <w:lang w:val="ru-RU"/>
        </w:rPr>
      </w:pPr>
      <w:r w:rsidRPr="001E719E">
        <w:rPr>
          <w:rFonts w:cs="Arial"/>
          <w:lang w:val="sr-Cyrl-RS"/>
        </w:rPr>
        <w:t xml:space="preserve"> </w:t>
      </w:r>
      <w:r w:rsidRPr="00D64904">
        <w:rPr>
          <w:rFonts w:cs="Arial"/>
          <w:lang w:val="ru-RU"/>
        </w:rPr>
        <w:t>Образац трошкова припреме понуде, ако понуђач захтева надокнаду трошкова у складу са чл.88 Закона</w:t>
      </w:r>
    </w:p>
    <w:p w14:paraId="44DBB13E" w14:textId="77777777" w:rsidR="00D64904" w:rsidRPr="001E719E" w:rsidRDefault="00D64904" w:rsidP="00CC5D92">
      <w:pPr>
        <w:numPr>
          <w:ilvl w:val="0"/>
          <w:numId w:val="44"/>
        </w:numPr>
        <w:spacing w:before="0"/>
        <w:rPr>
          <w:rFonts w:cs="Arial"/>
        </w:rPr>
      </w:pPr>
      <w:r w:rsidRPr="001E719E">
        <w:rPr>
          <w:rFonts w:cs="Arial"/>
          <w:lang w:val="sr-Cyrl-RS"/>
        </w:rPr>
        <w:t xml:space="preserve"> </w:t>
      </w:r>
      <w:r w:rsidRPr="001E719E">
        <w:rPr>
          <w:rFonts w:cs="Arial"/>
        </w:rPr>
        <w:t>Изјава о независној понуди</w:t>
      </w:r>
    </w:p>
    <w:p w14:paraId="3B2B71E3" w14:textId="77777777" w:rsidR="00D64904" w:rsidRPr="001E719E" w:rsidRDefault="00D64904" w:rsidP="00CC5D92">
      <w:pPr>
        <w:numPr>
          <w:ilvl w:val="0"/>
          <w:numId w:val="44"/>
        </w:numPr>
        <w:spacing w:before="0"/>
        <w:rPr>
          <w:rFonts w:cs="Arial"/>
        </w:rPr>
      </w:pPr>
      <w:r w:rsidRPr="001E719E">
        <w:rPr>
          <w:rFonts w:cs="Arial"/>
          <w:lang w:val="sr-Cyrl-RS"/>
        </w:rPr>
        <w:t xml:space="preserve"> </w:t>
      </w:r>
      <w:r w:rsidRPr="00D64904">
        <w:rPr>
          <w:rFonts w:cs="Arial"/>
          <w:lang w:val="ru-RU"/>
        </w:rPr>
        <w:t xml:space="preserve">Изјава у складу са чланом 75. став 2. </w:t>
      </w:r>
      <w:r w:rsidRPr="001E719E">
        <w:rPr>
          <w:rFonts w:cs="Arial"/>
        </w:rPr>
        <w:t>Закона</w:t>
      </w:r>
    </w:p>
    <w:p w14:paraId="0CBCED8E" w14:textId="77777777" w:rsidR="00D64904" w:rsidRDefault="00D64904" w:rsidP="00CC5D92">
      <w:pPr>
        <w:numPr>
          <w:ilvl w:val="0"/>
          <w:numId w:val="44"/>
        </w:numPr>
        <w:spacing w:before="0"/>
        <w:rPr>
          <w:rFonts w:cs="Arial"/>
        </w:rPr>
      </w:pPr>
      <w:r w:rsidRPr="001E719E">
        <w:rPr>
          <w:rFonts w:cs="Arial"/>
          <w:lang w:val="sr-Cyrl-RS"/>
        </w:rPr>
        <w:t xml:space="preserve"> </w:t>
      </w:r>
      <w:r w:rsidRPr="001E719E">
        <w:rPr>
          <w:rFonts w:cs="Arial"/>
        </w:rPr>
        <w:t>средства финансијског обезбеђења</w:t>
      </w:r>
    </w:p>
    <w:p w14:paraId="51544BD6" w14:textId="4023041F" w:rsidR="00D64904" w:rsidRPr="00FD59FF" w:rsidRDefault="00D64904" w:rsidP="00CC5D92">
      <w:pPr>
        <w:pStyle w:val="ListParagraph"/>
        <w:numPr>
          <w:ilvl w:val="0"/>
          <w:numId w:val="44"/>
        </w:numPr>
        <w:spacing w:before="0"/>
        <w:rPr>
          <w:rFonts w:ascii="Arial" w:hAnsi="Arial" w:cs="Arial"/>
          <w:lang w:val="ru-RU"/>
        </w:rPr>
      </w:pPr>
      <w:r w:rsidRPr="00FD59FF">
        <w:rPr>
          <w:rFonts w:ascii="Arial" w:hAnsi="Arial" w:cs="Arial"/>
          <w:lang w:val="ru-RU"/>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29EE2A35" w14:textId="569E2568" w:rsidR="00D64904" w:rsidRPr="00D64904" w:rsidRDefault="00D64904" w:rsidP="00CC5D92">
      <w:pPr>
        <w:numPr>
          <w:ilvl w:val="0"/>
          <w:numId w:val="44"/>
        </w:numPr>
        <w:spacing w:before="0"/>
        <w:rPr>
          <w:rFonts w:cs="Arial"/>
          <w:lang w:val="ru-RU"/>
        </w:rPr>
      </w:pPr>
      <w:r w:rsidRPr="00D64904">
        <w:rPr>
          <w:rFonts w:cs="Arial"/>
          <w:lang w:val="ru-RU"/>
        </w:rPr>
        <w:t xml:space="preserve"> потписан и печатом оверен „Модел </w:t>
      </w:r>
      <w:r w:rsidRPr="001E719E">
        <w:rPr>
          <w:rFonts w:cs="Arial"/>
          <w:lang w:val="sr-Cyrl-CS"/>
        </w:rPr>
        <w:t>уговора</w:t>
      </w:r>
      <w:r w:rsidRPr="00D64904">
        <w:rPr>
          <w:rFonts w:cs="Arial"/>
          <w:lang w:val="ru-RU"/>
        </w:rPr>
        <w:t>“</w:t>
      </w:r>
    </w:p>
    <w:p w14:paraId="30D60873" w14:textId="77777777" w:rsidR="00D64904" w:rsidRPr="001E719E" w:rsidRDefault="00D64904" w:rsidP="00CC5D92">
      <w:pPr>
        <w:numPr>
          <w:ilvl w:val="0"/>
          <w:numId w:val="44"/>
        </w:numPr>
        <w:spacing w:before="0"/>
        <w:rPr>
          <w:rFonts w:cs="Arial"/>
        </w:rPr>
      </w:pPr>
      <w:r w:rsidRPr="001E719E">
        <w:rPr>
          <w:rFonts w:cs="Arial"/>
          <w:lang w:val="sr-Cyrl-RS"/>
        </w:rPr>
        <w:t xml:space="preserve"> </w:t>
      </w:r>
      <w:r w:rsidRPr="00D64904">
        <w:rPr>
          <w:rFonts w:cs="Arial"/>
          <w:lang w:val="ru-RU"/>
        </w:rPr>
        <w:t xml:space="preserve">докази о испуњености услова из чл. 75. и 76. Закона у складу са чланом 77. </w:t>
      </w:r>
      <w:r w:rsidRPr="001E719E">
        <w:rPr>
          <w:rFonts w:cs="Arial"/>
        </w:rPr>
        <w:t>Закона и Одељка 4. конкурсне документације</w:t>
      </w:r>
    </w:p>
    <w:p w14:paraId="1E0EEB69" w14:textId="005F32F9" w:rsidR="00D64904" w:rsidRPr="00D64904" w:rsidRDefault="00D64904" w:rsidP="00CC5D92">
      <w:pPr>
        <w:numPr>
          <w:ilvl w:val="0"/>
          <w:numId w:val="44"/>
        </w:numPr>
        <w:spacing w:before="0"/>
        <w:rPr>
          <w:rFonts w:cs="Arial"/>
          <w:lang w:val="ru-RU"/>
        </w:rPr>
      </w:pPr>
      <w:r w:rsidRPr="00D64904">
        <w:rPr>
          <w:rFonts w:cs="Arial"/>
          <w:lang w:val="ru-RU"/>
        </w:rPr>
        <w:t>Овлашћење за потписника (ако не потписује заступник)</w:t>
      </w:r>
    </w:p>
    <w:p w14:paraId="3D69E77F" w14:textId="77777777" w:rsidR="00D64904" w:rsidRPr="00D64904" w:rsidRDefault="00D64904" w:rsidP="00CC5D92">
      <w:pPr>
        <w:numPr>
          <w:ilvl w:val="0"/>
          <w:numId w:val="44"/>
        </w:numPr>
        <w:spacing w:before="0"/>
        <w:rPr>
          <w:rFonts w:cs="Arial"/>
          <w:lang w:val="ru-RU"/>
        </w:rPr>
      </w:pPr>
      <w:r w:rsidRPr="001E719E">
        <w:rPr>
          <w:rFonts w:cs="Arial"/>
          <w:lang w:val="sr-Cyrl-CS"/>
        </w:rPr>
        <w:t>Споразум о заједничком наступу (уколико понуду подноси група понуђача)</w:t>
      </w:r>
    </w:p>
    <w:p w14:paraId="72657E69" w14:textId="77777777" w:rsidR="00D64904" w:rsidRPr="00D64904" w:rsidRDefault="00D64904" w:rsidP="00D64904">
      <w:pPr>
        <w:rPr>
          <w:rFonts w:cs="Arial"/>
          <w:lang w:val="ru-RU"/>
        </w:rPr>
      </w:pPr>
      <w:r w:rsidRPr="00D6490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AAF8006" w14:textId="77777777" w:rsidR="00D64904" w:rsidRPr="00D64904" w:rsidRDefault="00D64904" w:rsidP="00D64904">
      <w:pPr>
        <w:rPr>
          <w:rFonts w:cs="Arial"/>
          <w:lang w:val="ru-RU"/>
        </w:rPr>
      </w:pPr>
      <w:r w:rsidRPr="00D6490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2A82835" w14:textId="77777777" w:rsidR="008D2B23" w:rsidRPr="00846405" w:rsidRDefault="008D2B23" w:rsidP="008D2B23">
      <w:pPr>
        <w:pStyle w:val="KDParagraf"/>
        <w:spacing w:before="0"/>
        <w:rPr>
          <w:rFonts w:eastAsia="TimesNewRomanPS-BoldMT" w:cs="Arial"/>
          <w:bCs/>
          <w:lang w:val="ru-RU"/>
        </w:rPr>
      </w:pPr>
    </w:p>
    <w:p w14:paraId="781B4C0C" w14:textId="77777777" w:rsidR="00990F78" w:rsidRPr="00DF7D7B" w:rsidRDefault="00296B16" w:rsidP="00296B16">
      <w:pPr>
        <w:pStyle w:val="KDPodnaslov2"/>
        <w:spacing w:before="0"/>
        <w:ind w:left="450"/>
        <w:jc w:val="both"/>
        <w:rPr>
          <w:rFonts w:cs="Arial"/>
          <w:lang w:val="ru-RU"/>
        </w:rPr>
      </w:pPr>
      <w:bookmarkStart w:id="212" w:name="_Toc441651580"/>
      <w:bookmarkStart w:id="213" w:name="_Toc442559891"/>
      <w:r>
        <w:rPr>
          <w:rFonts w:cs="Arial"/>
          <w:lang w:val="sr-Cyrl-RS"/>
        </w:rPr>
        <w:t>6.4.</w:t>
      </w:r>
      <w:r w:rsidR="00990F78" w:rsidRPr="00846405">
        <w:rPr>
          <w:rFonts w:cs="Arial"/>
          <w:lang w:val="sr-Cyrl-RS"/>
        </w:rPr>
        <w:t>П</w:t>
      </w:r>
      <w:r w:rsidR="00990F78" w:rsidRPr="00DF7D7B">
        <w:rPr>
          <w:rFonts w:cs="Arial"/>
          <w:lang w:val="ru-RU"/>
        </w:rPr>
        <w:t>одношење и отварање понуда</w:t>
      </w:r>
      <w:bookmarkEnd w:id="212"/>
      <w:bookmarkEnd w:id="213"/>
    </w:p>
    <w:p w14:paraId="4A415D8C" w14:textId="77777777" w:rsidR="00990F78" w:rsidRPr="00846405" w:rsidRDefault="00990F78" w:rsidP="00990F78">
      <w:pPr>
        <w:pStyle w:val="KDParagraf"/>
        <w:spacing w:before="0"/>
        <w:rPr>
          <w:rFonts w:cs="Arial"/>
          <w:lang w:val="sr-Cyrl-CS"/>
        </w:rPr>
      </w:pPr>
      <w:r w:rsidRPr="00846405">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846405">
        <w:rPr>
          <w:rFonts w:cs="Arial"/>
          <w:lang w:val="sr-Cyrl-RS"/>
        </w:rPr>
        <w:t>е</w:t>
      </w:r>
      <w:r w:rsidRPr="00846405">
        <w:rPr>
          <w:rFonts w:cs="Arial"/>
          <w:lang w:val="sr-Cyrl-CS"/>
        </w:rPr>
        <w:t>.</w:t>
      </w:r>
    </w:p>
    <w:p w14:paraId="48AEA0FF" w14:textId="77777777" w:rsidR="00990F78" w:rsidRPr="00846405" w:rsidRDefault="00990F78" w:rsidP="00990F78">
      <w:pPr>
        <w:pStyle w:val="KDParagraf"/>
        <w:spacing w:before="0"/>
        <w:rPr>
          <w:rFonts w:cs="Arial"/>
          <w:lang w:val="sr-Cyrl-CS"/>
        </w:rPr>
      </w:pPr>
      <w:r w:rsidRPr="00846405">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E632802" w14:textId="77777777" w:rsidR="00990F78" w:rsidRPr="00846405" w:rsidRDefault="00990F78" w:rsidP="00990F78">
      <w:pPr>
        <w:pStyle w:val="KDParagraf"/>
        <w:spacing w:before="0"/>
        <w:rPr>
          <w:rFonts w:cs="Arial"/>
          <w:lang w:val="sr-Cyrl-RS"/>
        </w:rPr>
      </w:pPr>
      <w:r w:rsidRPr="00846405">
        <w:rPr>
          <w:rFonts w:cs="Arial"/>
          <w:lang w:val="ru-RU"/>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Pr="00846405">
        <w:rPr>
          <w:rFonts w:cs="Arial"/>
          <w:lang w:val="sr-Cyrl-CS"/>
        </w:rPr>
        <w:t xml:space="preserve"> -</w:t>
      </w:r>
      <w:r w:rsidRPr="00846405">
        <w:rPr>
          <w:rFonts w:cs="Arial"/>
          <w:lang w:val="ru-RU"/>
        </w:rPr>
        <w:t xml:space="preserve"> </w:t>
      </w:r>
      <w:r w:rsidRPr="00846405">
        <w:rPr>
          <w:rFonts w:cs="Arial"/>
          <w:lang w:val="sr-Cyrl-RS"/>
        </w:rPr>
        <w:t xml:space="preserve">огранак ТЕ-КО Костолац, Костолац, улица Николе Тесле бр.5-7, Сектор за комерцијалне послове, Сала за јавне набавке. </w:t>
      </w:r>
    </w:p>
    <w:p w14:paraId="6D02B89B" w14:textId="77777777" w:rsidR="00990F78" w:rsidRPr="00846405" w:rsidRDefault="00990F78" w:rsidP="00990F78">
      <w:pPr>
        <w:pStyle w:val="KDParagraf"/>
        <w:spacing w:before="0"/>
        <w:rPr>
          <w:rFonts w:cs="Arial"/>
          <w:lang w:val="ru-RU"/>
        </w:rPr>
      </w:pPr>
      <w:r w:rsidRPr="00846405">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846405">
        <w:rPr>
          <w:rFonts w:cs="Arial"/>
          <w:lang w:val="sr-Cyrl-CS"/>
        </w:rPr>
        <w:t xml:space="preserve"> </w:t>
      </w:r>
      <w:r w:rsidRPr="00846405">
        <w:rPr>
          <w:rFonts w:cs="Arial"/>
          <w:lang w:val="ru-RU"/>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C70F118" w14:textId="77777777" w:rsidR="00990F78" w:rsidRPr="00846405" w:rsidRDefault="00990F78" w:rsidP="00990F78">
      <w:pPr>
        <w:pStyle w:val="KDParagraf"/>
        <w:spacing w:before="0"/>
        <w:rPr>
          <w:rFonts w:cs="Arial"/>
          <w:lang w:val="ru-RU"/>
        </w:rPr>
      </w:pPr>
      <w:r w:rsidRPr="00846405">
        <w:rPr>
          <w:rFonts w:cs="Arial"/>
          <w:lang w:val="ru-RU"/>
        </w:rPr>
        <w:t>Комисија за јавну набавку води записник о отварању понуда у који се уносе подаци у складу са Законом.</w:t>
      </w:r>
    </w:p>
    <w:p w14:paraId="33DDF704" w14:textId="77777777" w:rsidR="00990F78" w:rsidRPr="00846405" w:rsidRDefault="00990F78" w:rsidP="00990F78">
      <w:pPr>
        <w:pStyle w:val="KDParagraf"/>
        <w:spacing w:before="0"/>
        <w:rPr>
          <w:rFonts w:cs="Arial"/>
          <w:lang w:val="ru-RU"/>
        </w:rPr>
      </w:pPr>
      <w:r w:rsidRPr="00846405">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655A315D" w14:textId="77777777" w:rsidR="00990F78" w:rsidRPr="00846405" w:rsidRDefault="00990F78" w:rsidP="00990F78">
      <w:pPr>
        <w:pStyle w:val="KDParagraf"/>
        <w:spacing w:before="0"/>
        <w:rPr>
          <w:rFonts w:cs="Arial"/>
          <w:lang w:val="ru-RU"/>
        </w:rPr>
      </w:pPr>
      <w:r w:rsidRPr="00846405">
        <w:rPr>
          <w:rFonts w:cs="Arial"/>
          <w:lang w:val="ru-RU"/>
        </w:rPr>
        <w:t xml:space="preserve">Наручилац ће у року од </w:t>
      </w:r>
      <w:r w:rsidR="00296B16">
        <w:rPr>
          <w:rFonts w:cs="Arial"/>
          <w:lang w:val="ru-RU"/>
        </w:rPr>
        <w:t>(три)</w:t>
      </w:r>
      <w:r w:rsidRPr="00846405">
        <w:rPr>
          <w:rFonts w:cs="Arial"/>
          <w:lang w:val="ru-RU"/>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0249F9D" w14:textId="77777777" w:rsidR="008D2B23" w:rsidRPr="00846405" w:rsidRDefault="00296B16" w:rsidP="008D2B23">
      <w:pPr>
        <w:pStyle w:val="KDParagraf"/>
        <w:spacing w:before="0"/>
        <w:rPr>
          <w:rFonts w:cs="Arial"/>
          <w:lang w:val="ru-RU"/>
        </w:rPr>
      </w:pPr>
      <w:r>
        <w:rPr>
          <w:rFonts w:cs="Arial"/>
          <w:lang w:val="ru-RU"/>
        </w:rPr>
        <w:t xml:space="preserve"> </w:t>
      </w:r>
    </w:p>
    <w:p w14:paraId="280C3A48" w14:textId="77777777" w:rsidR="008D2B23" w:rsidRPr="004771F7" w:rsidRDefault="00296B16" w:rsidP="00296B16">
      <w:pPr>
        <w:pStyle w:val="KDPodnaslov2"/>
        <w:spacing w:before="0"/>
        <w:ind w:left="450"/>
        <w:jc w:val="both"/>
        <w:rPr>
          <w:rFonts w:cs="Arial"/>
          <w:lang w:val="ru-RU"/>
        </w:rPr>
      </w:pPr>
      <w:bookmarkStart w:id="214" w:name="_Toc441651581"/>
      <w:bookmarkStart w:id="215" w:name="_Toc442559892"/>
      <w:r>
        <w:rPr>
          <w:rFonts w:cs="Arial"/>
          <w:lang w:val="sr-Cyrl-RS"/>
        </w:rPr>
        <w:t>6.5.</w:t>
      </w:r>
      <w:r w:rsidR="008D2B23" w:rsidRPr="004771F7">
        <w:rPr>
          <w:rFonts w:cs="Arial"/>
          <w:lang w:val="ru-RU"/>
        </w:rPr>
        <w:t>Начин подношења понуде</w:t>
      </w:r>
      <w:bookmarkEnd w:id="214"/>
      <w:bookmarkEnd w:id="215"/>
    </w:p>
    <w:p w14:paraId="78249360" w14:textId="77777777" w:rsidR="008D2B23" w:rsidRPr="00846405" w:rsidRDefault="008D2B23" w:rsidP="008D2B23">
      <w:pPr>
        <w:pStyle w:val="KDParagraf"/>
        <w:spacing w:before="0"/>
        <w:rPr>
          <w:rFonts w:cs="Arial"/>
          <w:lang w:val="ru-RU"/>
        </w:rPr>
      </w:pPr>
      <w:r w:rsidRPr="00846405">
        <w:rPr>
          <w:rFonts w:cs="Arial"/>
          <w:lang w:val="ru-RU"/>
        </w:rPr>
        <w:t>Понуђач може поднети само једну понуду.</w:t>
      </w:r>
    </w:p>
    <w:p w14:paraId="2E36C50F" w14:textId="77777777" w:rsidR="008D2B23" w:rsidRPr="00846405" w:rsidRDefault="008D2B23" w:rsidP="008D2B23">
      <w:pPr>
        <w:pStyle w:val="KDParagraf"/>
        <w:spacing w:before="0"/>
        <w:rPr>
          <w:rFonts w:cs="Arial"/>
          <w:lang w:val="ru-RU"/>
        </w:rPr>
      </w:pPr>
      <w:r w:rsidRPr="00846405">
        <w:rPr>
          <w:rFonts w:cs="Arial"/>
          <w:lang w:val="ru-RU"/>
        </w:rPr>
        <w:t>Понуду може поднети понуђач самостално, група понуђача, као и понуђач са подизвођачем.</w:t>
      </w:r>
    </w:p>
    <w:p w14:paraId="06329B9B" w14:textId="77777777" w:rsidR="008D2B23" w:rsidRPr="00846405" w:rsidRDefault="008D2B23" w:rsidP="008D2B23">
      <w:pPr>
        <w:pStyle w:val="KDParagraf"/>
        <w:spacing w:before="0"/>
        <w:rPr>
          <w:rFonts w:cs="Arial"/>
          <w:lang w:val="ru-RU"/>
        </w:rPr>
      </w:pPr>
      <w:r w:rsidRPr="00846405">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E8843E7" w14:textId="77777777" w:rsidR="008D2B23" w:rsidRPr="00846405" w:rsidRDefault="008D2B23" w:rsidP="008D2B23">
      <w:pPr>
        <w:pStyle w:val="KDParagraf"/>
        <w:spacing w:before="0"/>
        <w:rPr>
          <w:rFonts w:cs="Arial"/>
          <w:lang w:val="ru-RU"/>
        </w:rPr>
      </w:pPr>
      <w:r w:rsidRPr="00846405">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CA1D068" w14:textId="77777777" w:rsidR="008D2B23" w:rsidRPr="00846405" w:rsidRDefault="008D2B23" w:rsidP="008D2B23">
      <w:pPr>
        <w:pStyle w:val="KDParagraf"/>
        <w:spacing w:before="0"/>
        <w:rPr>
          <w:rFonts w:cs="Arial"/>
          <w:lang w:val="ru-RU"/>
        </w:rPr>
      </w:pPr>
      <w:r w:rsidRPr="00846405">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6C4F74D" w14:textId="77777777" w:rsidR="008D2B23" w:rsidRPr="00846405" w:rsidRDefault="008D2B23" w:rsidP="008D2B23">
      <w:pPr>
        <w:pStyle w:val="KDParagraf"/>
        <w:spacing w:before="0"/>
        <w:rPr>
          <w:rFonts w:cs="Arial"/>
          <w:lang w:val="ru-RU"/>
        </w:rPr>
      </w:pPr>
    </w:p>
    <w:p w14:paraId="5D5036CA" w14:textId="77777777" w:rsidR="00990F78" w:rsidRPr="00296B16" w:rsidRDefault="00296B16" w:rsidP="00296B16">
      <w:pPr>
        <w:pStyle w:val="KDPodnaslov2"/>
        <w:spacing w:before="0"/>
        <w:ind w:left="450"/>
        <w:jc w:val="both"/>
        <w:rPr>
          <w:rFonts w:cs="Arial"/>
          <w:lang w:val="ru-RU"/>
        </w:rPr>
      </w:pPr>
      <w:bookmarkStart w:id="216" w:name="_Toc441651582"/>
      <w:bookmarkStart w:id="217" w:name="_Toc442559893"/>
      <w:r>
        <w:rPr>
          <w:rFonts w:cs="Arial"/>
          <w:lang w:val="sr-Cyrl-RS"/>
        </w:rPr>
        <w:t>6.6.</w:t>
      </w:r>
      <w:r w:rsidR="00990F78" w:rsidRPr="00296B16">
        <w:rPr>
          <w:rFonts w:cs="Arial"/>
          <w:lang w:val="ru-RU"/>
        </w:rPr>
        <w:t>Измена, допуна и опозив понуде</w:t>
      </w:r>
      <w:bookmarkEnd w:id="216"/>
      <w:bookmarkEnd w:id="217"/>
    </w:p>
    <w:p w14:paraId="6952B9D9" w14:textId="4991076A" w:rsidR="00990F78" w:rsidRPr="00846405" w:rsidRDefault="00990F78" w:rsidP="00990F78">
      <w:pPr>
        <w:pStyle w:val="KDParagraf"/>
        <w:spacing w:before="0"/>
        <w:rPr>
          <w:rFonts w:cs="Arial"/>
          <w:lang w:val="ru-RU"/>
        </w:rPr>
      </w:pPr>
      <w:r w:rsidRPr="00846405">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2D48BC">
        <w:rPr>
          <w:rFonts w:cs="Arial"/>
          <w:b/>
          <w:lang w:val="ru-RU"/>
        </w:rPr>
        <w:t>ЈН/</w:t>
      </w:r>
      <w:r w:rsidR="0073321E">
        <w:rPr>
          <w:rFonts w:cs="Arial"/>
          <w:b/>
          <w:lang w:val="ru-RU"/>
        </w:rPr>
        <w:t>3100/0308/2019</w:t>
      </w:r>
      <w:r w:rsidRPr="00846405">
        <w:rPr>
          <w:rFonts w:cs="Arial"/>
          <w:lang w:val="ru-RU"/>
        </w:rPr>
        <w:t xml:space="preserve"> – НЕ ОТВАРАТИ“.</w:t>
      </w:r>
    </w:p>
    <w:p w14:paraId="25B0AB33" w14:textId="77777777" w:rsidR="00990F78" w:rsidRPr="00846405" w:rsidRDefault="00990F78" w:rsidP="00990F78">
      <w:pPr>
        <w:pStyle w:val="KDParagraf"/>
        <w:spacing w:before="0"/>
        <w:rPr>
          <w:rFonts w:cs="Arial"/>
          <w:lang w:val="ru-RU"/>
        </w:rPr>
      </w:pPr>
      <w:r w:rsidRPr="00846405">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Pr="00846405">
        <w:rPr>
          <w:rFonts w:cs="Arial"/>
          <w:lang w:val="sr-Cyrl-CS"/>
        </w:rPr>
        <w:t xml:space="preserve"> </w:t>
      </w:r>
      <w:r w:rsidRPr="00846405">
        <w:rPr>
          <w:rFonts w:cs="Arial"/>
          <w:lang w:val="ru-RU"/>
        </w:rPr>
        <w:t>измена или допуна односи.</w:t>
      </w:r>
    </w:p>
    <w:p w14:paraId="05A4968D" w14:textId="46CC6F62" w:rsidR="00990F78" w:rsidRPr="00846405" w:rsidRDefault="00990F78" w:rsidP="00990F78">
      <w:pPr>
        <w:pStyle w:val="KDParagraf"/>
        <w:spacing w:before="0"/>
        <w:rPr>
          <w:rFonts w:cs="Arial"/>
          <w:lang w:val="ru-RU"/>
        </w:rPr>
      </w:pPr>
      <w:r w:rsidRPr="00846405">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2D48BC">
        <w:rPr>
          <w:rFonts w:cs="Arial"/>
          <w:b/>
          <w:lang w:val="ru-RU"/>
        </w:rPr>
        <w:t>ЈН/</w:t>
      </w:r>
      <w:r w:rsidR="0073321E">
        <w:rPr>
          <w:rFonts w:cs="Arial"/>
          <w:b/>
          <w:lang w:val="ru-RU"/>
        </w:rPr>
        <w:t>3100/0308/2019</w:t>
      </w:r>
      <w:r w:rsidRPr="00846405">
        <w:rPr>
          <w:rFonts w:cs="Arial"/>
          <w:lang w:val="ru-RU"/>
        </w:rPr>
        <w:t xml:space="preserve"> – НЕ ОТВАРАТИ“.</w:t>
      </w:r>
    </w:p>
    <w:p w14:paraId="16305C98" w14:textId="77777777" w:rsidR="00990F78" w:rsidRPr="00846405" w:rsidRDefault="00990F78" w:rsidP="00990F78">
      <w:pPr>
        <w:pStyle w:val="KDParagraf"/>
        <w:spacing w:before="0"/>
        <w:rPr>
          <w:rFonts w:cs="Arial"/>
          <w:lang w:val="ru-RU"/>
        </w:rPr>
      </w:pPr>
      <w:r w:rsidRPr="00846405">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85CDDA1" w14:textId="77777777" w:rsidR="00990F78" w:rsidRDefault="00990F78" w:rsidP="00990F78">
      <w:pPr>
        <w:pStyle w:val="KDKomentar"/>
        <w:spacing w:before="0"/>
        <w:rPr>
          <w:rFonts w:cs="Arial"/>
          <w:i w:val="0"/>
          <w:color w:val="auto"/>
          <w:sz w:val="22"/>
          <w:szCs w:val="22"/>
          <w:lang w:val="sr-Cyrl-RS"/>
        </w:rPr>
      </w:pPr>
      <w:r w:rsidRPr="00846405">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846405">
        <w:rPr>
          <w:rFonts w:cs="Arial"/>
          <w:i w:val="0"/>
          <w:color w:val="auto"/>
          <w:sz w:val="22"/>
          <w:szCs w:val="22"/>
          <w:lang w:val="sr-Cyrl-RS"/>
        </w:rPr>
        <w:t>.</w:t>
      </w:r>
    </w:p>
    <w:p w14:paraId="7DB168F3" w14:textId="77777777" w:rsidR="0016559B" w:rsidRDefault="0016559B" w:rsidP="00990F78">
      <w:pPr>
        <w:pStyle w:val="KDKomentar"/>
        <w:spacing w:before="0"/>
        <w:rPr>
          <w:rFonts w:cs="Arial"/>
          <w:i w:val="0"/>
          <w:color w:val="auto"/>
          <w:sz w:val="22"/>
          <w:szCs w:val="22"/>
          <w:lang w:val="sr-Cyrl-RS"/>
        </w:rPr>
      </w:pPr>
    </w:p>
    <w:p w14:paraId="469D0BDC" w14:textId="77777777" w:rsidR="008D2B23" w:rsidRPr="004771F7" w:rsidRDefault="00296B16" w:rsidP="00296B16">
      <w:pPr>
        <w:pStyle w:val="KDPodnaslov2"/>
        <w:spacing w:before="0"/>
        <w:ind w:left="450"/>
        <w:jc w:val="both"/>
        <w:rPr>
          <w:rFonts w:cs="Arial"/>
          <w:lang w:val="ru-RU"/>
        </w:rPr>
      </w:pPr>
      <w:bookmarkStart w:id="218" w:name="_Toc441651583"/>
      <w:bookmarkStart w:id="219" w:name="_Toc442559894"/>
      <w:r>
        <w:rPr>
          <w:rFonts w:cs="Arial"/>
          <w:lang w:val="ru-RU"/>
        </w:rPr>
        <w:t>6.7.</w:t>
      </w:r>
      <w:r w:rsidR="008D2B23" w:rsidRPr="00846405">
        <w:rPr>
          <w:rFonts w:cs="Arial"/>
          <w:lang w:val="ru-RU"/>
        </w:rPr>
        <w:t>П</w:t>
      </w:r>
      <w:r w:rsidR="008D2B23" w:rsidRPr="004771F7">
        <w:rPr>
          <w:rFonts w:cs="Arial"/>
          <w:lang w:val="ru-RU"/>
        </w:rPr>
        <w:t>артије</w:t>
      </w:r>
      <w:bookmarkEnd w:id="218"/>
      <w:bookmarkEnd w:id="219"/>
    </w:p>
    <w:p w14:paraId="11DCE48C" w14:textId="77777777" w:rsidR="00FC355A" w:rsidRPr="00846405" w:rsidRDefault="00FC355A" w:rsidP="00FC355A">
      <w:pPr>
        <w:pStyle w:val="KDParagraf"/>
        <w:spacing w:before="0"/>
        <w:rPr>
          <w:rFonts w:cs="Arial"/>
          <w:lang w:val="ru-RU"/>
        </w:rPr>
      </w:pPr>
      <w:r w:rsidRPr="00846405">
        <w:rPr>
          <w:rFonts w:cs="Arial"/>
          <w:lang w:val="ru-RU"/>
        </w:rPr>
        <w:t>Набавка није обликована по партијама.</w:t>
      </w:r>
    </w:p>
    <w:p w14:paraId="6238785E" w14:textId="77777777" w:rsidR="00660E4F" w:rsidRPr="00846405" w:rsidRDefault="00660E4F" w:rsidP="008D2B23">
      <w:pPr>
        <w:spacing w:before="0"/>
        <w:rPr>
          <w:rFonts w:cs="Arial"/>
          <w:lang w:val="ru-RU"/>
        </w:rPr>
      </w:pPr>
    </w:p>
    <w:p w14:paraId="2B6EA01E" w14:textId="77777777" w:rsidR="008D2B23" w:rsidRPr="00296B16" w:rsidRDefault="00296B16" w:rsidP="00296B16">
      <w:pPr>
        <w:pStyle w:val="KDPodnaslov2"/>
        <w:spacing w:before="0"/>
        <w:jc w:val="both"/>
        <w:rPr>
          <w:rFonts w:cs="Arial"/>
          <w:lang w:val="ru-RU"/>
        </w:rPr>
      </w:pPr>
      <w:bookmarkStart w:id="220" w:name="_Toc441651584"/>
      <w:bookmarkStart w:id="221" w:name="_Toc442559895"/>
      <w:r>
        <w:rPr>
          <w:rFonts w:cs="Arial"/>
          <w:lang w:val="sr-Cyrl-RS"/>
        </w:rPr>
        <w:t xml:space="preserve">      6.8.</w:t>
      </w:r>
      <w:r w:rsidR="00011DCA" w:rsidRPr="00846405">
        <w:rPr>
          <w:rFonts w:cs="Arial"/>
          <w:lang w:val="sr-Cyrl-RS"/>
        </w:rPr>
        <w:t xml:space="preserve"> </w:t>
      </w:r>
      <w:r w:rsidR="008D2B23" w:rsidRPr="00296B16">
        <w:rPr>
          <w:rFonts w:cs="Arial"/>
          <w:lang w:val="ru-RU"/>
        </w:rPr>
        <w:t>Понуда са варијантама</w:t>
      </w:r>
      <w:bookmarkEnd w:id="220"/>
      <w:bookmarkEnd w:id="221"/>
    </w:p>
    <w:p w14:paraId="4E015CF0" w14:textId="77777777" w:rsidR="008D2B23" w:rsidRPr="00846405" w:rsidRDefault="008D2B23" w:rsidP="008D2B23">
      <w:pPr>
        <w:tabs>
          <w:tab w:val="num" w:pos="993"/>
        </w:tabs>
        <w:spacing w:before="0"/>
        <w:rPr>
          <w:rFonts w:cs="Arial"/>
          <w:lang w:val="ru-RU"/>
        </w:rPr>
      </w:pPr>
      <w:r w:rsidRPr="00846405">
        <w:rPr>
          <w:rFonts w:cs="Arial"/>
          <w:lang w:val="ru-RU"/>
        </w:rPr>
        <w:t>Понуда са варијантама није дозвољена.</w:t>
      </w:r>
    </w:p>
    <w:p w14:paraId="25574C50" w14:textId="77777777" w:rsidR="008D2B23" w:rsidRPr="00846405" w:rsidRDefault="008D2B23" w:rsidP="008D2B23">
      <w:pPr>
        <w:tabs>
          <w:tab w:val="num" w:pos="993"/>
        </w:tabs>
        <w:spacing w:before="0"/>
        <w:rPr>
          <w:rFonts w:cs="Arial"/>
          <w:lang w:val="ru-RU"/>
        </w:rPr>
      </w:pPr>
    </w:p>
    <w:p w14:paraId="21176CD6" w14:textId="77777777" w:rsidR="008D2B23" w:rsidRPr="00296B16" w:rsidRDefault="00296B16" w:rsidP="00296B16">
      <w:pPr>
        <w:pStyle w:val="KDPodnaslov2"/>
        <w:spacing w:before="0"/>
        <w:ind w:left="450"/>
        <w:jc w:val="both"/>
        <w:rPr>
          <w:rFonts w:cs="Arial"/>
          <w:lang w:val="ru-RU"/>
        </w:rPr>
      </w:pPr>
      <w:bookmarkStart w:id="222" w:name="_Toc441651585"/>
      <w:bookmarkStart w:id="223" w:name="_Toc442559896"/>
      <w:r>
        <w:rPr>
          <w:rFonts w:cs="Arial"/>
          <w:lang w:val="sr-Cyrl-RS"/>
        </w:rPr>
        <w:lastRenderedPageBreak/>
        <w:t>6.9.</w:t>
      </w:r>
      <w:r w:rsidR="00011DCA" w:rsidRPr="00846405">
        <w:rPr>
          <w:rFonts w:cs="Arial"/>
          <w:lang w:val="sr-Cyrl-RS"/>
        </w:rPr>
        <w:t xml:space="preserve"> </w:t>
      </w:r>
      <w:r w:rsidR="008D2B23" w:rsidRPr="00296B16">
        <w:rPr>
          <w:rFonts w:cs="Arial"/>
          <w:lang w:val="ru-RU"/>
        </w:rPr>
        <w:t>Подношење понуде са подизвођачима</w:t>
      </w:r>
      <w:bookmarkEnd w:id="222"/>
      <w:bookmarkEnd w:id="223"/>
    </w:p>
    <w:p w14:paraId="1AB70411" w14:textId="77777777" w:rsidR="00EE070C" w:rsidRPr="00846405" w:rsidRDefault="00EE070C" w:rsidP="00EE070C">
      <w:pPr>
        <w:pStyle w:val="KDParagraf"/>
        <w:spacing w:before="0"/>
        <w:rPr>
          <w:rFonts w:cs="Arial"/>
          <w:lang w:val="ru-RU"/>
        </w:rPr>
      </w:pPr>
      <w:r w:rsidRPr="00846405">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A23CE19" w14:textId="77777777" w:rsidR="00EE070C" w:rsidRPr="00846405" w:rsidRDefault="00EE070C" w:rsidP="00EE070C">
      <w:pPr>
        <w:pStyle w:val="KDParagraf"/>
        <w:spacing w:before="0"/>
        <w:rPr>
          <w:rFonts w:cs="Arial"/>
          <w:lang w:val="ru-RU"/>
        </w:rPr>
      </w:pPr>
      <w:r w:rsidRPr="00846405">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4AA691B0" w14:textId="77777777" w:rsidR="00EE070C" w:rsidRPr="00846405" w:rsidRDefault="00EE070C" w:rsidP="00EE070C">
      <w:pPr>
        <w:pStyle w:val="KDParagraf"/>
        <w:spacing w:before="0"/>
        <w:rPr>
          <w:rFonts w:cs="Arial"/>
          <w:lang w:val="ru-RU"/>
        </w:rPr>
      </w:pPr>
      <w:r w:rsidRPr="00846405">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32FE979" w14:textId="77777777" w:rsidR="00EE070C" w:rsidRPr="00846405" w:rsidRDefault="00EE070C" w:rsidP="00EE070C">
      <w:pPr>
        <w:pStyle w:val="KDParagraf"/>
        <w:spacing w:before="0"/>
        <w:rPr>
          <w:rFonts w:cs="Arial"/>
          <w:lang w:val="ru-RU"/>
        </w:rPr>
      </w:pPr>
      <w:r w:rsidRPr="00846405">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01CAD50" w14:textId="77777777" w:rsidR="008D2B23" w:rsidRPr="00846405" w:rsidRDefault="00EE070C" w:rsidP="008D2B23">
      <w:pPr>
        <w:pStyle w:val="KDParagraf"/>
        <w:spacing w:before="0"/>
        <w:rPr>
          <w:rFonts w:cs="Arial"/>
          <w:lang w:val="sr-Cyrl-RS"/>
        </w:rPr>
      </w:pPr>
      <w:r w:rsidRPr="00846405">
        <w:rPr>
          <w:rFonts w:cs="Arial"/>
          <w:lang w:val="sr-Cyrl-RS"/>
        </w:rPr>
        <w:t xml:space="preserve">Обавеза понуђача је да за </w:t>
      </w:r>
      <w:r w:rsidR="008D2B23" w:rsidRPr="00846405">
        <w:rPr>
          <w:rFonts w:cs="Arial"/>
          <w:lang w:val="ru-RU"/>
        </w:rPr>
        <w:t>подизвођач</w:t>
      </w:r>
      <w:r w:rsidRPr="00846405">
        <w:rPr>
          <w:rFonts w:cs="Arial"/>
          <w:lang w:val="sr-Cyrl-RS"/>
        </w:rPr>
        <w:t>а достави доказе о испуњености</w:t>
      </w:r>
      <w:r w:rsidR="008D2B23" w:rsidRPr="00846405">
        <w:rPr>
          <w:rFonts w:cs="Arial"/>
          <w:lang w:val="ru-RU"/>
        </w:rPr>
        <w:t xml:space="preserve"> обавезн</w:t>
      </w:r>
      <w:r w:rsidRPr="00846405">
        <w:rPr>
          <w:rFonts w:cs="Arial"/>
          <w:lang w:val="sr-Cyrl-RS"/>
        </w:rPr>
        <w:t>их</w:t>
      </w:r>
      <w:r w:rsidR="008D2B23" w:rsidRPr="00846405">
        <w:rPr>
          <w:rFonts w:cs="Arial"/>
          <w:lang w:val="ru-RU"/>
        </w:rPr>
        <w:t xml:space="preserve"> услов</w:t>
      </w:r>
      <w:r w:rsidRPr="00846405">
        <w:rPr>
          <w:rFonts w:cs="Arial"/>
          <w:lang w:val="sr-Cyrl-RS"/>
        </w:rPr>
        <w:t>а</w:t>
      </w:r>
      <w:r w:rsidR="008D2B23" w:rsidRPr="00846405">
        <w:rPr>
          <w:rFonts w:cs="Arial"/>
          <w:lang w:val="ru-RU"/>
        </w:rPr>
        <w:t xml:space="preserve"> из члана 75. став 1. тачка 1), 2) и 4) Закона</w:t>
      </w:r>
      <w:r w:rsidRPr="00846405">
        <w:rPr>
          <w:rFonts w:cs="Arial"/>
          <w:lang w:val="ru-RU"/>
        </w:rPr>
        <w:t xml:space="preserve"> </w:t>
      </w:r>
      <w:r w:rsidR="008D2B23" w:rsidRPr="00846405">
        <w:rPr>
          <w:rFonts w:cs="Arial"/>
          <w:lang w:val="ru-RU"/>
        </w:rPr>
        <w:t>наведен</w:t>
      </w:r>
      <w:r w:rsidRPr="00846405">
        <w:rPr>
          <w:rFonts w:cs="Arial"/>
          <w:lang w:val="sr-Cyrl-RS"/>
        </w:rPr>
        <w:t>их</w:t>
      </w:r>
      <w:r w:rsidR="008D2B23" w:rsidRPr="00846405">
        <w:rPr>
          <w:rFonts w:cs="Arial"/>
          <w:lang w:val="ru-RU"/>
        </w:rPr>
        <w:t xml:space="preserve"> у одељку Услови за учешће из члана 75. и 76. Закона и Упутство како се доказује испуњеност тих услова</w:t>
      </w:r>
      <w:r w:rsidR="00296B16">
        <w:rPr>
          <w:rFonts w:cs="Arial"/>
          <w:lang w:val="sr-Cyrl-RS"/>
        </w:rPr>
        <w:t>.</w:t>
      </w:r>
      <w:r w:rsidRPr="00846405">
        <w:rPr>
          <w:rFonts w:cs="Arial"/>
          <w:lang w:val="ru-RU"/>
        </w:rPr>
        <w:t xml:space="preserve"> </w:t>
      </w:r>
    </w:p>
    <w:p w14:paraId="37318E56" w14:textId="77777777" w:rsidR="008D2B23" w:rsidRPr="00846405" w:rsidRDefault="008D2B23" w:rsidP="008D2B23">
      <w:pPr>
        <w:pStyle w:val="KDParagraf"/>
        <w:spacing w:before="0"/>
        <w:rPr>
          <w:rFonts w:cs="Arial"/>
          <w:lang w:val="ru-RU"/>
        </w:rPr>
      </w:pPr>
      <w:r w:rsidRPr="00846405">
        <w:rPr>
          <w:rFonts w:cs="Arial"/>
          <w:lang w:val="ru-RU"/>
        </w:rPr>
        <w:t>Додатне услове понуђач испуњава самостално, без обзира на агажовање подизвођача.</w:t>
      </w:r>
    </w:p>
    <w:p w14:paraId="032E3C88" w14:textId="77777777" w:rsidR="008D2B23" w:rsidRPr="00846405" w:rsidRDefault="008D2B23" w:rsidP="008D2B23">
      <w:pPr>
        <w:pStyle w:val="KDParagraf"/>
        <w:spacing w:before="0"/>
        <w:rPr>
          <w:rFonts w:cs="Arial"/>
          <w:lang w:val="ru-RU"/>
        </w:rPr>
      </w:pPr>
      <w:r w:rsidRPr="00846405">
        <w:rPr>
          <w:rFonts w:cs="Arial"/>
          <w:lang w:val="ru-RU"/>
        </w:rPr>
        <w:t xml:space="preserve">Све обрасце у понуди потписује и оверава понуђач, изузев </w:t>
      </w:r>
      <w:r w:rsidR="00EE070C" w:rsidRPr="00846405">
        <w:rPr>
          <w:rFonts w:cs="Arial"/>
          <w:lang w:val="sr-Cyrl-RS"/>
        </w:rPr>
        <w:t>образаца под пуном материјалном и кривичном одговорношћу,</w:t>
      </w:r>
      <w:r w:rsidRPr="00846405">
        <w:rPr>
          <w:rFonts w:cs="Arial"/>
          <w:lang w:val="ru-RU"/>
        </w:rPr>
        <w:t>које попуњава, потписује и оверава сваки подизвођач у своје име.</w:t>
      </w:r>
    </w:p>
    <w:p w14:paraId="1FD4E53B" w14:textId="77777777" w:rsidR="008D2B23" w:rsidRPr="00846405" w:rsidRDefault="008D2B23" w:rsidP="008D2B23">
      <w:pPr>
        <w:pStyle w:val="KDParagraf"/>
        <w:spacing w:before="0"/>
        <w:rPr>
          <w:rFonts w:cs="Arial"/>
          <w:lang w:val="ru-RU"/>
        </w:rPr>
      </w:pPr>
      <w:r w:rsidRPr="00846405">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56AC846" w14:textId="77777777" w:rsidR="00011DCA" w:rsidRPr="00846405" w:rsidRDefault="00011DCA" w:rsidP="00011DCA">
      <w:pPr>
        <w:pStyle w:val="KDParagraf"/>
        <w:spacing w:before="0"/>
        <w:rPr>
          <w:rFonts w:cs="Arial"/>
          <w:lang w:val="ru-RU"/>
        </w:rPr>
      </w:pPr>
      <w:r w:rsidRPr="00846405">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C920CFB" w14:textId="77777777" w:rsidR="008D2B23" w:rsidRPr="004771F7" w:rsidRDefault="008D2B23" w:rsidP="008D2B23">
      <w:pPr>
        <w:pStyle w:val="KDParagraf"/>
        <w:spacing w:before="0"/>
        <w:rPr>
          <w:rFonts w:cs="Arial"/>
          <w:lang w:val="ru-RU" w:bidi="en-US"/>
        </w:rPr>
      </w:pPr>
      <w:r w:rsidRPr="00846405">
        <w:rPr>
          <w:rFonts w:cs="Arial"/>
          <w:lang w:val="ru-RU"/>
        </w:rPr>
        <w:t>Наручилац</w:t>
      </w:r>
      <w:r w:rsidRPr="00846405">
        <w:rPr>
          <w:rFonts w:cs="Arial"/>
          <w:lang w:val="ru-RU" w:bidi="en-US"/>
        </w:rPr>
        <w:t xml:space="preserve"> у овом поступку не предвиђа примену одредби става 9. и 10. члана 80. </w:t>
      </w:r>
      <w:r w:rsidRPr="004771F7">
        <w:rPr>
          <w:rFonts w:cs="Arial"/>
          <w:lang w:val="ru-RU" w:bidi="en-US"/>
        </w:rPr>
        <w:t>Закона.</w:t>
      </w:r>
    </w:p>
    <w:p w14:paraId="3FBC9D0B" w14:textId="77777777" w:rsidR="008D2B23" w:rsidRPr="004771F7" w:rsidRDefault="00296B16" w:rsidP="00296B16">
      <w:pPr>
        <w:pStyle w:val="KDPodnaslov2"/>
        <w:spacing w:before="0"/>
        <w:ind w:left="450"/>
        <w:jc w:val="both"/>
        <w:rPr>
          <w:rFonts w:cs="Arial"/>
          <w:lang w:val="ru-RU"/>
        </w:rPr>
      </w:pPr>
      <w:bookmarkStart w:id="224" w:name="_Toc441651586"/>
      <w:bookmarkStart w:id="225" w:name="_Toc442559897"/>
      <w:r>
        <w:rPr>
          <w:rFonts w:cs="Arial"/>
          <w:lang w:val="sr-Cyrl-RS"/>
        </w:rPr>
        <w:t>6.10.</w:t>
      </w:r>
      <w:r w:rsidR="008D2B23" w:rsidRPr="004771F7">
        <w:rPr>
          <w:rFonts w:cs="Arial"/>
          <w:lang w:val="ru-RU"/>
        </w:rPr>
        <w:t>Подношење заједничке понуде</w:t>
      </w:r>
      <w:bookmarkEnd w:id="224"/>
      <w:bookmarkEnd w:id="225"/>
    </w:p>
    <w:p w14:paraId="41E1750E" w14:textId="77777777" w:rsidR="008D2B23" w:rsidRPr="00846405" w:rsidRDefault="008D2B23" w:rsidP="008D2B23">
      <w:pPr>
        <w:pStyle w:val="KDParagraf"/>
        <w:spacing w:before="0"/>
        <w:rPr>
          <w:rFonts w:cs="Arial"/>
          <w:lang w:val="ru-RU"/>
        </w:rPr>
      </w:pPr>
      <w:r w:rsidRPr="00846405">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01546D8F" w14:textId="77777777" w:rsidR="008D2B23" w:rsidRPr="00846405" w:rsidRDefault="008D2B23" w:rsidP="008D2B23">
      <w:pPr>
        <w:pStyle w:val="KDNabrajanje"/>
        <w:spacing w:before="0"/>
        <w:rPr>
          <w:rFonts w:cs="Arial"/>
        </w:rPr>
      </w:pPr>
      <w:r w:rsidRPr="00846405">
        <w:rPr>
          <w:rFonts w:cs="Arial"/>
          <w:lang w:val="sr-Cyrl-CS"/>
        </w:rPr>
        <w:t xml:space="preserve">податке о </w:t>
      </w:r>
      <w:r w:rsidRPr="00846405">
        <w:rPr>
          <w:rFonts w:cs="Arial"/>
        </w:rPr>
        <w:t xml:space="preserve">члану групе који ће бити </w:t>
      </w:r>
      <w:r w:rsidRPr="00846405">
        <w:rPr>
          <w:rFonts w:cs="Arial"/>
          <w:lang w:val="sr-Cyrl-CS"/>
        </w:rPr>
        <w:t>Н</w:t>
      </w:r>
      <w:r w:rsidRPr="00846405">
        <w:rPr>
          <w:rFonts w:cs="Arial"/>
        </w:rPr>
        <w:t xml:space="preserve">осилац посла, односно који ће поднети понуду и који ће заступати групу понуђача пред </w:t>
      </w:r>
      <w:r w:rsidRPr="00846405">
        <w:rPr>
          <w:rFonts w:cs="Arial"/>
          <w:lang w:val="sr-Cyrl-CS"/>
        </w:rPr>
        <w:t>Н</w:t>
      </w:r>
      <w:r w:rsidRPr="00846405">
        <w:rPr>
          <w:rFonts w:cs="Arial"/>
        </w:rPr>
        <w:t>аручиоцем;</w:t>
      </w:r>
    </w:p>
    <w:p w14:paraId="1EFBC7C4" w14:textId="77777777" w:rsidR="008D2B23" w:rsidRPr="00846405" w:rsidRDefault="008D2B23" w:rsidP="008D2B23">
      <w:pPr>
        <w:pStyle w:val="KDNabrajanje"/>
        <w:spacing w:before="0"/>
        <w:rPr>
          <w:rFonts w:cs="Arial"/>
        </w:rPr>
      </w:pPr>
      <w:r w:rsidRPr="00846405">
        <w:rPr>
          <w:rFonts w:cs="Arial"/>
        </w:rPr>
        <w:t>опис послова сваког од понуђача из групе понуђача у извршењу уговора.</w:t>
      </w:r>
    </w:p>
    <w:p w14:paraId="3C2B6240" w14:textId="77777777" w:rsidR="00011DCA" w:rsidRPr="00846405" w:rsidRDefault="008D2B23" w:rsidP="008D2B23">
      <w:pPr>
        <w:pStyle w:val="KDParagraf"/>
        <w:spacing w:before="0"/>
        <w:rPr>
          <w:rFonts w:cs="Arial"/>
          <w:lang w:val="sr-Cyrl-RS"/>
        </w:rPr>
      </w:pPr>
      <w:r w:rsidRPr="00846405">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846405">
        <w:rPr>
          <w:rFonts w:cs="Arial"/>
          <w:lang w:val="sr-Cyrl-RS"/>
        </w:rPr>
        <w:t>.</w:t>
      </w:r>
      <w:r w:rsidRPr="00846405">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846405">
        <w:rPr>
          <w:rFonts w:cs="Arial"/>
          <w:lang w:val="sr-Cyrl-RS"/>
        </w:rPr>
        <w:t>/Изјавом.</w:t>
      </w:r>
    </w:p>
    <w:p w14:paraId="6765117E" w14:textId="77777777" w:rsidR="00FD7543" w:rsidRPr="00846405" w:rsidRDefault="008D2B23" w:rsidP="008D2B23">
      <w:pPr>
        <w:pStyle w:val="KDParagraf"/>
        <w:spacing w:before="0"/>
        <w:rPr>
          <w:rFonts w:cs="Arial"/>
          <w:lang w:val="sr-Cyrl-RS" w:bidi="en-US"/>
        </w:rPr>
      </w:pPr>
      <w:r w:rsidRPr="00846405">
        <w:rPr>
          <w:rFonts w:cs="Arial"/>
          <w:lang w:val="ru-RU" w:bidi="en-US"/>
        </w:rPr>
        <w:t xml:space="preserve">У случају заједничке понуде групе понуђача </w:t>
      </w:r>
      <w:r w:rsidR="00011DCA" w:rsidRPr="00846405">
        <w:rPr>
          <w:rFonts w:cs="Arial"/>
          <w:lang w:val="sr-Cyrl-CS" w:bidi="en-US"/>
        </w:rPr>
        <w:t xml:space="preserve">обрасце под пуном материјалном и кривичном одговорношћу </w:t>
      </w:r>
      <w:r w:rsidRPr="00846405">
        <w:rPr>
          <w:rFonts w:cs="Arial"/>
          <w:lang w:val="ru-RU" w:bidi="en-US"/>
        </w:rPr>
        <w:t>попуњава, потписује и оверава сваки члан групе понуђача у своје име.</w:t>
      </w:r>
      <w:r w:rsidR="00B20A6C" w:rsidRPr="00846405">
        <w:rPr>
          <w:rFonts w:cs="Arial"/>
          <w:lang w:val="sr-Cyrl-RS" w:bidi="en-US"/>
        </w:rPr>
        <w:t>( Образац Изјаве о независној понуди и Образац изјаве у складу са чланом 75. став 2. Закона)</w:t>
      </w:r>
    </w:p>
    <w:p w14:paraId="2B5D0802" w14:textId="77777777" w:rsidR="008D2B23" w:rsidRPr="00846405" w:rsidRDefault="00011DCA" w:rsidP="008D2B23">
      <w:pPr>
        <w:pStyle w:val="KDParagraf"/>
        <w:spacing w:before="0"/>
        <w:rPr>
          <w:rFonts w:cs="Arial"/>
          <w:lang w:val="sr-Cyrl-RS" w:bidi="en-US"/>
        </w:rPr>
      </w:pPr>
      <w:r w:rsidRPr="00846405">
        <w:rPr>
          <w:rFonts w:cs="Arial"/>
          <w:lang w:val="sr-Cyrl-RS" w:bidi="en-US"/>
        </w:rPr>
        <w:t>Понуђачи из групе понуђача одговорају неограничено солидарно према наручиоцу.</w:t>
      </w:r>
    </w:p>
    <w:p w14:paraId="14E56956" w14:textId="77777777" w:rsidR="008D2B23" w:rsidRPr="00296B16" w:rsidRDefault="00296B16" w:rsidP="00296B16">
      <w:pPr>
        <w:pStyle w:val="KDPodnaslov2"/>
        <w:spacing w:before="0"/>
        <w:ind w:left="810"/>
        <w:jc w:val="both"/>
        <w:rPr>
          <w:rFonts w:cs="Arial"/>
          <w:lang w:val="ru-RU"/>
        </w:rPr>
      </w:pPr>
      <w:bookmarkStart w:id="226" w:name="_Toc441651587"/>
      <w:bookmarkStart w:id="227" w:name="_Toc442559898"/>
      <w:r>
        <w:rPr>
          <w:rFonts w:cs="Arial"/>
          <w:lang w:val="sr-Cyrl-RS"/>
        </w:rPr>
        <w:lastRenderedPageBreak/>
        <w:t>6.11.</w:t>
      </w:r>
      <w:r w:rsidR="008D2B23" w:rsidRPr="00296B16">
        <w:rPr>
          <w:rFonts w:cs="Arial"/>
          <w:lang w:val="ru-RU"/>
        </w:rPr>
        <w:t>Понуђена цена</w:t>
      </w:r>
      <w:bookmarkEnd w:id="226"/>
      <w:bookmarkEnd w:id="227"/>
    </w:p>
    <w:p w14:paraId="4006B3A0" w14:textId="77777777" w:rsidR="004771F7" w:rsidRPr="004771F7" w:rsidRDefault="004771F7" w:rsidP="004771F7">
      <w:pPr>
        <w:tabs>
          <w:tab w:val="left" w:pos="567"/>
        </w:tabs>
        <w:spacing w:before="0"/>
        <w:rPr>
          <w:rFonts w:cs="Arial"/>
          <w:lang w:val="ru-RU"/>
        </w:rPr>
      </w:pPr>
      <w:r w:rsidRPr="004771F7">
        <w:rPr>
          <w:rFonts w:cs="Arial"/>
          <w:lang w:val="ru-RU"/>
        </w:rPr>
        <w:t>Цена се исказује у динарима, без пореза на додату вредност.</w:t>
      </w:r>
    </w:p>
    <w:p w14:paraId="5C25E17B" w14:textId="77777777" w:rsidR="004771F7" w:rsidRPr="004771F7" w:rsidRDefault="004771F7" w:rsidP="004771F7">
      <w:pPr>
        <w:tabs>
          <w:tab w:val="left" w:pos="567"/>
        </w:tabs>
        <w:spacing w:before="0"/>
        <w:rPr>
          <w:rFonts w:cs="Arial"/>
          <w:lang w:val="ru-RU"/>
        </w:rPr>
      </w:pPr>
      <w:r w:rsidRPr="004771F7">
        <w:rPr>
          <w:rFonts w:cs="Arial"/>
          <w:lang w:val="ru-RU"/>
        </w:rPr>
        <w:t>У случају да у достављеној понуди није назначено да ли је понуђена цена са или без пореза</w:t>
      </w:r>
      <w:r w:rsidRPr="004771F7">
        <w:rPr>
          <w:rFonts w:cs="Arial"/>
          <w:lang w:val="sr-Cyrl-RS"/>
        </w:rPr>
        <w:t xml:space="preserve"> на додату вредност</w:t>
      </w:r>
      <w:r w:rsidRPr="004771F7">
        <w:rPr>
          <w:rFonts w:cs="Arial"/>
          <w:lang w:val="ru-RU"/>
        </w:rPr>
        <w:t>, сматраће се сагласно Закону, да је иста без пореза</w:t>
      </w:r>
      <w:r w:rsidRPr="004771F7">
        <w:rPr>
          <w:rFonts w:cs="Arial"/>
          <w:lang w:val="sr-Cyrl-RS"/>
        </w:rPr>
        <w:t xml:space="preserve"> на додату вредност</w:t>
      </w:r>
      <w:r w:rsidRPr="004771F7">
        <w:rPr>
          <w:rFonts w:cs="Arial"/>
          <w:lang w:val="ru-RU"/>
        </w:rPr>
        <w:t xml:space="preserve">. </w:t>
      </w:r>
    </w:p>
    <w:p w14:paraId="34481C27" w14:textId="77777777" w:rsidR="004771F7" w:rsidRPr="004771F7" w:rsidRDefault="004771F7" w:rsidP="004771F7">
      <w:pPr>
        <w:tabs>
          <w:tab w:val="left" w:pos="567"/>
        </w:tabs>
        <w:spacing w:before="0"/>
        <w:rPr>
          <w:rFonts w:cs="Arial"/>
          <w:lang w:val="ru-RU"/>
        </w:rPr>
      </w:pPr>
      <w:r w:rsidRPr="004771F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D6CD04B" w14:textId="77777777" w:rsidR="004771F7" w:rsidRPr="004771F7" w:rsidRDefault="004771F7" w:rsidP="004771F7">
      <w:pPr>
        <w:tabs>
          <w:tab w:val="left" w:pos="567"/>
        </w:tabs>
        <w:spacing w:before="0"/>
        <w:rPr>
          <w:rFonts w:cs="Arial"/>
          <w:lang w:val="ru-RU"/>
        </w:rPr>
      </w:pPr>
      <w:r w:rsidRPr="004771F7">
        <w:rPr>
          <w:rFonts w:cs="Arial"/>
          <w:lang w:val="ru-RU"/>
        </w:rPr>
        <w:t>Понуда која је изражена у две валуте, сматраће се неприхватљивом.</w:t>
      </w:r>
    </w:p>
    <w:p w14:paraId="627FBC10" w14:textId="77777777" w:rsidR="004771F7" w:rsidRPr="004771F7" w:rsidRDefault="004771F7" w:rsidP="004771F7">
      <w:pPr>
        <w:tabs>
          <w:tab w:val="left" w:pos="567"/>
        </w:tabs>
        <w:spacing w:before="0"/>
        <w:rPr>
          <w:rFonts w:cs="Arial"/>
          <w:lang w:val="ru-RU"/>
        </w:rPr>
      </w:pPr>
      <w:r w:rsidRPr="004771F7">
        <w:rPr>
          <w:rFonts w:cs="Arial"/>
          <w:lang w:val="ru-RU"/>
        </w:rPr>
        <w:t>Ако је у понуди исказана неуобичајено ниска цена, Наручилац ће поступити у складу са чланом 92. З</w:t>
      </w:r>
      <w:r w:rsidRPr="004771F7">
        <w:rPr>
          <w:rFonts w:cs="Arial"/>
          <w:lang w:val="sr-Cyrl-RS"/>
        </w:rPr>
        <w:t>акона</w:t>
      </w:r>
      <w:r w:rsidRPr="004771F7">
        <w:rPr>
          <w:rFonts w:cs="Arial"/>
          <w:lang w:val="ru-RU"/>
        </w:rPr>
        <w:t>.</w:t>
      </w:r>
    </w:p>
    <w:p w14:paraId="595EA474" w14:textId="77777777" w:rsidR="004771F7" w:rsidRPr="004771F7" w:rsidRDefault="004771F7" w:rsidP="004771F7">
      <w:pPr>
        <w:tabs>
          <w:tab w:val="left" w:pos="567"/>
        </w:tabs>
        <w:spacing w:before="0"/>
        <w:rPr>
          <w:rFonts w:cs="Arial"/>
        </w:rPr>
      </w:pPr>
    </w:p>
    <w:p w14:paraId="1ED7CC89" w14:textId="77777777" w:rsidR="004771F7" w:rsidRPr="004771F7" w:rsidRDefault="00087476" w:rsidP="0092222A">
      <w:pPr>
        <w:keepNext/>
        <w:numPr>
          <w:ilvl w:val="1"/>
          <w:numId w:val="40"/>
        </w:numPr>
        <w:tabs>
          <w:tab w:val="left" w:pos="567"/>
        </w:tabs>
        <w:spacing w:before="0"/>
        <w:outlineLvl w:val="1"/>
        <w:rPr>
          <w:rFonts w:cs="Arial"/>
          <w:b/>
        </w:rPr>
      </w:pPr>
      <w:r>
        <w:rPr>
          <w:rFonts w:cs="Arial"/>
          <w:b/>
        </w:rPr>
        <w:t xml:space="preserve"> </w:t>
      </w:r>
      <w:r w:rsidR="004771F7" w:rsidRPr="004771F7">
        <w:rPr>
          <w:rFonts w:cs="Arial"/>
          <w:b/>
        </w:rPr>
        <w:t>Корекција цене</w:t>
      </w:r>
    </w:p>
    <w:p w14:paraId="57CE67CE" w14:textId="77777777" w:rsidR="00087476" w:rsidRPr="0036156E" w:rsidRDefault="0036156E" w:rsidP="00312E9D">
      <w:pPr>
        <w:pStyle w:val="KDParagraf"/>
        <w:spacing w:before="0"/>
        <w:rPr>
          <w:rFonts w:cs="Arial"/>
          <w:lang w:val="ru-RU" w:eastAsia="sr-Latn-CS"/>
        </w:rPr>
      </w:pPr>
      <w:r w:rsidRPr="00AA1180">
        <w:rPr>
          <w:rFonts w:eastAsia="Calibri" w:cs="Arial"/>
          <w:lang w:val="ru-RU"/>
        </w:rPr>
        <w:t>Цена је фиксна за цео уговорени период и не подлеже никаквој промени</w:t>
      </w:r>
      <w:r w:rsidRPr="0036156E">
        <w:rPr>
          <w:rFonts w:eastAsia="Calibri" w:cs="Arial"/>
          <w:lang w:val="sr-Cyrl-CS"/>
        </w:rPr>
        <w:t>.</w:t>
      </w:r>
      <w:r w:rsidRPr="00AA1180">
        <w:rPr>
          <w:rFonts w:eastAsia="Calibri" w:cs="Arial"/>
          <w:lang w:val="ru-RU"/>
        </w:rPr>
        <w:t xml:space="preserve"> </w:t>
      </w:r>
    </w:p>
    <w:p w14:paraId="247120FB" w14:textId="77777777" w:rsidR="004771F7" w:rsidRPr="004771F7" w:rsidRDefault="004771F7" w:rsidP="004771F7">
      <w:pPr>
        <w:tabs>
          <w:tab w:val="left" w:pos="567"/>
        </w:tabs>
        <w:spacing w:before="0"/>
        <w:rPr>
          <w:rFonts w:eastAsia="Calibri" w:cs="Arial"/>
          <w:lang w:val="ru-RU"/>
        </w:rPr>
      </w:pPr>
    </w:p>
    <w:p w14:paraId="230AFA2D" w14:textId="77777777" w:rsidR="004771F7" w:rsidRPr="004771F7" w:rsidRDefault="004771F7" w:rsidP="0092222A">
      <w:pPr>
        <w:numPr>
          <w:ilvl w:val="1"/>
          <w:numId w:val="40"/>
        </w:numPr>
        <w:jc w:val="left"/>
        <w:outlineLvl w:val="0"/>
        <w:rPr>
          <w:rFonts w:cs="Arial"/>
          <w:b/>
          <w:lang w:eastAsia="ar-SA"/>
        </w:rPr>
      </w:pPr>
      <w:bookmarkStart w:id="228" w:name="_Toc441651588"/>
      <w:bookmarkStart w:id="229" w:name="_Toc442559899"/>
      <w:r w:rsidRPr="004771F7">
        <w:rPr>
          <w:rFonts w:cs="Arial"/>
          <w:b/>
          <w:lang w:val="ru-RU" w:eastAsia="ar-SA"/>
        </w:rPr>
        <w:t xml:space="preserve"> </w:t>
      </w:r>
      <w:r w:rsidRPr="004771F7">
        <w:rPr>
          <w:rFonts w:cs="Arial"/>
          <w:b/>
          <w:lang w:eastAsia="ar-SA"/>
        </w:rPr>
        <w:t>Рок извођења радова</w:t>
      </w:r>
    </w:p>
    <w:p w14:paraId="6AC54318" w14:textId="77777777" w:rsidR="009A41AA" w:rsidRPr="009A41AA" w:rsidRDefault="009A41AA" w:rsidP="009A41AA">
      <w:pPr>
        <w:spacing w:before="0"/>
        <w:rPr>
          <w:rFonts w:cs="Arial"/>
          <w:noProof/>
          <w:lang w:val="sr-Cyrl-RS"/>
        </w:rPr>
      </w:pPr>
      <w:r w:rsidRPr="009A41AA">
        <w:rPr>
          <w:rFonts w:cs="Arial"/>
          <w:noProof/>
          <w:lang w:val="sr-Cyrl-RS"/>
        </w:rPr>
        <w:t>Р</w:t>
      </w:r>
      <w:r w:rsidRPr="009A41AA">
        <w:rPr>
          <w:rFonts w:cs="Arial"/>
          <w:noProof/>
          <w:lang w:val="sr-Cyrl-BA"/>
        </w:rPr>
        <w:t xml:space="preserve">ок </w:t>
      </w:r>
      <w:r w:rsidRPr="009A41AA">
        <w:rPr>
          <w:rFonts w:cs="Arial"/>
          <w:noProof/>
          <w:lang w:val="sr-Cyrl-RS"/>
        </w:rPr>
        <w:t xml:space="preserve">извођења радова </w:t>
      </w:r>
      <w:r w:rsidRPr="009A41AA">
        <w:rPr>
          <w:rFonts w:cs="Arial"/>
          <w:noProof/>
          <w:lang w:val="sr-Cyrl-BA"/>
        </w:rPr>
        <w:t xml:space="preserve"> је до </w:t>
      </w:r>
      <w:r w:rsidRPr="009A41AA">
        <w:rPr>
          <w:rFonts w:cs="Arial"/>
          <w:noProof/>
          <w:lang w:val="sr-Latn-RS"/>
        </w:rPr>
        <w:t>12</w:t>
      </w:r>
      <w:r w:rsidRPr="009A41AA">
        <w:rPr>
          <w:rFonts w:cs="Arial"/>
          <w:noProof/>
          <w:lang w:val="sr-Cyrl-BA"/>
        </w:rPr>
        <w:t xml:space="preserve"> </w:t>
      </w:r>
      <w:r w:rsidRPr="009A41AA">
        <w:rPr>
          <w:rFonts w:cs="Arial"/>
          <w:noProof/>
          <w:lang w:val="sr-Cyrl-RS"/>
        </w:rPr>
        <w:t xml:space="preserve">месеци од ступања уговора на снагу. </w:t>
      </w:r>
    </w:p>
    <w:p w14:paraId="2CABD267" w14:textId="77777777" w:rsidR="009A41AA" w:rsidRPr="009A41AA" w:rsidRDefault="009A41AA" w:rsidP="009A41AA">
      <w:pPr>
        <w:spacing w:before="0"/>
        <w:rPr>
          <w:rFonts w:cs="Arial"/>
          <w:noProof/>
          <w:lang w:val="sr-Cyrl-RS"/>
        </w:rPr>
      </w:pPr>
    </w:p>
    <w:p w14:paraId="56B3756F" w14:textId="77777777" w:rsidR="009A41AA" w:rsidRPr="009A41AA" w:rsidRDefault="009A41AA" w:rsidP="009A41AA">
      <w:pPr>
        <w:spacing w:before="0"/>
        <w:rPr>
          <w:rFonts w:cs="Arial"/>
          <w:b/>
          <w:lang w:val="sr-Latn-RS"/>
        </w:rPr>
      </w:pPr>
      <w:r w:rsidRPr="009A41AA">
        <w:rPr>
          <w:rFonts w:cs="Arial"/>
          <w:b/>
          <w:lang w:val="sr-Cyrl-RS"/>
        </w:rPr>
        <w:t>Извођач радова је дужан да дође у року до 2 сата по позиву Наручиоца минута на место извршења радова</w:t>
      </w:r>
      <w:r w:rsidRPr="009A41AA">
        <w:rPr>
          <w:rFonts w:cs="Arial"/>
          <w:b/>
          <w:lang w:val="sr-Latn-RS"/>
        </w:rPr>
        <w:t>.</w:t>
      </w:r>
    </w:p>
    <w:p w14:paraId="7D1DCEAD" w14:textId="4BA2C78E" w:rsidR="004771F7" w:rsidRPr="004771F7" w:rsidRDefault="00912437" w:rsidP="00912437">
      <w:pPr>
        <w:jc w:val="left"/>
        <w:outlineLvl w:val="0"/>
        <w:rPr>
          <w:rFonts w:cs="Arial"/>
          <w:b/>
          <w:lang w:eastAsia="ar-SA"/>
        </w:rPr>
      </w:pPr>
      <w:r>
        <w:rPr>
          <w:rFonts w:cs="Arial"/>
          <w:b/>
          <w:noProof/>
          <w:lang w:val="sr-Cyrl-RS"/>
        </w:rPr>
        <w:t xml:space="preserve">       </w:t>
      </w:r>
      <w:r w:rsidRPr="00912437">
        <w:rPr>
          <w:rFonts w:cs="Arial"/>
          <w:b/>
          <w:noProof/>
          <w:lang w:val="sr-Cyrl-RS"/>
        </w:rPr>
        <w:t>6.14</w:t>
      </w:r>
      <w:r>
        <w:rPr>
          <w:rFonts w:cs="Arial"/>
          <w:noProof/>
          <w:lang w:val="sr-Cyrl-RS"/>
        </w:rPr>
        <w:t>.</w:t>
      </w:r>
      <w:r w:rsidR="0092222A">
        <w:rPr>
          <w:rFonts w:cs="Arial"/>
          <w:b/>
          <w:lang w:eastAsia="ar-SA"/>
        </w:rPr>
        <w:t>Гарантни рок</w:t>
      </w:r>
    </w:p>
    <w:p w14:paraId="5971F53B" w14:textId="4618B5A2" w:rsidR="009F5543" w:rsidRPr="009F5543" w:rsidRDefault="009F5543" w:rsidP="009F5543">
      <w:pPr>
        <w:rPr>
          <w:rFonts w:cs="Arial"/>
          <w:lang w:val="ru-RU" w:eastAsia="ar-SA"/>
        </w:rPr>
      </w:pPr>
      <w:r w:rsidRPr="009F5543">
        <w:rPr>
          <w:rFonts w:cs="Arial"/>
          <w:lang w:val="ru-RU" w:eastAsia="ar-SA"/>
        </w:rPr>
        <w:t xml:space="preserve">Гарантни период не може бити краћи од </w:t>
      </w:r>
      <w:r w:rsidR="007E1E96">
        <w:rPr>
          <w:rFonts w:cs="Arial"/>
          <w:lang w:val="ru-RU" w:eastAsia="ar-SA"/>
        </w:rPr>
        <w:t>12</w:t>
      </w:r>
      <w:r w:rsidR="006A652B">
        <w:rPr>
          <w:rFonts w:cs="Arial"/>
          <w:lang w:val="ru-RU" w:eastAsia="ar-SA"/>
        </w:rPr>
        <w:t xml:space="preserve"> </w:t>
      </w:r>
      <w:r w:rsidR="00FD59FF">
        <w:rPr>
          <w:rFonts w:cs="Arial"/>
          <w:lang w:val="ru-RU" w:eastAsia="ar-SA"/>
        </w:rPr>
        <w:t>месецa</w:t>
      </w:r>
      <w:r w:rsidRPr="009F5543">
        <w:rPr>
          <w:rFonts w:cs="Arial"/>
          <w:lang w:val="ru-RU" w:eastAsia="ar-SA"/>
        </w:rPr>
        <w:t xml:space="preserve"> од дана када је  извршен квантитативни и квалитативни пријем радова.</w:t>
      </w:r>
    </w:p>
    <w:p w14:paraId="2E819F9C" w14:textId="77777777" w:rsidR="004771F7" w:rsidRDefault="004771F7" w:rsidP="004771F7">
      <w:pPr>
        <w:spacing w:before="0"/>
        <w:rPr>
          <w:rFonts w:cs="Arial"/>
          <w:lang w:val="ru-RU" w:eastAsia="zh-CN"/>
        </w:rPr>
      </w:pPr>
      <w:r w:rsidRPr="00FB2693">
        <w:rPr>
          <w:rFonts w:cs="Arial"/>
          <w:lang w:val="sr-Cyrl-CS" w:eastAsia="zh-CN"/>
        </w:rPr>
        <w:t xml:space="preserve">Изабрани </w:t>
      </w:r>
      <w:r w:rsidRPr="00FB2693">
        <w:rPr>
          <w:rFonts w:cs="Arial"/>
          <w:lang w:val="ru-RU" w:eastAsia="zh-CN"/>
        </w:rPr>
        <w:t xml:space="preserve">Понуђач је дужан да о свом трошку отклони све евентуалне недостатке у току трајања гарантног рока. </w:t>
      </w:r>
    </w:p>
    <w:p w14:paraId="3DD4EE87" w14:textId="77777777" w:rsidR="00FB2693" w:rsidRPr="00643DF8" w:rsidRDefault="00FB2693" w:rsidP="004771F7">
      <w:pPr>
        <w:spacing w:before="0"/>
        <w:rPr>
          <w:rFonts w:cs="Arial"/>
          <w:lang w:val="sr-Latn-RS" w:eastAsia="zh-CN"/>
        </w:rPr>
      </w:pPr>
    </w:p>
    <w:p w14:paraId="2CCF7621" w14:textId="77777777" w:rsidR="004771F7" w:rsidRPr="004771F7" w:rsidRDefault="004771F7" w:rsidP="004771F7">
      <w:pPr>
        <w:keepNext/>
        <w:tabs>
          <w:tab w:val="left" w:pos="567"/>
        </w:tabs>
        <w:spacing w:before="0"/>
        <w:ind w:left="450"/>
        <w:outlineLvl w:val="1"/>
        <w:rPr>
          <w:rFonts w:cs="Arial"/>
          <w:b/>
          <w:lang w:val="ru-RU"/>
        </w:rPr>
      </w:pPr>
      <w:r w:rsidRPr="004771F7">
        <w:rPr>
          <w:rFonts w:cs="Arial"/>
          <w:b/>
          <w:lang w:val="ru-RU"/>
        </w:rPr>
        <w:t>6.15 Начин и услови плаћања</w:t>
      </w:r>
      <w:bookmarkEnd w:id="228"/>
      <w:bookmarkEnd w:id="229"/>
    </w:p>
    <w:p w14:paraId="2DF39599" w14:textId="77777777" w:rsidR="004771F7" w:rsidRPr="004771F7" w:rsidRDefault="004771F7" w:rsidP="004771F7">
      <w:pPr>
        <w:tabs>
          <w:tab w:val="left" w:pos="567"/>
        </w:tabs>
        <w:spacing w:before="0"/>
        <w:rPr>
          <w:rFonts w:eastAsia="Calibri" w:cs="Arial"/>
          <w:lang w:val="ru-RU"/>
        </w:rPr>
      </w:pPr>
    </w:p>
    <w:p w14:paraId="74BEDE9A" w14:textId="77777777" w:rsidR="004771F7" w:rsidRPr="004771F7" w:rsidRDefault="004771F7" w:rsidP="004771F7">
      <w:pPr>
        <w:tabs>
          <w:tab w:val="left" w:pos="567"/>
        </w:tabs>
        <w:spacing w:before="0"/>
        <w:rPr>
          <w:rFonts w:eastAsia="Calibri" w:cs="Arial"/>
          <w:lang w:val="sr-Cyrl-CS"/>
        </w:rPr>
      </w:pPr>
      <w:r w:rsidRPr="004771F7">
        <w:rPr>
          <w:rFonts w:eastAsia="Calibri" w:cs="Arial"/>
          <w:lang w:val="sr-Cyrl-CS"/>
        </w:rPr>
        <w:t>Наручилац ће платити на следећи начин:</w:t>
      </w:r>
    </w:p>
    <w:p w14:paraId="596EB9D9" w14:textId="77777777" w:rsidR="004771F7" w:rsidRPr="004771F7" w:rsidRDefault="004771F7" w:rsidP="004771F7">
      <w:pPr>
        <w:tabs>
          <w:tab w:val="left" w:pos="567"/>
        </w:tabs>
        <w:spacing w:before="0"/>
        <w:rPr>
          <w:rFonts w:eastAsia="Calibri" w:cs="Arial"/>
          <w:lang w:val="sr-Cyrl-CS"/>
        </w:rPr>
      </w:pPr>
      <w:r w:rsidRPr="004771F7">
        <w:rPr>
          <w:rFonts w:eastAsia="Calibri" w:cs="Arial"/>
          <w:lang w:val="sr-Cyrl-RS"/>
        </w:rPr>
        <w:t>Сва п</w:t>
      </w:r>
      <w:r w:rsidRPr="004771F7">
        <w:rPr>
          <w:rFonts w:eastAsia="Calibri" w:cs="Arial"/>
          <w:lang w:val="sr-Cyrl-CS"/>
        </w:rPr>
        <w:t>лаћањ</w:t>
      </w:r>
      <w:r w:rsidRPr="004771F7">
        <w:rPr>
          <w:rFonts w:eastAsia="Calibri" w:cs="Arial"/>
          <w:lang w:val="sr-Cyrl-RS"/>
        </w:rPr>
        <w:t>а</w:t>
      </w:r>
      <w:r w:rsidRPr="004771F7">
        <w:rPr>
          <w:rFonts w:eastAsia="Calibri" w:cs="Arial"/>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 ,</w:t>
      </w:r>
      <w:r w:rsidRPr="004771F7">
        <w:rPr>
          <w:rFonts w:eastAsia="Calibri" w:cs="Arial"/>
          <w:lang w:val="sr-Latn-RS"/>
        </w:rPr>
        <w:t xml:space="preserve"> </w:t>
      </w:r>
      <w:r w:rsidRPr="004771F7">
        <w:rPr>
          <w:rFonts w:eastAsia="Calibri" w:cs="Arial"/>
          <w:lang w:val="sr-Cyrl-RS"/>
        </w:rPr>
        <w:t>у законском року до 45 дана</w:t>
      </w:r>
    </w:p>
    <w:p w14:paraId="07DC9613" w14:textId="77777777" w:rsidR="004771F7" w:rsidRPr="004771F7" w:rsidRDefault="004771F7" w:rsidP="004771F7">
      <w:pPr>
        <w:tabs>
          <w:tab w:val="left" w:pos="567"/>
        </w:tabs>
        <w:spacing w:before="0"/>
        <w:rPr>
          <w:rFonts w:eastAsia="Calibri" w:cs="Arial"/>
          <w:lang w:val="sr-Cyrl-RS"/>
        </w:rPr>
      </w:pPr>
      <w:r w:rsidRPr="004771F7">
        <w:rPr>
          <w:rFonts w:eastAsia="Calibri" w:cs="Arial"/>
          <w:lang w:val="sr-Cyrl-RS"/>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3475FB05" w14:textId="77777777" w:rsidR="004771F7" w:rsidRPr="004771F7" w:rsidRDefault="004771F7" w:rsidP="004771F7">
      <w:pPr>
        <w:tabs>
          <w:tab w:val="left" w:pos="567"/>
        </w:tabs>
        <w:spacing w:before="0"/>
        <w:rPr>
          <w:rFonts w:eastAsia="Calibri" w:cs="Arial"/>
          <w:lang w:val="sr-Cyrl-CS"/>
        </w:rPr>
      </w:pPr>
      <w:r w:rsidRPr="004771F7">
        <w:rPr>
          <w:rFonts w:eastAsia="Calibri" w:cs="Arial"/>
          <w:lang w:val="sr-Cyrl-RS"/>
        </w:rPr>
        <w:t>Привремене месечне и окончане с</w:t>
      </w:r>
      <w:r w:rsidRPr="004771F7">
        <w:rPr>
          <w:rFonts w:eastAsia="Calibri"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Pr="004771F7">
        <w:rPr>
          <w:rFonts w:eastAsia="Calibri" w:cs="Arial"/>
          <w:lang w:val="sr-Cyrl-RS"/>
        </w:rPr>
        <w:t>И</w:t>
      </w:r>
      <w:r w:rsidRPr="004771F7">
        <w:rPr>
          <w:rFonts w:eastAsia="Calibri" w:cs="Arial"/>
          <w:lang w:val="sr-Cyrl-CS"/>
        </w:rPr>
        <w:t>звођача радова и надзорног органа, у складу са Законом о планирању и изградњи.</w:t>
      </w:r>
    </w:p>
    <w:p w14:paraId="2D2BB76C" w14:textId="77777777" w:rsidR="004771F7" w:rsidRPr="004771F7" w:rsidRDefault="004771F7" w:rsidP="004771F7">
      <w:pPr>
        <w:tabs>
          <w:tab w:val="left" w:pos="567"/>
        </w:tabs>
        <w:spacing w:before="0"/>
        <w:rPr>
          <w:rFonts w:eastAsia="Calibri" w:cs="Arial"/>
          <w:lang w:val="sr-Cyrl-CS"/>
        </w:rPr>
      </w:pPr>
      <w:r w:rsidRPr="004771F7">
        <w:rPr>
          <w:rFonts w:eastAsia="Calibri" w:cs="Arial"/>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01288474" w14:textId="77777777" w:rsidR="004771F7" w:rsidRPr="004771F7" w:rsidRDefault="004771F7" w:rsidP="004771F7">
      <w:pPr>
        <w:tabs>
          <w:tab w:val="left" w:pos="567"/>
        </w:tabs>
        <w:spacing w:before="0"/>
        <w:rPr>
          <w:rFonts w:eastAsia="Calibri" w:cs="Arial"/>
          <w:lang w:val="sr-Cyrl-CS"/>
        </w:rPr>
      </w:pPr>
      <w:r w:rsidRPr="004771F7">
        <w:rPr>
          <w:rFonts w:eastAsia="Calibri" w:cs="Arial"/>
          <w:lang w:val="sr-Cyrl-CS"/>
        </w:rPr>
        <w:t>Плаћање ће се вршити у динарима</w:t>
      </w:r>
      <w:r w:rsidRPr="004771F7">
        <w:rPr>
          <w:rFonts w:eastAsia="Calibri" w:cs="Arial"/>
          <w:lang w:val="sr-Cyrl-RS"/>
        </w:rPr>
        <w:t>.</w:t>
      </w:r>
    </w:p>
    <w:p w14:paraId="0A6DFDEE" w14:textId="77777777" w:rsidR="004771F7" w:rsidRPr="004771F7" w:rsidRDefault="004771F7" w:rsidP="004771F7">
      <w:pPr>
        <w:tabs>
          <w:tab w:val="left" w:pos="567"/>
        </w:tabs>
        <w:spacing w:before="0"/>
        <w:rPr>
          <w:rFonts w:eastAsia="Calibri" w:cs="Arial"/>
          <w:lang w:val="sr-Cyrl-RS"/>
        </w:rPr>
      </w:pPr>
      <w:r w:rsidRPr="004771F7">
        <w:rPr>
          <w:rFonts w:eastAsia="Calibri" w:cs="Arial"/>
          <w:lang w:val="sr-Cyrl-RS"/>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38B3583F" w14:textId="77777777" w:rsidR="004771F7" w:rsidRPr="004771F7" w:rsidRDefault="004771F7" w:rsidP="004771F7">
      <w:pPr>
        <w:tabs>
          <w:tab w:val="left" w:pos="567"/>
        </w:tabs>
        <w:spacing w:before="0"/>
        <w:rPr>
          <w:rFonts w:eastAsia="Calibri" w:cs="Arial"/>
          <w:lang w:val="sr-Cyrl-RS"/>
        </w:rPr>
      </w:pPr>
      <w:r w:rsidRPr="004771F7">
        <w:rPr>
          <w:rFonts w:eastAsia="Calibri" w:cs="Arial"/>
          <w:lang w:val="sr-Cyrl-BA"/>
        </w:rPr>
        <w:t>Извођач</w:t>
      </w:r>
      <w:r w:rsidRPr="004771F7">
        <w:rPr>
          <w:rFonts w:eastAsia="Calibri" w:cs="Arial"/>
          <w:lang w:val="ru-RU"/>
        </w:rPr>
        <w:t xml:space="preserve"> је обавезан да достави </w:t>
      </w:r>
      <w:r w:rsidRPr="004771F7">
        <w:rPr>
          <w:rFonts w:eastAsia="Calibri" w:cs="Arial"/>
          <w:lang w:val="sr-Cyrl-RS"/>
        </w:rPr>
        <w:t>Грађевинску књигу кој</w:t>
      </w:r>
      <w:r w:rsidRPr="004771F7">
        <w:rPr>
          <w:rFonts w:eastAsia="Calibri" w:cs="Arial"/>
          <w:lang w:val="sr-Latn-RS"/>
        </w:rPr>
        <w:t>a</w:t>
      </w:r>
      <w:r w:rsidRPr="004771F7">
        <w:rPr>
          <w:rFonts w:eastAsia="Calibri" w:cs="Arial"/>
          <w:lang w:val="sr-Cyrl-RS"/>
        </w:rPr>
        <w:t xml:space="preserve"> је оверен</w:t>
      </w:r>
      <w:r w:rsidRPr="004771F7">
        <w:rPr>
          <w:rFonts w:eastAsia="Calibri" w:cs="Arial"/>
          <w:lang w:val="sr-Latn-RS"/>
        </w:rPr>
        <w:t>a</w:t>
      </w:r>
      <w:r w:rsidRPr="004771F7">
        <w:rPr>
          <w:rFonts w:eastAsia="Calibri" w:cs="Arial"/>
          <w:lang w:val="sr-Cyrl-RS"/>
        </w:rPr>
        <w:t xml:space="preserve"> од стране одговорног лица извођача радова и лица за контролу извођења радова овлашћеног од </w:t>
      </w:r>
      <w:r w:rsidRPr="004771F7">
        <w:rPr>
          <w:rFonts w:eastAsia="Calibri" w:cs="Arial"/>
          <w:lang w:val="sr-Cyrl-RS"/>
        </w:rPr>
        <w:lastRenderedPageBreak/>
        <w:t xml:space="preserve">стране Наручиоца / Надзорног органа одмах после завршетка радова по свакој појединачној наруџбеници, а најкасније уз достављени рачун. </w:t>
      </w:r>
    </w:p>
    <w:p w14:paraId="534D447C" w14:textId="77777777" w:rsidR="008D2B23" w:rsidRPr="004771F7" w:rsidRDefault="008D2B23" w:rsidP="008D2B23">
      <w:pPr>
        <w:autoSpaceDE w:val="0"/>
        <w:autoSpaceDN w:val="0"/>
        <w:adjustRightInd w:val="0"/>
        <w:spacing w:before="0"/>
        <w:ind w:right="-426"/>
        <w:rPr>
          <w:rFonts w:eastAsia="Calibri" w:cs="Arial"/>
          <w:i/>
          <w:lang w:val="sr-Cyrl-RS"/>
        </w:rPr>
      </w:pPr>
    </w:p>
    <w:p w14:paraId="5649383D" w14:textId="77777777" w:rsidR="008D2B23" w:rsidRPr="00846405" w:rsidRDefault="008D2B23" w:rsidP="0092222A">
      <w:pPr>
        <w:pStyle w:val="KDPodnaslov2"/>
        <w:numPr>
          <w:ilvl w:val="1"/>
          <w:numId w:val="22"/>
        </w:numPr>
        <w:spacing w:before="0"/>
        <w:jc w:val="both"/>
        <w:rPr>
          <w:rFonts w:cs="Arial"/>
          <w:lang w:val="ru-RU"/>
        </w:rPr>
      </w:pPr>
      <w:bookmarkStart w:id="230" w:name="_Toc441651589"/>
      <w:bookmarkStart w:id="231" w:name="_Toc442559900"/>
      <w:r w:rsidRPr="00846405">
        <w:rPr>
          <w:rFonts w:cs="Arial"/>
        </w:rPr>
        <w:t>Рок важења понуде</w:t>
      </w:r>
      <w:bookmarkEnd w:id="230"/>
      <w:bookmarkEnd w:id="231"/>
    </w:p>
    <w:p w14:paraId="51FF6B47" w14:textId="77C47D11" w:rsidR="008D2B23" w:rsidRPr="00846405" w:rsidRDefault="008D2B23" w:rsidP="008D2B23">
      <w:pPr>
        <w:spacing w:before="0"/>
        <w:rPr>
          <w:rFonts w:cs="Arial"/>
          <w:lang w:val="ru-RU"/>
        </w:rPr>
      </w:pPr>
      <w:r w:rsidRPr="00846405">
        <w:rPr>
          <w:rFonts w:cs="Arial"/>
          <w:lang w:val="ru-RU"/>
        </w:rPr>
        <w:t xml:space="preserve">Понуда мора да важи најмање </w:t>
      </w:r>
      <w:r w:rsidR="00031665" w:rsidRPr="00846405">
        <w:rPr>
          <w:rFonts w:cs="Arial"/>
          <w:lang w:val="ru-RU"/>
        </w:rPr>
        <w:t>9</w:t>
      </w:r>
      <w:r w:rsidRPr="00846405">
        <w:rPr>
          <w:rFonts w:cs="Arial"/>
          <w:lang w:val="ru-RU"/>
        </w:rPr>
        <w:t>0 (словима:</w:t>
      </w:r>
      <w:r w:rsidR="002532F4">
        <w:rPr>
          <w:rFonts w:cs="Arial"/>
          <w:lang w:val="ru-RU"/>
        </w:rPr>
        <w:t xml:space="preserve"> </w:t>
      </w:r>
      <w:r w:rsidR="00031665" w:rsidRPr="00846405">
        <w:rPr>
          <w:rFonts w:cs="Arial"/>
          <w:lang w:val="sr-Cyrl-CS"/>
        </w:rPr>
        <w:t>д</w:t>
      </w:r>
      <w:r w:rsidR="00D4320E">
        <w:rPr>
          <w:rFonts w:cs="Arial"/>
          <w:lang w:val="sr-Cyrl-CS"/>
        </w:rPr>
        <w:t>еве</w:t>
      </w:r>
      <w:r w:rsidR="00C53FA0" w:rsidRPr="00846405">
        <w:rPr>
          <w:rFonts w:cs="Arial"/>
          <w:lang w:val="sr-Cyrl-CS"/>
        </w:rPr>
        <w:t>десет</w:t>
      </w:r>
      <w:r w:rsidRPr="00846405">
        <w:rPr>
          <w:rFonts w:cs="Arial"/>
          <w:lang w:val="ru-RU"/>
        </w:rPr>
        <w:t xml:space="preserve">) дана од дана отварања понуда. </w:t>
      </w:r>
    </w:p>
    <w:p w14:paraId="4EC36AF1" w14:textId="77777777" w:rsidR="008D2B23" w:rsidRPr="00846405" w:rsidRDefault="008D2B23" w:rsidP="008D2B23">
      <w:pPr>
        <w:spacing w:before="0"/>
        <w:rPr>
          <w:rFonts w:cs="Arial"/>
          <w:lang w:val="ru-RU"/>
        </w:rPr>
      </w:pPr>
      <w:r w:rsidRPr="00846405">
        <w:rPr>
          <w:rFonts w:cs="Arial"/>
          <w:lang w:val="ru-RU"/>
        </w:rPr>
        <w:t xml:space="preserve">У случају да понуђач наведе краћи рок важења понуде, понуда ће бити одбијена, као неприхватљива. </w:t>
      </w:r>
    </w:p>
    <w:p w14:paraId="39EA8BD3" w14:textId="77777777" w:rsidR="005A3029" w:rsidRPr="00846405" w:rsidRDefault="005A3029" w:rsidP="008D2B23">
      <w:pPr>
        <w:spacing w:before="0"/>
        <w:rPr>
          <w:rFonts w:cs="Arial"/>
          <w:lang w:val="ru-RU"/>
        </w:rPr>
      </w:pPr>
    </w:p>
    <w:p w14:paraId="2088EA19" w14:textId="77777777" w:rsidR="00C27589" w:rsidRPr="00DE512E" w:rsidRDefault="00C27589" w:rsidP="00C27589">
      <w:pPr>
        <w:spacing w:before="0"/>
        <w:contextualSpacing/>
        <w:rPr>
          <w:rFonts w:eastAsia="Calibri" w:cs="Arial"/>
          <w:b/>
          <w:noProof/>
          <w:u w:val="single"/>
          <w:lang w:val="ru-RU"/>
        </w:rPr>
      </w:pPr>
      <w:r w:rsidRPr="00C56784">
        <w:rPr>
          <w:rFonts w:eastAsia="Calibri" w:cs="Arial"/>
          <w:b/>
          <w:noProof/>
          <w:u w:val="single"/>
          <w:lang w:val="ru-RU"/>
        </w:rPr>
        <w:t>У понуди:</w:t>
      </w:r>
    </w:p>
    <w:p w14:paraId="3F898EC8" w14:textId="77777777" w:rsidR="00C27589" w:rsidRPr="00DE512E" w:rsidRDefault="00C27589" w:rsidP="00C27589">
      <w:pPr>
        <w:spacing w:before="0"/>
        <w:contextualSpacing/>
        <w:rPr>
          <w:rFonts w:eastAsia="Calibri" w:cs="Arial"/>
          <w:b/>
          <w:noProof/>
          <w:u w:val="single"/>
          <w:lang w:val="ru-RU"/>
        </w:rPr>
      </w:pPr>
    </w:p>
    <w:p w14:paraId="1B37765C" w14:textId="2796F720" w:rsidR="00C27589" w:rsidRPr="00DE512E" w:rsidRDefault="00054BB9" w:rsidP="00C27589">
      <w:pPr>
        <w:tabs>
          <w:tab w:val="left" w:pos="567"/>
          <w:tab w:val="left" w:pos="851"/>
        </w:tabs>
        <w:spacing w:before="0"/>
        <w:ind w:left="851" w:hanging="851"/>
        <w:outlineLvl w:val="2"/>
        <w:rPr>
          <w:rFonts w:cs="Arial"/>
          <w:b/>
          <w:noProof/>
          <w:lang w:val="ru-RU"/>
        </w:rPr>
      </w:pPr>
      <w:bookmarkStart w:id="232" w:name="_Toc441651595"/>
      <w:bookmarkStart w:id="233" w:name="_Toc442559906"/>
      <w:r>
        <w:rPr>
          <w:rFonts w:cs="Arial"/>
          <w:b/>
          <w:noProof/>
          <w:lang w:val="ru-RU"/>
        </w:rPr>
        <w:t>6.16</w:t>
      </w:r>
      <w:r w:rsidR="00C27589" w:rsidRPr="00C56784">
        <w:rPr>
          <w:rFonts w:cs="Arial"/>
          <w:b/>
          <w:noProof/>
          <w:lang w:val="ru-RU"/>
        </w:rPr>
        <w:t>.1 Меница за озбиљност понуде</w:t>
      </w:r>
      <w:bookmarkEnd w:id="232"/>
      <w:bookmarkEnd w:id="233"/>
    </w:p>
    <w:p w14:paraId="39C469E2" w14:textId="7D83F792" w:rsidR="00C27589" w:rsidRPr="00DE512E" w:rsidRDefault="00E41B13" w:rsidP="00C27589">
      <w:pPr>
        <w:rPr>
          <w:rFonts w:cs="Arial"/>
          <w:noProof/>
          <w:lang w:val="ru-RU"/>
        </w:rPr>
      </w:pPr>
      <w:r>
        <w:rPr>
          <w:rFonts w:cs="Arial"/>
          <w:noProof/>
          <w:lang w:val="ru-RU"/>
        </w:rPr>
        <w:t>Извођач радова</w:t>
      </w:r>
      <w:r w:rsidR="00C27589" w:rsidRPr="00C56784">
        <w:rPr>
          <w:rFonts w:cs="Arial"/>
          <w:noProof/>
          <w:lang w:val="ru-RU"/>
        </w:rPr>
        <w:t xml:space="preserve"> је обавезан да уз понуду Наручиоцу достави:</w:t>
      </w:r>
    </w:p>
    <w:p w14:paraId="3F1EE15D" w14:textId="77777777" w:rsidR="00C27589" w:rsidRPr="00DE512E" w:rsidRDefault="00C27589" w:rsidP="00CC5D92">
      <w:pPr>
        <w:numPr>
          <w:ilvl w:val="0"/>
          <w:numId w:val="47"/>
        </w:numPr>
        <w:spacing w:after="200" w:line="276" w:lineRule="auto"/>
        <w:contextualSpacing/>
        <w:rPr>
          <w:rFonts w:eastAsia="Calibri" w:cs="Arial"/>
          <w:noProof/>
          <w:lang w:val="ru-RU"/>
        </w:rPr>
      </w:pPr>
      <w:r w:rsidRPr="00C56784">
        <w:rPr>
          <w:rFonts w:eastAsia="Calibri" w:cs="Arial"/>
          <w:noProof/>
          <w:lang w:val="ru-RU"/>
        </w:rPr>
        <w:t>бланко сопствену меницу за озбиљност понуде која је:</w:t>
      </w:r>
    </w:p>
    <w:p w14:paraId="1EB87398" w14:textId="77777777" w:rsidR="00C27589" w:rsidRPr="00DE512E" w:rsidRDefault="00C27589" w:rsidP="00C27589">
      <w:pPr>
        <w:numPr>
          <w:ilvl w:val="0"/>
          <w:numId w:val="11"/>
        </w:numPr>
        <w:ind w:left="1710"/>
        <w:rPr>
          <w:rFonts w:cs="Arial"/>
          <w:noProof/>
          <w:lang w:val="ru-RU"/>
        </w:rPr>
      </w:pPr>
      <w:r w:rsidRPr="00C56784">
        <w:rPr>
          <w:rFonts w:cs="Arial"/>
          <w:noProof/>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375AA6" w14:textId="77777777" w:rsidR="00C27589" w:rsidRPr="00C06496" w:rsidRDefault="00C27589" w:rsidP="00C27589">
      <w:pPr>
        <w:numPr>
          <w:ilvl w:val="0"/>
          <w:numId w:val="11"/>
        </w:numPr>
        <w:ind w:left="1710"/>
        <w:rPr>
          <w:rFonts w:cs="Arial"/>
          <w:noProof/>
        </w:rPr>
      </w:pPr>
      <w:r w:rsidRPr="00C56784">
        <w:rPr>
          <w:rFonts w:cs="Arial"/>
          <w:noProof/>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C06496">
        <w:rPr>
          <w:rFonts w:cs="Arial"/>
          <w:noProof/>
        </w:rPr>
        <w:t>Одлуке).</w:t>
      </w:r>
    </w:p>
    <w:p w14:paraId="579D5045" w14:textId="2A3328B2" w:rsidR="00C27589" w:rsidRPr="00DE512E" w:rsidRDefault="00C27589" w:rsidP="00C27589">
      <w:pPr>
        <w:numPr>
          <w:ilvl w:val="0"/>
          <w:numId w:val="11"/>
        </w:numPr>
        <w:ind w:left="1710"/>
        <w:rPr>
          <w:rFonts w:cs="Arial"/>
          <w:noProof/>
          <w:lang w:val="ru-RU"/>
        </w:rPr>
      </w:pPr>
      <w:r w:rsidRPr="00770B73">
        <w:rPr>
          <w:rFonts w:cs="Arial"/>
          <w:noProof/>
          <w:lang w:val="ru-RU"/>
        </w:rPr>
        <w:t>Менично писмо – овлашћење којим понуђач овлашћује наручиоца да може наплатити меницу  на износ од 5% од вредности понуде (без ПДВ-а) са роком важења минимално 30 дана дужим од рока важења понуде, с тим да евентуални продужетак</w:t>
      </w:r>
      <w:r w:rsidR="002D48BC">
        <w:rPr>
          <w:rFonts w:cs="Arial"/>
          <w:noProof/>
          <w:lang w:val="ru-RU"/>
        </w:rPr>
        <w:t xml:space="preserve"> овог</w:t>
      </w:r>
      <w:r w:rsidRPr="00770B73">
        <w:rPr>
          <w:rFonts w:cs="Arial"/>
          <w:noProof/>
          <w:lang w:val="ru-RU"/>
        </w:rPr>
        <w:t xml:space="preserve"> рока има за последицу и продужење рока важења менице и меничног овлашћења, које мора бити издато на основу Закона о меници. </w:t>
      </w:r>
    </w:p>
    <w:p w14:paraId="491D4939" w14:textId="68026404" w:rsidR="00C27589" w:rsidRPr="00DE512E" w:rsidRDefault="00C27589" w:rsidP="00C27589">
      <w:pPr>
        <w:numPr>
          <w:ilvl w:val="0"/>
          <w:numId w:val="11"/>
        </w:numPr>
        <w:ind w:left="1710"/>
        <w:rPr>
          <w:rFonts w:cs="Arial"/>
          <w:noProof/>
          <w:lang w:val="ru-RU"/>
        </w:rPr>
      </w:pPr>
      <w:r w:rsidRPr="00C56784">
        <w:rPr>
          <w:rFonts w:cs="Arial"/>
          <w:noProof/>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E41B13">
        <w:rPr>
          <w:rFonts w:cs="Arial"/>
          <w:noProof/>
          <w:lang w:val="ru-RU"/>
        </w:rPr>
        <w:t>извођача радова</w:t>
      </w:r>
      <w:r w:rsidRPr="00C56784">
        <w:rPr>
          <w:rFonts w:cs="Arial"/>
          <w:noProof/>
          <w:lang w:val="ru-RU"/>
        </w:rPr>
        <w:t>;</w:t>
      </w:r>
    </w:p>
    <w:p w14:paraId="038EE79A" w14:textId="77777777" w:rsidR="00C27589" w:rsidRPr="00DE512E" w:rsidRDefault="00C27589" w:rsidP="00CC5D92">
      <w:pPr>
        <w:numPr>
          <w:ilvl w:val="0"/>
          <w:numId w:val="47"/>
        </w:numPr>
        <w:spacing w:after="200" w:line="276" w:lineRule="auto"/>
        <w:contextualSpacing/>
        <w:rPr>
          <w:rFonts w:eastAsia="Calibri" w:cs="Arial"/>
          <w:noProof/>
          <w:lang w:val="ru-RU"/>
        </w:rPr>
      </w:pPr>
      <w:r w:rsidRPr="00C56784">
        <w:rPr>
          <w:rFonts w:eastAsia="Calibri" w:cs="Arial"/>
          <w:noProof/>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C57B4E5" w14:textId="77777777" w:rsidR="00C27589" w:rsidRPr="00C06496" w:rsidRDefault="00C27589" w:rsidP="00CC5D92">
      <w:pPr>
        <w:numPr>
          <w:ilvl w:val="0"/>
          <w:numId w:val="47"/>
        </w:numPr>
        <w:spacing w:after="200" w:line="276" w:lineRule="auto"/>
        <w:contextualSpacing/>
        <w:rPr>
          <w:rFonts w:eastAsia="Calibri" w:cs="Arial"/>
          <w:noProof/>
        </w:rPr>
      </w:pPr>
      <w:r w:rsidRPr="00C06496">
        <w:rPr>
          <w:rFonts w:eastAsia="Calibri" w:cs="Arial"/>
          <w:noProof/>
        </w:rPr>
        <w:t>фотокопију ОП обрасца.</w:t>
      </w:r>
    </w:p>
    <w:p w14:paraId="6BC386A3" w14:textId="77777777" w:rsidR="00C27589" w:rsidRPr="00DE512E" w:rsidRDefault="00C27589" w:rsidP="00CC5D92">
      <w:pPr>
        <w:numPr>
          <w:ilvl w:val="0"/>
          <w:numId w:val="47"/>
        </w:numPr>
        <w:spacing w:after="200" w:line="276" w:lineRule="auto"/>
        <w:contextualSpacing/>
        <w:rPr>
          <w:rFonts w:eastAsia="Calibri" w:cs="Arial"/>
          <w:noProof/>
          <w:lang w:val="ru-RU"/>
        </w:rPr>
      </w:pPr>
      <w:r w:rsidRPr="00770B73">
        <w:rPr>
          <w:rFonts w:eastAsia="Calibri" w:cs="Arial"/>
          <w:noProof/>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110610" w14:textId="1A6E6809" w:rsidR="00C27589" w:rsidRPr="00DE512E" w:rsidRDefault="00C27589" w:rsidP="00C27589">
      <w:pPr>
        <w:rPr>
          <w:rFonts w:cs="Arial"/>
          <w:noProof/>
          <w:lang w:val="ru-RU"/>
        </w:rPr>
      </w:pPr>
      <w:r w:rsidRPr="00C56784">
        <w:rPr>
          <w:rFonts w:cs="Arial"/>
          <w:noProof/>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73226E66" w14:textId="77777777" w:rsidR="00C27589" w:rsidRPr="00DE512E" w:rsidRDefault="00C27589" w:rsidP="00C27589">
      <w:pPr>
        <w:rPr>
          <w:rFonts w:cs="Arial"/>
          <w:noProof/>
          <w:lang w:val="ru-RU"/>
        </w:rPr>
      </w:pPr>
      <w:r w:rsidRPr="00C56784">
        <w:rPr>
          <w:rFonts w:cs="Arial"/>
          <w:noProof/>
          <w:lang w:val="ru-RU"/>
        </w:rPr>
        <w:lastRenderedPageBreak/>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0AF2300D" w14:textId="77777777" w:rsidR="00C27589" w:rsidRPr="00DE512E" w:rsidRDefault="00C27589" w:rsidP="00C27589">
      <w:pPr>
        <w:rPr>
          <w:rFonts w:cs="Arial"/>
          <w:noProof/>
          <w:lang w:val="ru-RU"/>
        </w:rPr>
      </w:pPr>
      <w:r w:rsidRPr="00C56784">
        <w:rPr>
          <w:rFonts w:cs="Arial"/>
          <w:noProof/>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82A12E8" w14:textId="77777777" w:rsidR="00C27589" w:rsidRDefault="00C27589" w:rsidP="00C27589">
      <w:pPr>
        <w:rPr>
          <w:rFonts w:cs="Arial"/>
          <w:noProof/>
          <w:lang w:val="ru-RU"/>
        </w:rPr>
      </w:pPr>
      <w:r w:rsidRPr="00C56784">
        <w:rPr>
          <w:rFonts w:cs="Arial"/>
          <w:noProof/>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638E719" w14:textId="77777777" w:rsidR="006A652B" w:rsidRPr="002B67D0" w:rsidRDefault="006A652B" w:rsidP="006A652B">
      <w:pPr>
        <w:rPr>
          <w:rFonts w:eastAsia="TimesNewRomanPSMT" w:cs="Arial"/>
          <w:b/>
          <w:bCs/>
          <w:iCs/>
          <w:u w:val="single"/>
          <w:lang w:val="ru-RU"/>
        </w:rPr>
      </w:pPr>
      <w:r w:rsidRPr="002B67D0">
        <w:rPr>
          <w:rFonts w:eastAsia="TimesNewRomanPSMT" w:cs="Arial"/>
          <w:b/>
          <w:bCs/>
          <w:iCs/>
          <w:u w:val="single"/>
          <w:lang w:val="ru-RU"/>
        </w:rPr>
        <w:t xml:space="preserve">Приликом закључења уговора </w:t>
      </w:r>
      <w:r>
        <w:rPr>
          <w:rFonts w:eastAsia="TimesNewRomanPSMT" w:cs="Arial"/>
          <w:b/>
          <w:bCs/>
          <w:iCs/>
          <w:u w:val="single"/>
          <w:lang w:val="ru-RU"/>
        </w:rPr>
        <w:t>:</w:t>
      </w:r>
    </w:p>
    <w:p w14:paraId="0006B381" w14:textId="208F20CD" w:rsidR="006A652B" w:rsidRPr="00611597" w:rsidRDefault="006A652B" w:rsidP="006A652B">
      <w:pPr>
        <w:rPr>
          <w:rFonts w:cs="Arial"/>
          <w:b/>
          <w:lang w:val="ru-RU"/>
        </w:rPr>
      </w:pPr>
      <w:r w:rsidRPr="00611597">
        <w:rPr>
          <w:rFonts w:cs="Arial"/>
          <w:b/>
          <w:lang w:val="ru-RU"/>
        </w:rPr>
        <w:t>Мениц</w:t>
      </w:r>
      <w:r>
        <w:rPr>
          <w:rFonts w:cs="Arial"/>
          <w:b/>
          <w:lang w:val="ru-RU"/>
        </w:rPr>
        <w:t>а</w:t>
      </w:r>
      <w:r w:rsidRPr="00611597">
        <w:rPr>
          <w:rFonts w:cs="Arial"/>
          <w:b/>
          <w:lang w:val="ru-RU"/>
        </w:rPr>
        <w:t xml:space="preserve"> као гаранциј</w:t>
      </w:r>
      <w:r>
        <w:rPr>
          <w:rFonts w:cs="Arial"/>
          <w:b/>
          <w:lang w:val="ru-RU"/>
        </w:rPr>
        <w:t>а за</w:t>
      </w:r>
      <w:r w:rsidRPr="00611597">
        <w:rPr>
          <w:rFonts w:cs="Arial"/>
          <w:b/>
          <w:lang w:val="ru-RU"/>
        </w:rPr>
        <w:t xml:space="preserve"> добро извршење посла</w:t>
      </w:r>
    </w:p>
    <w:p w14:paraId="5123F9E4" w14:textId="6670703B" w:rsidR="00C27589" w:rsidRDefault="006A652B" w:rsidP="00C27589">
      <w:pPr>
        <w:rPr>
          <w:rFonts w:cs="Arial"/>
          <w:lang w:val="ru-RU"/>
        </w:rPr>
      </w:pPr>
      <w:r w:rsidRPr="00611597">
        <w:rPr>
          <w:rFonts w:cs="Arial"/>
          <w:lang w:val="ru-RU"/>
        </w:rPr>
        <w:t xml:space="preserve">Изабрани </w:t>
      </w:r>
      <w:r w:rsidR="00E41B13">
        <w:rPr>
          <w:rFonts w:eastAsia="TimesNewRomanPSMT" w:cs="Arial"/>
          <w:lang w:val="ru-RU"/>
        </w:rPr>
        <w:t>извођач радова</w:t>
      </w:r>
      <w:r w:rsidRPr="009A5BE4">
        <w:rPr>
          <w:rFonts w:eastAsia="TimesNewRomanPSMT" w:cs="Arial"/>
          <w:lang w:val="ru-RU"/>
        </w:rPr>
        <w:t xml:space="preserve"> је обавезан да Наручиоцу</w:t>
      </w:r>
      <w:r w:rsidRPr="000B661A">
        <w:rPr>
          <w:rFonts w:eastAsia="TimesNewRomanPSMT" w:cs="Arial"/>
          <w:lang w:val="sr-Cyrl-RS"/>
        </w:rPr>
        <w:t xml:space="preserve"> у тренутку закључења</w:t>
      </w:r>
      <w:r>
        <w:rPr>
          <w:rFonts w:eastAsia="TimesNewRomanPSMT" w:cs="Arial"/>
          <w:lang w:val="sr-Cyrl-RS"/>
        </w:rPr>
        <w:t xml:space="preserve"> уговора достави</w:t>
      </w:r>
      <w:r w:rsidRPr="00611597">
        <w:rPr>
          <w:rFonts w:cs="Arial"/>
          <w:lang w:val="ru-RU"/>
        </w:rPr>
        <w:t>:</w:t>
      </w:r>
    </w:p>
    <w:p w14:paraId="0780E0B3" w14:textId="77777777" w:rsidR="006A652B" w:rsidRPr="00DE512E" w:rsidRDefault="006A652B" w:rsidP="00C27589">
      <w:pPr>
        <w:rPr>
          <w:rFonts w:cs="Arial"/>
          <w:noProof/>
          <w:lang w:val="ru-RU"/>
        </w:rPr>
      </w:pPr>
    </w:p>
    <w:p w14:paraId="13390B5B" w14:textId="77777777" w:rsidR="00CC374A" w:rsidRPr="009A5BE4" w:rsidRDefault="00CC374A" w:rsidP="00CC5D92">
      <w:pPr>
        <w:numPr>
          <w:ilvl w:val="0"/>
          <w:numId w:val="48"/>
        </w:numPr>
        <w:spacing w:after="200" w:line="276" w:lineRule="auto"/>
        <w:contextualSpacing/>
        <w:rPr>
          <w:rFonts w:eastAsia="Calibri" w:cs="Arial"/>
          <w:noProof/>
          <w:lang w:val="ru-RU"/>
        </w:rPr>
      </w:pPr>
      <w:r w:rsidRPr="00CC374A">
        <w:rPr>
          <w:rFonts w:eastAsia="Calibri" w:cs="Arial"/>
          <w:noProof/>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0E755D68" w14:textId="16EC261A" w:rsidR="00CC374A" w:rsidRPr="009A5BE4" w:rsidRDefault="00CC374A" w:rsidP="00CC5D92">
      <w:pPr>
        <w:numPr>
          <w:ilvl w:val="0"/>
          <w:numId w:val="48"/>
        </w:numPr>
        <w:spacing w:after="200" w:line="276" w:lineRule="auto"/>
        <w:contextualSpacing/>
        <w:rPr>
          <w:rFonts w:eastAsia="Calibri" w:cs="Arial"/>
          <w:noProof/>
          <w:lang w:val="ru-RU"/>
        </w:rPr>
      </w:pPr>
      <w:r w:rsidRPr="00CC374A">
        <w:rPr>
          <w:rFonts w:eastAsia="Calibri" w:cs="Arial"/>
          <w:noProof/>
          <w:lang w:val="sr-Cyrl-RS"/>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9F4869">
        <w:rPr>
          <w:rFonts w:eastAsia="Calibri" w:cs="Arial"/>
          <w:noProof/>
          <w:lang w:val="sr-Cyrl-RS"/>
        </w:rPr>
        <w:t>завршетка посла</w:t>
      </w:r>
      <w:r w:rsidRPr="00CC374A">
        <w:rPr>
          <w:rFonts w:eastAsia="Calibri" w:cs="Arial"/>
          <w:noProof/>
          <w:lang w:val="sr-Cyrl-RS"/>
        </w:rPr>
        <w:t>, с тим да евентуални продужетак</w:t>
      </w:r>
      <w:r w:rsidR="00A80E1F">
        <w:rPr>
          <w:rFonts w:eastAsia="Calibri" w:cs="Arial"/>
          <w:noProof/>
          <w:lang w:val="sr-Cyrl-RS"/>
        </w:rPr>
        <w:t xml:space="preserve"> овог</w:t>
      </w:r>
      <w:r w:rsidRPr="00CC374A">
        <w:rPr>
          <w:rFonts w:eastAsia="Calibri" w:cs="Arial"/>
          <w:noProof/>
          <w:lang w:val="sr-Cyrl-RS"/>
        </w:rPr>
        <w:t xml:space="preserve"> рока има за последицу и продужење рока важења менице и меничног овлашћења, </w:t>
      </w:r>
    </w:p>
    <w:p w14:paraId="478D0CDD" w14:textId="77777777" w:rsidR="00CC374A" w:rsidRPr="009A5BE4" w:rsidRDefault="00CC374A" w:rsidP="00CC5D92">
      <w:pPr>
        <w:numPr>
          <w:ilvl w:val="0"/>
          <w:numId w:val="48"/>
        </w:numPr>
        <w:spacing w:after="200" w:line="276" w:lineRule="auto"/>
        <w:contextualSpacing/>
        <w:rPr>
          <w:rFonts w:eastAsia="Calibri" w:cs="Arial"/>
          <w:noProof/>
          <w:lang w:val="ru-RU"/>
        </w:rPr>
      </w:pPr>
      <w:r w:rsidRPr="00CC374A">
        <w:rPr>
          <w:rFonts w:eastAsia="Calibri"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3348F7" w14:textId="77777777" w:rsidR="00CC374A" w:rsidRPr="00CC374A" w:rsidRDefault="00CC374A" w:rsidP="00CC5D92">
      <w:pPr>
        <w:numPr>
          <w:ilvl w:val="0"/>
          <w:numId w:val="48"/>
        </w:numPr>
        <w:spacing w:after="200" w:line="276" w:lineRule="auto"/>
        <w:contextualSpacing/>
        <w:rPr>
          <w:rFonts w:eastAsia="Calibri" w:cs="Arial"/>
          <w:noProof/>
        </w:rPr>
      </w:pPr>
      <w:r w:rsidRPr="00CC374A">
        <w:rPr>
          <w:rFonts w:eastAsia="Calibri" w:cs="Arial"/>
          <w:noProof/>
          <w:lang w:val="sr-Cyrl-RS"/>
        </w:rPr>
        <w:t>фотокопију ОП обрасца.</w:t>
      </w:r>
    </w:p>
    <w:p w14:paraId="0F82D492" w14:textId="77777777" w:rsidR="00CC374A" w:rsidRPr="009A5BE4" w:rsidRDefault="00CC374A" w:rsidP="00CC5D92">
      <w:pPr>
        <w:numPr>
          <w:ilvl w:val="0"/>
          <w:numId w:val="48"/>
        </w:numPr>
        <w:spacing w:after="200" w:line="276" w:lineRule="auto"/>
        <w:contextualSpacing/>
        <w:rPr>
          <w:rFonts w:eastAsia="Calibri" w:cs="Arial"/>
          <w:noProof/>
          <w:lang w:val="ru-RU"/>
        </w:rPr>
      </w:pPr>
      <w:r w:rsidRPr="00CC374A">
        <w:rPr>
          <w:rFonts w:eastAsia="Calibri"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921984B" w14:textId="77777777" w:rsidR="00CC374A" w:rsidRPr="009A5BE4" w:rsidRDefault="00CC374A" w:rsidP="00CC374A">
      <w:pPr>
        <w:rPr>
          <w:rFonts w:cs="Arial"/>
          <w:noProof/>
          <w:lang w:val="ru-RU"/>
        </w:rPr>
      </w:pPr>
      <w:r w:rsidRPr="00CC374A">
        <w:rPr>
          <w:rFonts w:cs="Arial"/>
          <w:noProof/>
          <w:lang w:val="sr-Cyrl-R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8DC3204" w14:textId="77777777" w:rsidR="00CC374A" w:rsidRPr="009A5BE4" w:rsidRDefault="00CC374A" w:rsidP="00CC374A">
      <w:pPr>
        <w:spacing w:before="0"/>
        <w:ind w:left="851"/>
        <w:rPr>
          <w:rFonts w:cs="Arial"/>
          <w:noProof/>
          <w:color w:val="00B0F0"/>
          <w:lang w:val="ru-RU"/>
        </w:rPr>
      </w:pPr>
    </w:p>
    <w:p w14:paraId="027782D9" w14:textId="77777777" w:rsidR="00CC374A" w:rsidRPr="00CC374A" w:rsidRDefault="00CC374A" w:rsidP="00CC374A">
      <w:pPr>
        <w:spacing w:before="0"/>
        <w:contextualSpacing/>
        <w:rPr>
          <w:rFonts w:eastAsia="Calibri" w:cs="Arial"/>
          <w:b/>
          <w:noProof/>
          <w:u w:val="single"/>
          <w:lang w:val="sr-Cyrl-RS"/>
        </w:rPr>
      </w:pPr>
      <w:r w:rsidRPr="00CC374A">
        <w:rPr>
          <w:rFonts w:eastAsia="Calibri" w:cs="Arial"/>
          <w:b/>
          <w:noProof/>
          <w:u w:val="single"/>
          <w:lang w:val="sr-Cyrl-RS"/>
        </w:rPr>
        <w:t>По примопредаји предмета Уговора</w:t>
      </w:r>
      <w:bookmarkStart w:id="234" w:name="_Toc441651601"/>
      <w:bookmarkStart w:id="235" w:name="_Toc442559912"/>
    </w:p>
    <w:p w14:paraId="3DE36592" w14:textId="77777777" w:rsidR="00CC374A" w:rsidRPr="00CC374A" w:rsidRDefault="00CC374A" w:rsidP="00CC374A">
      <w:pPr>
        <w:spacing w:before="0"/>
        <w:contextualSpacing/>
        <w:rPr>
          <w:rFonts w:eastAsia="Calibri" w:cs="Arial"/>
          <w:b/>
          <w:noProof/>
          <w:u w:val="single"/>
          <w:lang w:val="sr-Cyrl-RS"/>
        </w:rPr>
      </w:pPr>
    </w:p>
    <w:p w14:paraId="57BC685C" w14:textId="77777777" w:rsidR="00CC374A" w:rsidRPr="009A5BE4" w:rsidRDefault="00CC374A" w:rsidP="00CC374A">
      <w:pPr>
        <w:tabs>
          <w:tab w:val="left" w:pos="567"/>
          <w:tab w:val="left" w:pos="851"/>
        </w:tabs>
        <w:spacing w:before="0"/>
        <w:outlineLvl w:val="2"/>
        <w:rPr>
          <w:rFonts w:eastAsia="TimesNewRomanPSMT" w:cs="Arial"/>
          <w:b/>
          <w:bCs/>
          <w:iCs/>
          <w:noProof/>
          <w:lang w:val="ru-RU"/>
        </w:rPr>
      </w:pPr>
      <w:r w:rsidRPr="00CC374A">
        <w:rPr>
          <w:rFonts w:eastAsia="TimesNewRomanPSMT" w:cs="Arial"/>
          <w:b/>
          <w:bCs/>
          <w:iCs/>
          <w:noProof/>
          <w:lang w:val="sr-Cyrl-RS"/>
        </w:rPr>
        <w:t>Меница као гаранција за  отклањање недостатака у гарантном року</w:t>
      </w:r>
      <w:bookmarkEnd w:id="234"/>
      <w:bookmarkEnd w:id="235"/>
    </w:p>
    <w:p w14:paraId="71FC657D" w14:textId="77777777" w:rsidR="00CC374A" w:rsidRPr="009A5BE4" w:rsidRDefault="00CC374A" w:rsidP="00CC374A">
      <w:pPr>
        <w:rPr>
          <w:rFonts w:cs="Arial"/>
          <w:noProof/>
          <w:lang w:val="ru-RU"/>
        </w:rPr>
      </w:pPr>
      <w:r w:rsidRPr="00CC374A">
        <w:rPr>
          <w:rFonts w:cs="Arial"/>
          <w:noProof/>
          <w:lang w:val="sr-Cyrl-RS"/>
        </w:rPr>
        <w:t>Понуђач је обавезан да Наручиоцу у тренутку примопредаје предмета уговора  или најкасније 5 дана пре истека средства финансијског обезбеђења за добро извршење посла,достави:</w:t>
      </w:r>
    </w:p>
    <w:p w14:paraId="7ACE64F7" w14:textId="77777777" w:rsidR="00CC374A" w:rsidRPr="009A5BE4" w:rsidRDefault="00CC374A" w:rsidP="00CC5D92">
      <w:pPr>
        <w:numPr>
          <w:ilvl w:val="0"/>
          <w:numId w:val="49"/>
        </w:numPr>
        <w:spacing w:after="200" w:line="276" w:lineRule="auto"/>
        <w:contextualSpacing/>
        <w:rPr>
          <w:rFonts w:eastAsia="Calibri" w:cs="Arial"/>
          <w:noProof/>
          <w:lang w:val="ru-RU"/>
        </w:rPr>
      </w:pPr>
      <w:r w:rsidRPr="00CC374A">
        <w:rPr>
          <w:rFonts w:eastAsia="Calibri" w:cs="Arial"/>
          <w:noProof/>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5B0461F9" w14:textId="77DC06FD" w:rsidR="00CC374A" w:rsidRPr="009A5BE4" w:rsidRDefault="00CC374A" w:rsidP="00CC5D92">
      <w:pPr>
        <w:numPr>
          <w:ilvl w:val="0"/>
          <w:numId w:val="49"/>
        </w:numPr>
        <w:spacing w:after="200" w:line="276" w:lineRule="auto"/>
        <w:contextualSpacing/>
        <w:rPr>
          <w:rFonts w:eastAsia="Calibri" w:cs="Arial"/>
          <w:noProof/>
          <w:lang w:val="ru-RU"/>
        </w:rPr>
      </w:pPr>
      <w:r w:rsidRPr="00CC374A">
        <w:rPr>
          <w:rFonts w:eastAsia="Calibri" w:cs="Arial"/>
          <w:noProof/>
          <w:lang w:val="sr-Cyrl-RS"/>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w:t>
      </w:r>
      <w:r w:rsidR="00A80E1F">
        <w:rPr>
          <w:rFonts w:eastAsia="Calibri" w:cs="Arial"/>
          <w:noProof/>
          <w:lang w:val="sr-Cyrl-RS"/>
        </w:rPr>
        <w:t>овог</w:t>
      </w:r>
      <w:r w:rsidR="00E9630C" w:rsidRPr="00CC374A">
        <w:rPr>
          <w:rFonts w:eastAsia="Calibri" w:cs="Arial"/>
          <w:noProof/>
          <w:lang w:val="sr-Cyrl-RS"/>
        </w:rPr>
        <w:t xml:space="preserve"> </w:t>
      </w:r>
      <w:r w:rsidRPr="00CC374A">
        <w:rPr>
          <w:rFonts w:eastAsia="Calibri" w:cs="Arial"/>
          <w:noProof/>
          <w:lang w:val="sr-Cyrl-RS"/>
        </w:rPr>
        <w:t xml:space="preserve">рока има за последицу и продужење рока важења менице и меничног овлашћења, </w:t>
      </w:r>
    </w:p>
    <w:p w14:paraId="522F6C3E" w14:textId="77777777" w:rsidR="00CC374A" w:rsidRPr="009A5BE4" w:rsidRDefault="00CC374A" w:rsidP="00CC5D92">
      <w:pPr>
        <w:numPr>
          <w:ilvl w:val="0"/>
          <w:numId w:val="49"/>
        </w:numPr>
        <w:spacing w:after="200" w:line="276" w:lineRule="auto"/>
        <w:contextualSpacing/>
        <w:rPr>
          <w:rFonts w:eastAsia="Calibri" w:cs="Arial"/>
          <w:noProof/>
          <w:lang w:val="ru-RU"/>
        </w:rPr>
      </w:pPr>
      <w:r w:rsidRPr="00CC374A">
        <w:rPr>
          <w:rFonts w:eastAsia="Calibri" w:cs="Arial"/>
          <w:noProof/>
          <w:lang w:val="sr-Cyrl-RS"/>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05857C0" w14:textId="77777777" w:rsidR="00CC374A" w:rsidRPr="00CC374A" w:rsidRDefault="00CC374A" w:rsidP="00CC5D92">
      <w:pPr>
        <w:numPr>
          <w:ilvl w:val="0"/>
          <w:numId w:val="49"/>
        </w:numPr>
        <w:spacing w:after="200" w:line="276" w:lineRule="auto"/>
        <w:contextualSpacing/>
        <w:rPr>
          <w:rFonts w:eastAsia="Calibri" w:cs="Arial"/>
          <w:noProof/>
        </w:rPr>
      </w:pPr>
      <w:r w:rsidRPr="00CC374A">
        <w:rPr>
          <w:rFonts w:eastAsia="Calibri" w:cs="Arial"/>
          <w:noProof/>
          <w:lang w:val="sr-Cyrl-RS"/>
        </w:rPr>
        <w:t>фотокопију ОП обрасца.</w:t>
      </w:r>
    </w:p>
    <w:p w14:paraId="582B1054" w14:textId="77777777" w:rsidR="00CC374A" w:rsidRPr="009A5BE4" w:rsidRDefault="00CC374A" w:rsidP="00CC5D92">
      <w:pPr>
        <w:numPr>
          <w:ilvl w:val="0"/>
          <w:numId w:val="49"/>
        </w:numPr>
        <w:spacing w:after="200" w:line="276" w:lineRule="auto"/>
        <w:contextualSpacing/>
        <w:rPr>
          <w:rFonts w:eastAsia="Calibri" w:cs="Arial"/>
          <w:noProof/>
          <w:lang w:val="ru-RU"/>
        </w:rPr>
      </w:pPr>
      <w:r w:rsidRPr="00CC374A">
        <w:rPr>
          <w:rFonts w:eastAsia="Calibri"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71E4D79" w14:textId="77777777" w:rsidR="00CC374A" w:rsidRPr="009A5BE4" w:rsidRDefault="00CC374A" w:rsidP="00CC374A">
      <w:pPr>
        <w:rPr>
          <w:rFonts w:cs="Arial"/>
          <w:noProof/>
          <w:lang w:val="ru-RU"/>
        </w:rPr>
      </w:pPr>
      <w:r w:rsidRPr="00CC374A">
        <w:rPr>
          <w:rFonts w:cs="Arial"/>
          <w:noProof/>
          <w:lang w:val="sr-Cyrl-RS"/>
        </w:rPr>
        <w:t xml:space="preserve">Меница може бити наплаћена у случају да изабрани понуђач не отклони недостатке у гарантном року. </w:t>
      </w:r>
    </w:p>
    <w:p w14:paraId="308ECC7C" w14:textId="77777777" w:rsidR="00CC374A" w:rsidRPr="00CC374A" w:rsidRDefault="00CC374A" w:rsidP="00CC374A">
      <w:pPr>
        <w:tabs>
          <w:tab w:val="left" w:pos="567"/>
        </w:tabs>
        <w:spacing w:before="0"/>
        <w:rPr>
          <w:rFonts w:cs="Arial"/>
          <w:noProof/>
          <w:lang w:val="sr-Cyrl-RS"/>
        </w:rPr>
      </w:pPr>
      <w:r w:rsidRPr="00CC374A">
        <w:rPr>
          <w:rFonts w:cs="Arial"/>
          <w:noProof/>
          <w:lang w:val="sr-Cyrl-RS"/>
        </w:rPr>
        <w:t xml:space="preserve">Уколико се средство финансијског обезбеђења не достави у уговореном року, </w:t>
      </w:r>
      <w:r w:rsidRPr="009A5BE4">
        <w:rPr>
          <w:rFonts w:cs="Arial"/>
          <w:noProof/>
          <w:lang w:val="ru-RU" w:eastAsia="sr-Cyrl-RS"/>
        </w:rPr>
        <w:t>Купац</w:t>
      </w:r>
      <w:r w:rsidRPr="00CC374A">
        <w:rPr>
          <w:rFonts w:cs="Arial"/>
          <w:noProof/>
          <w:lang w:val="sr-Cyrl-RS" w:eastAsia="sr-Cyrl-RS"/>
        </w:rPr>
        <w:t xml:space="preserve"> има право </w:t>
      </w:r>
      <w:r w:rsidRPr="00CC374A">
        <w:rPr>
          <w:rFonts w:cs="Arial"/>
          <w:noProof/>
          <w:lang w:val="sr-Cyrl-RS"/>
        </w:rPr>
        <w:t xml:space="preserve"> да наплати средство финанасијског обезбеђења за добро извршење посла.</w:t>
      </w:r>
    </w:p>
    <w:p w14:paraId="387568AB" w14:textId="77777777" w:rsidR="00FD45BB" w:rsidRPr="00FD45BB" w:rsidRDefault="00FD45BB" w:rsidP="00C27589">
      <w:pPr>
        <w:rPr>
          <w:rFonts w:eastAsia="TimesNewRomanPSMT" w:cs="Arial"/>
          <w:lang w:val="sr-Latn-RS"/>
        </w:rPr>
      </w:pPr>
    </w:p>
    <w:p w14:paraId="2CF6C37A" w14:textId="77777777" w:rsidR="00C27589" w:rsidRPr="00DE512E" w:rsidRDefault="00C27589" w:rsidP="00C27589">
      <w:pPr>
        <w:pStyle w:val="KDPodnaslov3"/>
        <w:keepNext w:val="0"/>
        <w:spacing w:before="0"/>
        <w:ind w:left="851"/>
        <w:rPr>
          <w:rFonts w:eastAsia="TimesNewRomanPSMT" w:cs="Arial"/>
          <w:b/>
          <w:bCs/>
          <w:iCs/>
          <w:noProof/>
          <w:lang w:val="ru-RU"/>
        </w:rPr>
      </w:pPr>
      <w:r w:rsidRPr="00C56784">
        <w:rPr>
          <w:rFonts w:eastAsia="TimesNewRomanPSMT" w:cs="Arial"/>
          <w:b/>
          <w:bCs/>
          <w:iCs/>
          <w:noProof/>
          <w:lang w:val="ru-RU"/>
        </w:rPr>
        <w:t>Достављање средстава финансијског обезбеђења</w:t>
      </w:r>
    </w:p>
    <w:p w14:paraId="65FA5CEC" w14:textId="77777777" w:rsidR="00CC374A" w:rsidRPr="00CC374A" w:rsidRDefault="00CC374A" w:rsidP="00CC374A">
      <w:pPr>
        <w:tabs>
          <w:tab w:val="left" w:pos="567"/>
          <w:tab w:val="left" w:pos="709"/>
        </w:tabs>
        <w:spacing w:after="120"/>
        <w:rPr>
          <w:rFonts w:eastAsia="TimesNewRomanPSMT" w:cs="Arial"/>
          <w:bCs/>
          <w:noProof/>
          <w:lang w:val="sr-Cyrl-RS"/>
        </w:rPr>
      </w:pPr>
      <w:r w:rsidRPr="00CC374A">
        <w:rPr>
          <w:rFonts w:eastAsia="TimesNewRomanPSMT" w:cs="Arial"/>
          <w:bCs/>
          <w:noProof/>
          <w:lang w:val="sr-Cyrl-RS"/>
        </w:rPr>
        <w:t>Средство финансијског обезбеђења за  озбиљност понуде доставља се као саставни део понуде и гласи на</w:t>
      </w:r>
      <w:r w:rsidRPr="00CC374A">
        <w:rPr>
          <w:rFonts w:eastAsia="TimesNewRomanPSMT" w:cs="Arial"/>
          <w:bCs/>
          <w:noProof/>
          <w:color w:val="00B0F0"/>
          <w:lang w:val="sr-Cyrl-RS"/>
        </w:rPr>
        <w:t xml:space="preserve"> </w:t>
      </w:r>
      <w:r w:rsidRPr="00CC374A">
        <w:rPr>
          <w:rFonts w:eastAsia="TimesNewRomanPSMT" w:cs="Arial"/>
          <w:bCs/>
          <w:noProof/>
          <w:lang w:val="sr-Cyrl-RS"/>
        </w:rPr>
        <w:t>Јавно предузеће „Електропривреда Србије“ Београд - огранак ТЕ-КО Костолац, улица Николе Тесле бр.5-7, 12208 Костолац.</w:t>
      </w:r>
    </w:p>
    <w:p w14:paraId="50CBB721" w14:textId="77777777" w:rsidR="00CC374A" w:rsidRPr="00CC374A" w:rsidRDefault="00CC374A" w:rsidP="00CC374A">
      <w:pPr>
        <w:tabs>
          <w:tab w:val="left" w:pos="567"/>
          <w:tab w:val="left" w:pos="709"/>
        </w:tabs>
        <w:spacing w:before="0" w:after="120"/>
        <w:rPr>
          <w:rFonts w:cs="Arial"/>
          <w:noProof/>
          <w:lang w:val="sr-Cyrl-RS"/>
        </w:rPr>
      </w:pPr>
      <w:r w:rsidRPr="00CC374A">
        <w:rPr>
          <w:rFonts w:eastAsia="TimesNewRomanPSMT" w:cs="Arial"/>
          <w:bCs/>
          <w:noProof/>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CC374A">
        <w:rPr>
          <w:rFonts w:eastAsia="TimesNewRomanPSMT" w:cs="Arial"/>
          <w:b/>
          <w:bCs/>
          <w:noProof/>
          <w:lang w:val="sr-Cyrl-RS"/>
        </w:rPr>
        <w:t xml:space="preserve"> </w:t>
      </w:r>
      <w:r w:rsidRPr="00CC374A">
        <w:rPr>
          <w:rFonts w:cs="Arial"/>
          <w:noProof/>
          <w:lang w:val="sr-Cyrl-RS"/>
        </w:rPr>
        <w:t xml:space="preserve">и доставља се лично или поштом на адресу: </w:t>
      </w:r>
    </w:p>
    <w:p w14:paraId="323D4E52" w14:textId="77777777" w:rsidR="00CC374A" w:rsidRPr="00CC374A" w:rsidRDefault="00CC374A" w:rsidP="00CC374A">
      <w:pPr>
        <w:suppressAutoHyphens/>
        <w:spacing w:before="0" w:line="100" w:lineRule="atLeast"/>
        <w:jc w:val="center"/>
        <w:rPr>
          <w:rFonts w:cs="Arial"/>
          <w:noProof/>
          <w:lang w:val="sr-Cyrl-RS"/>
        </w:rPr>
      </w:pPr>
      <w:r w:rsidRPr="00CC374A">
        <w:rPr>
          <w:rFonts w:cs="Arial"/>
          <w:noProof/>
          <w:lang w:val="sr-Cyrl-RS"/>
        </w:rPr>
        <w:t xml:space="preserve"> ЈП ЕПС, Београд – огранак ТЕ-КО Костолац, </w:t>
      </w:r>
    </w:p>
    <w:p w14:paraId="74F277C1" w14:textId="77777777" w:rsidR="00CC374A" w:rsidRPr="00CC374A" w:rsidRDefault="00CC374A" w:rsidP="00CC374A">
      <w:pPr>
        <w:suppressAutoHyphens/>
        <w:spacing w:before="0" w:line="100" w:lineRule="atLeast"/>
        <w:jc w:val="center"/>
        <w:rPr>
          <w:rFonts w:eastAsia="Arial Unicode MS" w:cs="Arial"/>
          <w:noProof/>
          <w:kern w:val="1"/>
          <w:lang w:val="sr-Cyrl-RS" w:eastAsia="ar-SA"/>
        </w:rPr>
      </w:pPr>
      <w:r w:rsidRPr="00CC374A">
        <w:rPr>
          <w:rFonts w:cs="Arial"/>
          <w:noProof/>
          <w:lang w:val="sr-Cyrl-RS"/>
        </w:rPr>
        <w:t>улица Николе Тесле бр.5-7, 12208 Костолац</w:t>
      </w:r>
    </w:p>
    <w:p w14:paraId="14E90A65" w14:textId="5FCDEE04" w:rsidR="00CC374A" w:rsidRPr="00CC374A" w:rsidRDefault="00CC374A" w:rsidP="00CC374A">
      <w:pPr>
        <w:tabs>
          <w:tab w:val="left" w:pos="1134"/>
        </w:tabs>
        <w:spacing w:before="0"/>
        <w:jc w:val="center"/>
        <w:rPr>
          <w:rFonts w:cs="Arial"/>
          <w:noProof/>
          <w:lang w:val="sr-Cyrl-RS"/>
        </w:rPr>
      </w:pPr>
      <w:r w:rsidRPr="00CC374A">
        <w:rPr>
          <w:rFonts w:cs="Arial"/>
          <w:i/>
          <w:noProof/>
          <w:lang w:val="sr-Cyrl-RS"/>
        </w:rPr>
        <w:t>са назнаком:</w:t>
      </w:r>
      <w:r w:rsidRPr="00CC374A">
        <w:rPr>
          <w:rFonts w:cs="Arial"/>
          <w:noProof/>
          <w:lang w:val="sr-Cyrl-RS"/>
        </w:rPr>
        <w:t xml:space="preserve"> Средство финансијског обезбеђења за </w:t>
      </w:r>
      <w:r w:rsidRPr="00BA5824">
        <w:rPr>
          <w:rFonts w:cs="Arial"/>
          <w:b/>
          <w:noProof/>
          <w:lang w:val="sr-Cyrl-RS"/>
        </w:rPr>
        <w:t>ЈН/</w:t>
      </w:r>
      <w:r w:rsidR="0073321E">
        <w:rPr>
          <w:rFonts w:cs="Arial"/>
          <w:b/>
          <w:noProof/>
          <w:lang w:val="sr-Cyrl-RS"/>
        </w:rPr>
        <w:t>3100/0308/2019</w:t>
      </w:r>
    </w:p>
    <w:p w14:paraId="4B409218" w14:textId="77777777" w:rsidR="00CC374A" w:rsidRPr="00CC374A" w:rsidRDefault="00CC374A" w:rsidP="00CC374A">
      <w:pPr>
        <w:tabs>
          <w:tab w:val="left" w:pos="567"/>
          <w:tab w:val="left" w:pos="709"/>
        </w:tabs>
        <w:spacing w:before="0" w:after="120"/>
        <w:rPr>
          <w:rFonts w:eastAsia="TimesNewRomanPSMT" w:cs="Arial"/>
          <w:bCs/>
          <w:noProof/>
          <w:lang w:val="sr-Cyrl-RS"/>
        </w:rPr>
      </w:pPr>
    </w:p>
    <w:p w14:paraId="07316E8D" w14:textId="77777777" w:rsidR="00CC374A" w:rsidRPr="00CC374A" w:rsidRDefault="00CC374A" w:rsidP="00CC374A">
      <w:pPr>
        <w:tabs>
          <w:tab w:val="left" w:pos="567"/>
          <w:tab w:val="left" w:pos="709"/>
        </w:tabs>
        <w:spacing w:before="0" w:after="120"/>
        <w:rPr>
          <w:rFonts w:cs="Arial"/>
          <w:noProof/>
          <w:lang w:val="sr-Cyrl-RS"/>
        </w:rPr>
      </w:pPr>
      <w:r w:rsidRPr="00CC374A">
        <w:rPr>
          <w:rFonts w:eastAsia="TimesNewRomanPSMT" w:cs="Arial"/>
          <w:bCs/>
          <w:noProof/>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CC374A">
        <w:rPr>
          <w:rFonts w:cs="Arial"/>
          <w:noProof/>
          <w:lang w:val="sr-Cyrl-RS"/>
        </w:rPr>
        <w:t xml:space="preserve">и доставља се приликом примопредаје предмета уговора или поштом на адресу корисника уговора: </w:t>
      </w:r>
    </w:p>
    <w:p w14:paraId="0E6AC3CF" w14:textId="77777777" w:rsidR="00CC374A" w:rsidRPr="00CC374A" w:rsidRDefault="00CC374A" w:rsidP="00CC374A">
      <w:pPr>
        <w:suppressAutoHyphens/>
        <w:spacing w:before="0" w:line="100" w:lineRule="atLeast"/>
        <w:jc w:val="center"/>
        <w:rPr>
          <w:rFonts w:cs="Arial"/>
          <w:noProof/>
          <w:lang w:val="sr-Cyrl-RS"/>
        </w:rPr>
      </w:pPr>
      <w:r w:rsidRPr="00CC374A">
        <w:rPr>
          <w:rFonts w:cs="Arial"/>
          <w:noProof/>
          <w:lang w:val="sr-Cyrl-RS"/>
        </w:rPr>
        <w:t xml:space="preserve">ЈП ЕПС, Београд – огранак ТЕ-КО Костолац, </w:t>
      </w:r>
    </w:p>
    <w:p w14:paraId="30E69299" w14:textId="77777777" w:rsidR="00CC374A" w:rsidRPr="00CC374A" w:rsidRDefault="00CC374A" w:rsidP="00CC374A">
      <w:pPr>
        <w:suppressAutoHyphens/>
        <w:spacing w:before="0" w:line="100" w:lineRule="atLeast"/>
        <w:jc w:val="center"/>
        <w:rPr>
          <w:rFonts w:cs="Arial"/>
          <w:noProof/>
          <w:lang w:val="sr-Cyrl-RS"/>
        </w:rPr>
      </w:pPr>
      <w:r w:rsidRPr="00CC374A">
        <w:rPr>
          <w:rFonts w:cs="Arial"/>
          <w:noProof/>
          <w:lang w:val="sr-Cyrl-RS"/>
        </w:rPr>
        <w:t>улица Николе Тесле бр.5-7, 12208 Костолац</w:t>
      </w:r>
    </w:p>
    <w:p w14:paraId="1892CC7B" w14:textId="41CEAFC8" w:rsidR="00CC374A" w:rsidRPr="00BA5824" w:rsidRDefault="00CC374A" w:rsidP="00CC374A">
      <w:pPr>
        <w:tabs>
          <w:tab w:val="left" w:pos="1134"/>
        </w:tabs>
        <w:spacing w:before="0"/>
        <w:jc w:val="center"/>
        <w:rPr>
          <w:rFonts w:cs="Arial"/>
          <w:b/>
          <w:noProof/>
          <w:lang w:val="sr-Cyrl-RS"/>
        </w:rPr>
      </w:pPr>
      <w:r w:rsidRPr="00CC374A">
        <w:rPr>
          <w:rFonts w:cs="Arial"/>
          <w:i/>
          <w:noProof/>
          <w:lang w:val="sr-Cyrl-RS"/>
        </w:rPr>
        <w:t>са назнаком:</w:t>
      </w:r>
      <w:r w:rsidRPr="00CC374A">
        <w:rPr>
          <w:rFonts w:cs="Arial"/>
          <w:noProof/>
          <w:lang w:val="sr-Cyrl-RS"/>
        </w:rPr>
        <w:t xml:space="preserve"> Средство финансијског обезбеђења за </w:t>
      </w:r>
      <w:r w:rsidRPr="00BA5824">
        <w:rPr>
          <w:rFonts w:cs="Arial"/>
          <w:b/>
          <w:noProof/>
          <w:lang w:val="sr-Cyrl-RS"/>
        </w:rPr>
        <w:t>ЈН/</w:t>
      </w:r>
      <w:r w:rsidR="0073321E">
        <w:rPr>
          <w:rFonts w:cs="Arial"/>
          <w:b/>
          <w:noProof/>
          <w:lang w:val="sr-Cyrl-RS"/>
        </w:rPr>
        <w:t>3100/0308/2019</w:t>
      </w:r>
    </w:p>
    <w:p w14:paraId="4E04DCB5" w14:textId="77777777" w:rsidR="00C27589" w:rsidRDefault="00C27589" w:rsidP="00643DF8">
      <w:pPr>
        <w:pStyle w:val="KDPodnaslov2"/>
        <w:spacing w:before="0"/>
        <w:ind w:left="450"/>
        <w:jc w:val="both"/>
        <w:rPr>
          <w:rFonts w:cs="Arial"/>
          <w:lang w:val="sr-Latn-RS"/>
        </w:rPr>
      </w:pPr>
    </w:p>
    <w:p w14:paraId="07CA6DD4" w14:textId="7BE4160F" w:rsidR="00643DF8" w:rsidRPr="00643DF8" w:rsidRDefault="00716898" w:rsidP="00643DF8">
      <w:pPr>
        <w:pStyle w:val="KDPodnaslov2"/>
        <w:spacing w:before="0"/>
        <w:ind w:left="450"/>
        <w:jc w:val="both"/>
        <w:rPr>
          <w:rFonts w:cs="Arial"/>
          <w:lang w:val="sr-Latn-RS"/>
        </w:rPr>
      </w:pPr>
      <w:r>
        <w:rPr>
          <w:rFonts w:cs="Arial"/>
          <w:lang w:val="ru-RU"/>
        </w:rPr>
        <w:t>6.17.</w:t>
      </w:r>
      <w:r w:rsidR="0085348E" w:rsidRPr="00846405">
        <w:rPr>
          <w:rFonts w:cs="Arial"/>
          <w:lang w:val="ru-RU"/>
        </w:rPr>
        <w:t>Начин означавања поверљивих података у понуди</w:t>
      </w:r>
    </w:p>
    <w:p w14:paraId="256DEB6A" w14:textId="77777777" w:rsidR="0085348E" w:rsidRPr="00846405" w:rsidRDefault="0085348E" w:rsidP="0085348E">
      <w:pPr>
        <w:pStyle w:val="KDParagraf"/>
        <w:spacing w:before="0"/>
        <w:rPr>
          <w:rFonts w:cs="Arial"/>
          <w:lang w:val="ru-RU"/>
        </w:rPr>
      </w:pPr>
      <w:r w:rsidRPr="00846405">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4ECFB95" w14:textId="77777777" w:rsidR="0085348E" w:rsidRPr="00846405" w:rsidRDefault="0085348E" w:rsidP="0085348E">
      <w:pPr>
        <w:pStyle w:val="KDParagraf"/>
        <w:spacing w:before="0"/>
        <w:rPr>
          <w:rFonts w:cs="Arial"/>
          <w:lang w:val="ru-RU"/>
        </w:rPr>
      </w:pPr>
      <w:r w:rsidRPr="00846405">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127C2DD7" w14:textId="77777777" w:rsidR="0085348E" w:rsidRPr="00846405" w:rsidRDefault="0085348E" w:rsidP="0085348E">
      <w:pPr>
        <w:pStyle w:val="KDParagraf"/>
        <w:spacing w:before="0"/>
        <w:rPr>
          <w:rFonts w:cs="Arial"/>
          <w:lang w:val="ru-RU"/>
        </w:rPr>
      </w:pPr>
      <w:r w:rsidRPr="00846405">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0F7591D" w14:textId="77777777" w:rsidR="0085348E" w:rsidRPr="00846405" w:rsidRDefault="0085348E" w:rsidP="0085348E">
      <w:pPr>
        <w:pStyle w:val="KDParagraf"/>
        <w:spacing w:before="0"/>
        <w:rPr>
          <w:rFonts w:cs="Arial"/>
          <w:lang w:val="ru-RU"/>
        </w:rPr>
      </w:pPr>
      <w:r w:rsidRPr="00846405">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C22765D" w14:textId="77777777" w:rsidR="0085348E" w:rsidRPr="00846405" w:rsidRDefault="0085348E" w:rsidP="0085348E">
      <w:pPr>
        <w:pStyle w:val="KDParagraf"/>
        <w:spacing w:before="0"/>
        <w:rPr>
          <w:rFonts w:cs="Arial"/>
          <w:lang w:val="ru-RU"/>
        </w:rPr>
      </w:pPr>
      <w:r w:rsidRPr="00846405">
        <w:rPr>
          <w:rFonts w:cs="Arial"/>
          <w:lang w:val="ru-RU"/>
        </w:rPr>
        <w:t>Наручилац не одговара за поверљивост података који нису означени на горе наведени начин.</w:t>
      </w:r>
    </w:p>
    <w:p w14:paraId="0123BCE8" w14:textId="77777777" w:rsidR="0085348E" w:rsidRPr="00846405" w:rsidRDefault="0085348E" w:rsidP="0085348E">
      <w:pPr>
        <w:pStyle w:val="KDParagraf"/>
        <w:spacing w:before="0"/>
        <w:rPr>
          <w:rFonts w:cs="Arial"/>
          <w:lang w:val="ru-RU"/>
        </w:rPr>
      </w:pPr>
      <w:r w:rsidRPr="00846405">
        <w:rPr>
          <w:rFonts w:cs="Arial"/>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w:t>
      </w:r>
      <w:r w:rsidRPr="00846405">
        <w:rPr>
          <w:rFonts w:cs="Arial"/>
          <w:lang w:val="ru-RU"/>
        </w:rPr>
        <w:lastRenderedPageBreak/>
        <w:t>учинити тако што ће његов представник изнад ознаке поверљивости написати „ОПОЗИВ“, уписати датум, време и потписати се.</w:t>
      </w:r>
    </w:p>
    <w:p w14:paraId="5312D224" w14:textId="77777777" w:rsidR="0085348E" w:rsidRPr="00846405" w:rsidRDefault="0085348E" w:rsidP="0085348E">
      <w:pPr>
        <w:pStyle w:val="KDParagraf"/>
        <w:spacing w:before="0"/>
        <w:rPr>
          <w:rFonts w:cs="Arial"/>
          <w:lang w:val="ru-RU"/>
        </w:rPr>
      </w:pPr>
      <w:r w:rsidRPr="00846405">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14A252" w14:textId="77777777" w:rsidR="0085348E" w:rsidRPr="00846405" w:rsidRDefault="0085348E" w:rsidP="0085348E">
      <w:pPr>
        <w:pStyle w:val="KDParagraf"/>
        <w:spacing w:before="0"/>
        <w:rPr>
          <w:rFonts w:cs="Arial"/>
          <w:lang w:val="ru-RU"/>
        </w:rPr>
      </w:pPr>
      <w:r w:rsidRPr="00846405">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6A3F0AA" w14:textId="77777777" w:rsidR="0085348E" w:rsidRPr="00846405" w:rsidRDefault="0085348E" w:rsidP="0085348E">
      <w:pPr>
        <w:pStyle w:val="KDParagraf"/>
        <w:spacing w:before="0"/>
        <w:rPr>
          <w:rFonts w:cs="Arial"/>
          <w:lang w:val="ru-RU"/>
        </w:rPr>
      </w:pPr>
      <w:r w:rsidRPr="00846405">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846405">
        <w:rPr>
          <w:rFonts w:cs="Arial"/>
          <w:lang w:val="sr-Cyrl-CS"/>
        </w:rPr>
        <w:t xml:space="preserve">(елемената) </w:t>
      </w:r>
      <w:r w:rsidRPr="00846405">
        <w:rPr>
          <w:rFonts w:cs="Arial"/>
          <w:lang w:val="ru-RU"/>
        </w:rPr>
        <w:t xml:space="preserve">критеријума и рангирање понуде. </w:t>
      </w:r>
    </w:p>
    <w:p w14:paraId="0A549189" w14:textId="77777777" w:rsidR="0085348E" w:rsidRPr="00846405" w:rsidRDefault="0085348E" w:rsidP="0085348E">
      <w:pPr>
        <w:autoSpaceDE w:val="0"/>
        <w:autoSpaceDN w:val="0"/>
        <w:adjustRightInd w:val="0"/>
        <w:spacing w:before="0"/>
        <w:rPr>
          <w:rFonts w:eastAsia="TimesNewRomanPSMT" w:cs="Arial"/>
          <w:bCs/>
          <w:lang w:val="ru-RU"/>
        </w:rPr>
      </w:pPr>
    </w:p>
    <w:p w14:paraId="695FFE46" w14:textId="5FE51E56" w:rsidR="0085348E" w:rsidRPr="00846405" w:rsidRDefault="0085348E" w:rsidP="00CC5D92">
      <w:pPr>
        <w:pStyle w:val="KDPodnaslov2"/>
        <w:numPr>
          <w:ilvl w:val="1"/>
          <w:numId w:val="50"/>
        </w:numPr>
        <w:spacing w:before="0"/>
        <w:jc w:val="both"/>
        <w:rPr>
          <w:rFonts w:cs="Arial"/>
          <w:lang w:val="ru-RU"/>
        </w:rPr>
      </w:pPr>
      <w:r w:rsidRPr="00846405">
        <w:rPr>
          <w:rFonts w:cs="Arial"/>
          <w:lang w:val="ru-RU"/>
        </w:rPr>
        <w:t>Поштовање обавеза које произлазе из прописа о заштити на раду и других прописа</w:t>
      </w:r>
    </w:p>
    <w:p w14:paraId="22AAA48A" w14:textId="77777777" w:rsidR="0085348E" w:rsidRPr="00846405" w:rsidRDefault="0085348E" w:rsidP="0085348E">
      <w:pPr>
        <w:pStyle w:val="KDParagraf"/>
        <w:spacing w:before="0"/>
        <w:rPr>
          <w:rFonts w:cs="Arial"/>
          <w:lang w:val="ru-RU"/>
        </w:rPr>
      </w:pPr>
      <w:r w:rsidRPr="00846405">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96B16">
        <w:rPr>
          <w:rFonts w:cs="Arial"/>
          <w:lang w:val="ru-RU"/>
        </w:rPr>
        <w:t xml:space="preserve">4 </w:t>
      </w:r>
      <w:r w:rsidRPr="00846405">
        <w:rPr>
          <w:rFonts w:cs="Arial"/>
          <w:lang w:val="ru-RU"/>
        </w:rPr>
        <w:t>из конкурсне документације).</w:t>
      </w:r>
    </w:p>
    <w:p w14:paraId="07770533" w14:textId="77777777" w:rsidR="0085348E" w:rsidRPr="00846405" w:rsidRDefault="0085348E" w:rsidP="0085348E">
      <w:pPr>
        <w:pStyle w:val="KDParagraf"/>
        <w:spacing w:before="0"/>
        <w:rPr>
          <w:rFonts w:cs="Arial"/>
          <w:lang w:val="ru-RU"/>
        </w:rPr>
      </w:pPr>
    </w:p>
    <w:p w14:paraId="7C0F1871" w14:textId="3E18DCC4" w:rsidR="0085348E" w:rsidRPr="00846405" w:rsidRDefault="0085348E" w:rsidP="00CC5D92">
      <w:pPr>
        <w:pStyle w:val="KDPodnaslov2"/>
        <w:numPr>
          <w:ilvl w:val="1"/>
          <w:numId w:val="51"/>
        </w:numPr>
        <w:spacing w:before="0"/>
        <w:jc w:val="both"/>
        <w:rPr>
          <w:rFonts w:cs="Arial"/>
        </w:rPr>
      </w:pPr>
      <w:r w:rsidRPr="00846405">
        <w:rPr>
          <w:rFonts w:cs="Arial"/>
        </w:rPr>
        <w:t>Накнада за коришћење патената</w:t>
      </w:r>
    </w:p>
    <w:p w14:paraId="6A29999D" w14:textId="77777777" w:rsidR="0085348E" w:rsidRPr="00846405" w:rsidRDefault="0085348E" w:rsidP="0085348E">
      <w:pPr>
        <w:pStyle w:val="KDParagraf"/>
        <w:spacing w:before="0"/>
        <w:rPr>
          <w:rFonts w:cs="Arial"/>
          <w:lang w:val="ru-RU" w:eastAsia="sr-Latn-CS"/>
        </w:rPr>
      </w:pPr>
      <w:r w:rsidRPr="00846405">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8F711E5" w14:textId="77777777" w:rsidR="008F774C" w:rsidRPr="00846405" w:rsidRDefault="008F774C" w:rsidP="0085348E">
      <w:pPr>
        <w:pStyle w:val="KDParagraf"/>
        <w:spacing w:before="0"/>
        <w:rPr>
          <w:rFonts w:cs="Arial"/>
          <w:lang w:val="ru-RU" w:eastAsia="sr-Latn-CS"/>
        </w:rPr>
      </w:pPr>
    </w:p>
    <w:p w14:paraId="197673AF" w14:textId="77777777" w:rsidR="0085348E" w:rsidRPr="00846405" w:rsidRDefault="008F774C" w:rsidP="00CC5D92">
      <w:pPr>
        <w:pStyle w:val="KDPodnaslov2"/>
        <w:numPr>
          <w:ilvl w:val="1"/>
          <w:numId w:val="51"/>
        </w:numPr>
        <w:spacing w:before="0"/>
        <w:ind w:left="1276" w:hanging="826"/>
        <w:jc w:val="both"/>
        <w:rPr>
          <w:rFonts w:cs="Arial"/>
          <w:lang w:val="ru-RU"/>
        </w:rPr>
      </w:pPr>
      <w:r w:rsidRPr="00846405">
        <w:rPr>
          <w:rFonts w:cs="Arial"/>
          <w:lang w:val="ru-RU"/>
        </w:rPr>
        <w:t>Начело заштите животне средине и обезбеђивања енергетске ефикасности</w:t>
      </w:r>
    </w:p>
    <w:p w14:paraId="7040ACDB" w14:textId="25C8030A" w:rsidR="008F774C" w:rsidRPr="00846405" w:rsidRDefault="008F774C" w:rsidP="008F774C">
      <w:pPr>
        <w:pStyle w:val="KDParagraf"/>
        <w:spacing w:before="0"/>
        <w:rPr>
          <w:rFonts w:cs="Arial"/>
          <w:lang w:val="ru-RU" w:eastAsia="sr-Latn-CS"/>
        </w:rPr>
      </w:pPr>
      <w:r w:rsidRPr="00846405">
        <w:rPr>
          <w:rFonts w:cs="Arial"/>
          <w:lang w:val="ru-RU" w:eastAsia="sr-Latn-CS"/>
        </w:rPr>
        <w:t>Нар</w:t>
      </w:r>
      <w:r w:rsidR="00DF3789">
        <w:rPr>
          <w:rFonts w:cs="Arial"/>
          <w:lang w:val="ru-RU" w:eastAsia="sr-Latn-CS"/>
        </w:rPr>
        <w:t>училац је дужан да изводи радове који</w:t>
      </w:r>
      <w:r w:rsidRPr="00846405">
        <w:rPr>
          <w:rFonts w:cs="Arial"/>
          <w:lang w:val="ru-RU" w:eastAsia="sr-Latn-CS"/>
        </w:rPr>
        <w:t xml:space="preserve">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C3434CE" w14:textId="77777777" w:rsidR="008D2B23" w:rsidRPr="00846405" w:rsidRDefault="008D2B23" w:rsidP="008D2B23">
      <w:pPr>
        <w:spacing w:before="0"/>
        <w:ind w:left="851"/>
        <w:rPr>
          <w:rFonts w:eastAsia="TimesNewRomanPSMT" w:cs="Arial"/>
          <w:bCs/>
          <w:iCs/>
          <w:lang w:val="ru-RU"/>
        </w:rPr>
      </w:pPr>
    </w:p>
    <w:p w14:paraId="79DACEB9" w14:textId="77777777" w:rsidR="008D2B23" w:rsidRPr="00846405" w:rsidRDefault="008D2B23" w:rsidP="00CC5D92">
      <w:pPr>
        <w:pStyle w:val="KDPodnaslov2"/>
        <w:numPr>
          <w:ilvl w:val="1"/>
          <w:numId w:val="51"/>
        </w:numPr>
        <w:spacing w:before="0"/>
        <w:jc w:val="both"/>
        <w:rPr>
          <w:rFonts w:cs="Arial"/>
        </w:rPr>
      </w:pPr>
      <w:bookmarkStart w:id="236" w:name="_Toc441651602"/>
      <w:bookmarkStart w:id="237" w:name="_Toc442559913"/>
      <w:r w:rsidRPr="00846405">
        <w:rPr>
          <w:rFonts w:cs="Arial"/>
        </w:rPr>
        <w:t>Додатне информације и објашњења</w:t>
      </w:r>
      <w:bookmarkEnd w:id="236"/>
      <w:bookmarkEnd w:id="237"/>
    </w:p>
    <w:p w14:paraId="5A399434" w14:textId="36656159" w:rsidR="008D2B23" w:rsidRPr="00846405" w:rsidRDefault="008D2B23" w:rsidP="008D2B23">
      <w:pPr>
        <w:widowControl w:val="0"/>
        <w:spacing w:before="0"/>
        <w:rPr>
          <w:rFonts w:cs="Arial"/>
          <w:lang w:val="ru-RU"/>
        </w:rPr>
      </w:pPr>
      <w:r w:rsidRPr="00846405">
        <w:rPr>
          <w:rFonts w:cs="Arial"/>
          <w:lang w:val="ru-RU"/>
        </w:rPr>
        <w:t xml:space="preserve">Заинтерсовано лице може, у писаном облику, тражити </w:t>
      </w:r>
      <w:r w:rsidR="00B505E8" w:rsidRPr="00846405">
        <w:rPr>
          <w:rFonts w:cs="Arial"/>
          <w:lang w:val="ru-RU"/>
        </w:rPr>
        <w:t xml:space="preserve">од Наручиоца </w:t>
      </w:r>
      <w:r w:rsidRPr="00846405">
        <w:rPr>
          <w:rFonts w:cs="Arial"/>
          <w:lang w:val="ru-RU"/>
        </w:rPr>
        <w:t>додатне информације или појашњења у вези са припрем</w:t>
      </w:r>
      <w:r w:rsidR="00B505E8" w:rsidRPr="00846405">
        <w:rPr>
          <w:rFonts w:cs="Arial"/>
          <w:lang w:val="ru-RU"/>
        </w:rPr>
        <w:t>ањем</w:t>
      </w:r>
      <w:r w:rsidRPr="00846405">
        <w:rPr>
          <w:rFonts w:cs="Arial"/>
          <w:lang w:val="ru-RU"/>
        </w:rPr>
        <w:t xml:space="preserve"> понуде,</w:t>
      </w:r>
      <w:r w:rsidR="00B505E8" w:rsidRPr="00846405">
        <w:rPr>
          <w:rFonts w:cs="Arial"/>
          <w:lang w:val="ru-RU"/>
        </w:rPr>
        <w:t>при чему може да укаже Наручиоцу и на евентуално уочене недостатке и неправилности у конкурсној документацији,</w:t>
      </w:r>
      <w:r w:rsidRPr="00846405">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A5824" w:rsidRPr="00BA5824">
        <w:rPr>
          <w:rFonts w:cs="Arial"/>
          <w:b/>
          <w:lang w:val="ru-RU"/>
        </w:rPr>
        <w:t>ЈН/</w:t>
      </w:r>
      <w:r w:rsidR="0073321E">
        <w:rPr>
          <w:rFonts w:cs="Arial"/>
          <w:b/>
          <w:lang w:val="ru-RU"/>
        </w:rPr>
        <w:t>3100/0308/2019</w:t>
      </w:r>
      <w:r w:rsidRPr="00846405">
        <w:rPr>
          <w:rFonts w:cs="Arial"/>
          <w:lang w:val="ru-RU"/>
        </w:rPr>
        <w:t>“ или електронским путем на е-</w:t>
      </w:r>
      <w:r w:rsidRPr="00846405">
        <w:rPr>
          <w:rFonts w:cs="Arial"/>
        </w:rPr>
        <w:t>mail</w:t>
      </w:r>
      <w:r w:rsidRPr="00846405">
        <w:rPr>
          <w:rFonts w:cs="Arial"/>
          <w:lang w:val="ru-RU"/>
        </w:rPr>
        <w:t xml:space="preserve"> адресу:</w:t>
      </w:r>
      <w:r w:rsidR="00BC685B">
        <w:rPr>
          <w:rFonts w:cs="Arial"/>
          <w:lang w:val="ru-RU"/>
        </w:rPr>
        <w:t xml:space="preserve"> </w:t>
      </w:r>
      <w:hyperlink r:id="rId171" w:history="1">
        <w:r w:rsidR="00A318BF">
          <w:rPr>
            <w:rStyle w:val="Hyperlink"/>
            <w:rFonts w:cs="Arial"/>
            <w:b/>
            <w:color w:val="auto"/>
            <w:lang w:val="sr-Latn-RS"/>
          </w:rPr>
          <w:t>nevena.vasic</w:t>
        </w:r>
        <w:r w:rsidR="00643DF8" w:rsidRPr="0016559B">
          <w:rPr>
            <w:rStyle w:val="Hyperlink"/>
            <w:rFonts w:cs="Arial"/>
            <w:b/>
            <w:color w:val="auto"/>
            <w:lang w:val="ru-RU"/>
          </w:rPr>
          <w:t>@</w:t>
        </w:r>
      </w:hyperlink>
      <w:r w:rsidR="00823DB7" w:rsidRPr="0016559B">
        <w:rPr>
          <w:rStyle w:val="Hyperlink"/>
          <w:rFonts w:cs="Arial"/>
          <w:b/>
          <w:color w:val="auto"/>
          <w:lang w:val="sr-Latn-RS"/>
        </w:rPr>
        <w:t>te-ko.rs</w:t>
      </w:r>
      <w:r w:rsidRPr="00846405">
        <w:rPr>
          <w:rFonts w:cs="Arial"/>
          <w:lang w:val="ru-RU"/>
        </w:rPr>
        <w:t>,радним данима (понедељак – петак) у времену о</w:t>
      </w:r>
      <w:r w:rsidR="00296B16">
        <w:rPr>
          <w:rFonts w:cs="Arial"/>
          <w:lang w:val="ru-RU"/>
        </w:rPr>
        <w:t>д 07</w:t>
      </w:r>
      <w:r w:rsidRPr="00846405">
        <w:rPr>
          <w:rFonts w:cs="Arial"/>
          <w:lang w:val="ru-RU"/>
        </w:rPr>
        <w:t xml:space="preserve"> до 1</w:t>
      </w:r>
      <w:r w:rsidR="00270B2B" w:rsidRPr="00846405">
        <w:rPr>
          <w:rFonts w:cs="Arial"/>
          <w:lang w:val="ru-RU"/>
        </w:rPr>
        <w:t>5</w:t>
      </w:r>
      <w:r w:rsidRPr="00846405">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DF7789D" w14:textId="77777777" w:rsidR="008D2B23" w:rsidRPr="00846405" w:rsidRDefault="008D2B23" w:rsidP="008D2B23">
      <w:pPr>
        <w:spacing w:before="0"/>
        <w:rPr>
          <w:rFonts w:cs="Arial"/>
          <w:lang w:val="ru-RU"/>
        </w:rPr>
      </w:pPr>
      <w:r w:rsidRPr="00846405">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49DB0430" w14:textId="77777777" w:rsidR="008D2B23" w:rsidRPr="00846405" w:rsidRDefault="008D2B23" w:rsidP="008D2B23">
      <w:pPr>
        <w:pStyle w:val="KDMojTekst"/>
        <w:spacing w:before="0"/>
        <w:rPr>
          <w:rFonts w:cs="Arial"/>
          <w:i w:val="0"/>
          <w:color w:val="auto"/>
          <w:sz w:val="22"/>
          <w:szCs w:val="22"/>
        </w:rPr>
      </w:pPr>
      <w:r w:rsidRPr="00846405">
        <w:rPr>
          <w:rFonts w:cs="Arial"/>
          <w:i w:val="0"/>
          <w:color w:val="auto"/>
          <w:sz w:val="22"/>
          <w:szCs w:val="22"/>
        </w:rPr>
        <w:t>Тражење додатних информација и појашњења телефоном није дозвољено.</w:t>
      </w:r>
    </w:p>
    <w:p w14:paraId="723C87AA" w14:textId="77777777" w:rsidR="00C14152" w:rsidRPr="00846405" w:rsidRDefault="00C14152" w:rsidP="00C14152">
      <w:pPr>
        <w:spacing w:before="0"/>
        <w:rPr>
          <w:rFonts w:cs="Arial"/>
          <w:lang w:val="ru-RU"/>
        </w:rPr>
      </w:pPr>
      <w:r w:rsidRPr="0084640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72D89FC" w14:textId="77777777" w:rsidR="00C14152" w:rsidRPr="00846405" w:rsidRDefault="00C14152" w:rsidP="00C14152">
      <w:pPr>
        <w:spacing w:before="0"/>
        <w:rPr>
          <w:rFonts w:cs="Arial"/>
          <w:lang w:val="ru-RU"/>
        </w:rPr>
      </w:pPr>
      <w:r w:rsidRPr="0084640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9133A86" w14:textId="77777777" w:rsidR="00C14152" w:rsidRPr="00846405" w:rsidRDefault="00C14152" w:rsidP="00C14152">
      <w:pPr>
        <w:spacing w:before="0"/>
        <w:rPr>
          <w:rFonts w:cs="Arial"/>
          <w:lang w:val="ru-RU"/>
        </w:rPr>
      </w:pPr>
      <w:r w:rsidRPr="0084640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1B90671" w14:textId="77777777" w:rsidR="00C14152" w:rsidRPr="00846405" w:rsidRDefault="00C14152" w:rsidP="00C14152">
      <w:pPr>
        <w:spacing w:before="0"/>
        <w:rPr>
          <w:rFonts w:cs="Arial"/>
          <w:lang w:val="ru-RU"/>
        </w:rPr>
      </w:pPr>
      <w:r w:rsidRPr="00846405">
        <w:rPr>
          <w:rFonts w:cs="Arial"/>
          <w:lang w:val="ru-RU"/>
        </w:rPr>
        <w:t>По истеку рока предвиђеног за подношење понуда наручилац не може да мења нити да допуњује конкурсну документацију.</w:t>
      </w:r>
    </w:p>
    <w:p w14:paraId="3238D5C6" w14:textId="77777777" w:rsidR="00D31828" w:rsidRPr="00846405" w:rsidRDefault="008D2B23" w:rsidP="00D31828">
      <w:pPr>
        <w:pStyle w:val="KDMojTekst"/>
        <w:spacing w:before="0"/>
        <w:rPr>
          <w:rFonts w:cs="Arial"/>
          <w:i w:val="0"/>
          <w:color w:val="auto"/>
          <w:sz w:val="22"/>
          <w:szCs w:val="22"/>
          <w:lang w:val="sr-Cyrl-CS"/>
        </w:rPr>
      </w:pPr>
      <w:r w:rsidRPr="00846405">
        <w:rPr>
          <w:rFonts w:cs="Arial"/>
          <w:i w:val="0"/>
          <w:color w:val="auto"/>
          <w:sz w:val="22"/>
          <w:szCs w:val="22"/>
        </w:rPr>
        <w:t>Комуникација у поступку јавне н</w:t>
      </w:r>
      <w:r w:rsidR="00810102" w:rsidRPr="00846405">
        <w:rPr>
          <w:rFonts w:cs="Arial"/>
          <w:i w:val="0"/>
          <w:color w:val="auto"/>
          <w:sz w:val="22"/>
          <w:szCs w:val="22"/>
        </w:rPr>
        <w:t xml:space="preserve">абавке се врши на начин одређен </w:t>
      </w:r>
      <w:r w:rsidRPr="00846405">
        <w:rPr>
          <w:rFonts w:cs="Arial"/>
          <w:i w:val="0"/>
          <w:color w:val="auto"/>
          <w:sz w:val="22"/>
          <w:szCs w:val="22"/>
        </w:rPr>
        <w:t>чланом 20. Закона.</w:t>
      </w:r>
    </w:p>
    <w:p w14:paraId="496DD3AA" w14:textId="77777777" w:rsidR="00D31828" w:rsidRPr="00846405" w:rsidRDefault="00D31828" w:rsidP="00D31828">
      <w:pPr>
        <w:pStyle w:val="KDParagraf"/>
        <w:spacing w:before="0"/>
        <w:rPr>
          <w:rFonts w:cs="Arial"/>
          <w:lang w:val="ru-RU"/>
        </w:rPr>
      </w:pPr>
      <w:r w:rsidRPr="00846405">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846405">
          <w:rPr>
            <w:rStyle w:val="Hyperlink"/>
            <w:rFonts w:cs="Arial"/>
            <w:color w:val="auto"/>
          </w:rPr>
          <w:t>www</w:t>
        </w:r>
        <w:r w:rsidR="000B45FD" w:rsidRPr="00846405">
          <w:rPr>
            <w:rStyle w:val="Hyperlink"/>
            <w:rFonts w:cs="Arial"/>
            <w:color w:val="auto"/>
            <w:lang w:val="ru-RU"/>
          </w:rPr>
          <w:t>.</w:t>
        </w:r>
        <w:r w:rsidR="000B45FD" w:rsidRPr="00846405">
          <w:rPr>
            <w:rStyle w:val="Hyperlink"/>
            <w:rFonts w:cs="Arial"/>
            <w:color w:val="auto"/>
            <w:lang w:val="sr-Cyrl-CS"/>
          </w:rPr>
          <w:t>к</w:t>
        </w:r>
        <w:r w:rsidR="000B45FD" w:rsidRPr="00846405">
          <w:rPr>
            <w:rStyle w:val="Hyperlink"/>
            <w:rFonts w:cs="Arial"/>
            <w:color w:val="auto"/>
          </w:rPr>
          <w:t>jn</w:t>
        </w:r>
        <w:r w:rsidR="000B45FD" w:rsidRPr="00846405">
          <w:rPr>
            <w:rStyle w:val="Hyperlink"/>
            <w:rFonts w:cs="Arial"/>
            <w:color w:val="auto"/>
            <w:lang w:val="ru-RU"/>
          </w:rPr>
          <w:t>.</w:t>
        </w:r>
        <w:r w:rsidR="000B45FD" w:rsidRPr="00846405">
          <w:rPr>
            <w:rStyle w:val="Hyperlink"/>
            <w:rFonts w:cs="Arial"/>
            <w:color w:val="auto"/>
          </w:rPr>
          <w:t>gov</w:t>
        </w:r>
        <w:r w:rsidR="000B45FD" w:rsidRPr="00846405">
          <w:rPr>
            <w:rStyle w:val="Hyperlink"/>
            <w:rFonts w:cs="Arial"/>
            <w:color w:val="auto"/>
            <w:lang w:val="ru-RU"/>
          </w:rPr>
          <w:t>.</w:t>
        </w:r>
        <w:r w:rsidR="000B45FD" w:rsidRPr="00846405">
          <w:rPr>
            <w:rStyle w:val="Hyperlink"/>
            <w:rFonts w:cs="Arial"/>
            <w:color w:val="auto"/>
          </w:rPr>
          <w:t>rs</w:t>
        </w:r>
      </w:hyperlink>
      <w:r w:rsidRPr="00846405">
        <w:rPr>
          <w:rFonts w:cs="Arial"/>
          <w:lang w:val="ru-RU"/>
        </w:rPr>
        <w:t>).</w:t>
      </w:r>
    </w:p>
    <w:p w14:paraId="155DFD39" w14:textId="77777777" w:rsidR="008D2B23" w:rsidRPr="00846405" w:rsidRDefault="008D2B23" w:rsidP="008D2B23">
      <w:pPr>
        <w:pStyle w:val="KDMojTekst"/>
        <w:spacing w:before="0"/>
        <w:rPr>
          <w:rFonts w:cs="Arial"/>
          <w:i w:val="0"/>
          <w:color w:val="auto"/>
          <w:sz w:val="22"/>
          <w:szCs w:val="22"/>
        </w:rPr>
      </w:pPr>
    </w:p>
    <w:p w14:paraId="51C82CBA" w14:textId="77777777" w:rsidR="008D2B23" w:rsidRPr="00846405" w:rsidRDefault="008D2B23" w:rsidP="00CC5D92">
      <w:pPr>
        <w:pStyle w:val="KDPodnaslov2"/>
        <w:numPr>
          <w:ilvl w:val="1"/>
          <w:numId w:val="51"/>
        </w:numPr>
        <w:spacing w:before="0"/>
        <w:jc w:val="both"/>
        <w:rPr>
          <w:rFonts w:cs="Arial"/>
        </w:rPr>
      </w:pPr>
      <w:bookmarkStart w:id="238" w:name="_Toc441651603"/>
      <w:bookmarkStart w:id="239" w:name="_Toc442559914"/>
      <w:r w:rsidRPr="00846405">
        <w:rPr>
          <w:rFonts w:cs="Arial"/>
        </w:rPr>
        <w:t>Трошкови понуде</w:t>
      </w:r>
      <w:bookmarkEnd w:id="238"/>
      <w:bookmarkEnd w:id="239"/>
    </w:p>
    <w:p w14:paraId="0768BE2E" w14:textId="77777777" w:rsidR="008D2B23" w:rsidRPr="00846405" w:rsidRDefault="008D2B23" w:rsidP="008D2B23">
      <w:pPr>
        <w:pStyle w:val="KDParagraf"/>
        <w:spacing w:before="0"/>
        <w:rPr>
          <w:rFonts w:cs="Arial"/>
          <w:lang w:val="ru-RU"/>
        </w:rPr>
      </w:pPr>
      <w:r w:rsidRPr="00846405">
        <w:rPr>
          <w:rFonts w:cs="Arial"/>
          <w:lang w:val="ru-RU"/>
        </w:rPr>
        <w:t>Трошкове припреме и подношења понуде сноси искључиво понуђач и не може тражити од наручиоца накнаду трошкова.</w:t>
      </w:r>
    </w:p>
    <w:p w14:paraId="58549FAF" w14:textId="77777777" w:rsidR="008D2B23" w:rsidRPr="00846405" w:rsidRDefault="008D2B23" w:rsidP="008D2B23">
      <w:pPr>
        <w:pStyle w:val="KDParagraf"/>
        <w:spacing w:before="0"/>
        <w:rPr>
          <w:rFonts w:cs="Arial"/>
          <w:lang w:val="ru-RU"/>
        </w:rPr>
      </w:pPr>
      <w:r w:rsidRPr="00846405">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17EE686" w14:textId="77777777" w:rsidR="008D2B23" w:rsidRPr="00846405" w:rsidRDefault="008D2B23" w:rsidP="008D2B23">
      <w:pPr>
        <w:pStyle w:val="KDParagraf"/>
        <w:spacing w:before="0"/>
        <w:rPr>
          <w:rFonts w:cs="Arial"/>
          <w:lang w:val="ru-RU"/>
        </w:rPr>
      </w:pPr>
      <w:r w:rsidRPr="00846405">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C5E7660" w14:textId="77777777" w:rsidR="008D2B23" w:rsidRPr="00846405" w:rsidRDefault="008D2B23" w:rsidP="008D2B23">
      <w:pPr>
        <w:pStyle w:val="KDParagraf"/>
        <w:spacing w:before="0"/>
        <w:rPr>
          <w:rFonts w:cs="Arial"/>
          <w:lang w:val="ru-RU"/>
        </w:rPr>
      </w:pPr>
    </w:p>
    <w:p w14:paraId="0EF01699" w14:textId="77777777" w:rsidR="00C14152" w:rsidRPr="00846405" w:rsidRDefault="00C14152" w:rsidP="00CC5D92">
      <w:pPr>
        <w:pStyle w:val="KDPodnaslov2"/>
        <w:numPr>
          <w:ilvl w:val="1"/>
          <w:numId w:val="51"/>
        </w:numPr>
        <w:spacing w:before="0"/>
        <w:jc w:val="both"/>
        <w:rPr>
          <w:rFonts w:cs="Arial"/>
          <w:lang w:val="ru-RU"/>
        </w:rPr>
      </w:pPr>
      <w:r w:rsidRPr="00846405">
        <w:rPr>
          <w:rFonts w:cs="Arial"/>
          <w:lang w:val="ru-RU"/>
        </w:rPr>
        <w:t>Д</w:t>
      </w:r>
      <w:r w:rsidRPr="00846405">
        <w:rPr>
          <w:rFonts w:cs="Arial"/>
          <w:lang w:val="sr-Latn-CS"/>
        </w:rPr>
        <w:t>одатн</w:t>
      </w:r>
      <w:r w:rsidRPr="00846405">
        <w:rPr>
          <w:rFonts w:cs="Arial"/>
          <w:lang w:val="ru-RU"/>
        </w:rPr>
        <w:t>а</w:t>
      </w:r>
      <w:r w:rsidRPr="00846405">
        <w:rPr>
          <w:rFonts w:cs="Arial"/>
          <w:lang w:val="sr-Latn-CS"/>
        </w:rPr>
        <w:t xml:space="preserve"> објашњења</w:t>
      </w:r>
      <w:r w:rsidRPr="00846405">
        <w:rPr>
          <w:rFonts w:cs="Arial"/>
          <w:lang w:val="ru-RU"/>
        </w:rPr>
        <w:t>, контрола и допуштене исправке</w:t>
      </w:r>
    </w:p>
    <w:p w14:paraId="2B9F9744" w14:textId="77777777" w:rsidR="00C14152" w:rsidRPr="00846405" w:rsidRDefault="00C14152" w:rsidP="00C14152">
      <w:pPr>
        <w:pStyle w:val="KDParagraf"/>
        <w:spacing w:before="0"/>
        <w:rPr>
          <w:rFonts w:eastAsia="TimesNewRomanPSMT" w:cs="Arial"/>
          <w:lang w:val="ru-RU"/>
        </w:rPr>
      </w:pPr>
      <w:r w:rsidRPr="00846405">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47AE193" w14:textId="77777777" w:rsidR="00C14152" w:rsidRPr="00846405" w:rsidRDefault="00C14152" w:rsidP="00C14152">
      <w:pPr>
        <w:pStyle w:val="KDParagraf"/>
        <w:spacing w:before="0"/>
        <w:rPr>
          <w:rFonts w:eastAsia="TimesNewRomanPSMT" w:cs="Arial"/>
          <w:lang w:val="ru-RU"/>
        </w:rPr>
      </w:pPr>
      <w:r w:rsidRPr="00846405">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92C7E06" w14:textId="77777777" w:rsidR="00C14152" w:rsidRPr="00846405" w:rsidRDefault="00C14152" w:rsidP="00C14152">
      <w:pPr>
        <w:pStyle w:val="KDParagraf"/>
        <w:spacing w:before="0"/>
        <w:rPr>
          <w:rFonts w:eastAsia="TimesNewRomanPSMT" w:cs="Arial"/>
          <w:lang w:val="ru-RU"/>
        </w:rPr>
      </w:pPr>
      <w:r w:rsidRPr="00846405">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AEB79CE" w14:textId="77777777" w:rsidR="00C14152" w:rsidRPr="00846405" w:rsidRDefault="00C14152" w:rsidP="00C14152">
      <w:pPr>
        <w:pStyle w:val="KDParagraf"/>
        <w:spacing w:before="0"/>
        <w:rPr>
          <w:rFonts w:eastAsia="TimesNewRomanPSMT" w:cs="Arial"/>
          <w:lang w:val="ru-RU"/>
        </w:rPr>
      </w:pPr>
      <w:r w:rsidRPr="00846405">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6ACB492" w14:textId="77777777" w:rsidR="008D2B23" w:rsidRPr="00846405" w:rsidRDefault="008D2B23" w:rsidP="008D2B23">
      <w:pPr>
        <w:spacing w:before="0"/>
        <w:rPr>
          <w:rFonts w:cs="Arial"/>
          <w:lang w:val="ru-RU"/>
        </w:rPr>
      </w:pPr>
    </w:p>
    <w:p w14:paraId="7A980B9E" w14:textId="77777777" w:rsidR="00B20A6C" w:rsidRPr="00846405" w:rsidRDefault="00B20A6C" w:rsidP="00CC5D92">
      <w:pPr>
        <w:pStyle w:val="KDPodnaslov2"/>
        <w:numPr>
          <w:ilvl w:val="1"/>
          <w:numId w:val="51"/>
        </w:numPr>
        <w:spacing w:before="0"/>
        <w:jc w:val="both"/>
        <w:rPr>
          <w:rFonts w:cs="Arial"/>
        </w:rPr>
      </w:pPr>
      <w:bookmarkStart w:id="240" w:name="_Toc442559917"/>
      <w:bookmarkStart w:id="241" w:name="_Toc441651606"/>
      <w:r w:rsidRPr="00846405">
        <w:rPr>
          <w:rFonts w:cs="Arial"/>
        </w:rPr>
        <w:t>Разлози за одбијање понуде</w:t>
      </w:r>
      <w:bookmarkEnd w:id="240"/>
      <w:r w:rsidRPr="00846405">
        <w:rPr>
          <w:rFonts w:cs="Arial"/>
        </w:rPr>
        <w:t xml:space="preserve"> </w:t>
      </w:r>
      <w:bookmarkEnd w:id="241"/>
    </w:p>
    <w:p w14:paraId="3602B0A6" w14:textId="77777777" w:rsidR="00B20A6C" w:rsidRPr="00846405" w:rsidRDefault="00B20A6C" w:rsidP="00B20A6C">
      <w:pPr>
        <w:autoSpaceDE w:val="0"/>
        <w:autoSpaceDN w:val="0"/>
        <w:adjustRightInd w:val="0"/>
        <w:spacing w:before="0"/>
        <w:rPr>
          <w:rFonts w:eastAsia="TimesNewRomanPSMT" w:cs="Arial"/>
          <w:bCs/>
          <w:iCs/>
          <w:lang w:val="ru-RU"/>
        </w:rPr>
      </w:pPr>
      <w:r w:rsidRPr="00846405">
        <w:rPr>
          <w:rFonts w:eastAsia="TimesNewRomanPSMT" w:cs="Arial"/>
          <w:bCs/>
          <w:iCs/>
          <w:lang w:val="ru-RU"/>
        </w:rPr>
        <w:t>Понуда ће бити одбијена ако:</w:t>
      </w:r>
    </w:p>
    <w:p w14:paraId="203F9AB6" w14:textId="77777777" w:rsidR="00B20A6C" w:rsidRPr="00846405" w:rsidRDefault="00B20A6C" w:rsidP="00E465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46405">
        <w:rPr>
          <w:rFonts w:ascii="Arial" w:eastAsia="TimesNewRomanPSMT" w:hAnsi="Arial" w:cs="Arial"/>
          <w:bCs/>
          <w:iCs/>
          <w:lang w:val="ru-RU"/>
        </w:rPr>
        <w:t>је неблаговремена, неприхватљива или неодговарајућа;</w:t>
      </w:r>
    </w:p>
    <w:p w14:paraId="431EF9C1" w14:textId="77777777" w:rsidR="00B20A6C" w:rsidRPr="00846405" w:rsidRDefault="00B20A6C" w:rsidP="00E465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46405">
        <w:rPr>
          <w:rFonts w:ascii="Arial" w:eastAsia="TimesNewRomanPSMT" w:hAnsi="Arial" w:cs="Arial"/>
          <w:bCs/>
          <w:iCs/>
          <w:lang w:val="ru-RU"/>
        </w:rPr>
        <w:t>ако се понуђач не сагласи са исправком рачунских грешака;</w:t>
      </w:r>
    </w:p>
    <w:p w14:paraId="16603F73" w14:textId="77777777" w:rsidR="00B20A6C" w:rsidRPr="00846405" w:rsidRDefault="00B20A6C" w:rsidP="00E465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46405">
        <w:rPr>
          <w:rFonts w:ascii="Arial" w:eastAsia="TimesNewRomanPSMT" w:hAnsi="Arial" w:cs="Arial"/>
          <w:bCs/>
          <w:iCs/>
          <w:lang w:val="ru-RU"/>
        </w:rPr>
        <w:t xml:space="preserve">ако има битне недостатке сходно члану 106. </w:t>
      </w:r>
      <w:r w:rsidRPr="00846405">
        <w:rPr>
          <w:rFonts w:ascii="Arial" w:eastAsia="TimesNewRomanPSMT" w:hAnsi="Arial" w:cs="Arial"/>
          <w:bCs/>
          <w:iCs/>
        </w:rPr>
        <w:t>ЗЈН</w:t>
      </w:r>
    </w:p>
    <w:p w14:paraId="056EEC8F" w14:textId="77777777" w:rsidR="00B20A6C" w:rsidRPr="00846405"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46405">
        <w:rPr>
          <w:rFonts w:ascii="Arial" w:eastAsia="TimesNewRomanPSMT" w:hAnsi="Arial" w:cs="Arial"/>
          <w:bCs/>
          <w:iCs/>
        </w:rPr>
        <w:t>односно ако:</w:t>
      </w:r>
    </w:p>
    <w:p w14:paraId="0B75CBE5" w14:textId="77777777" w:rsidR="00B20A6C" w:rsidRPr="00846405" w:rsidRDefault="00B20A6C" w:rsidP="0092222A">
      <w:pPr>
        <w:pStyle w:val="KDNabrajanje"/>
        <w:numPr>
          <w:ilvl w:val="0"/>
          <w:numId w:val="20"/>
        </w:numPr>
        <w:spacing w:before="0"/>
        <w:ind w:left="714" w:hanging="357"/>
        <w:rPr>
          <w:rFonts w:cs="Arial"/>
        </w:rPr>
      </w:pPr>
      <w:r w:rsidRPr="00846405">
        <w:rPr>
          <w:rFonts w:cs="Arial"/>
        </w:rPr>
        <w:t xml:space="preserve">Понуђач не докаже да </w:t>
      </w:r>
      <w:r w:rsidRPr="00846405">
        <w:rPr>
          <w:rFonts w:eastAsia="TimesNewRomanPSMT" w:cs="Arial"/>
          <w:bCs/>
          <w:iCs/>
        </w:rPr>
        <w:t>испуњава обавезне услове за учешће;</w:t>
      </w:r>
    </w:p>
    <w:p w14:paraId="411BCE88" w14:textId="77777777" w:rsidR="00B20A6C" w:rsidRPr="00846405" w:rsidRDefault="00B20A6C" w:rsidP="0092222A">
      <w:pPr>
        <w:pStyle w:val="KDNabrajanje"/>
        <w:numPr>
          <w:ilvl w:val="0"/>
          <w:numId w:val="20"/>
        </w:numPr>
        <w:spacing w:before="0"/>
        <w:ind w:left="714" w:hanging="357"/>
        <w:rPr>
          <w:rFonts w:cs="Arial"/>
        </w:rPr>
      </w:pPr>
      <w:r w:rsidRPr="00846405">
        <w:rPr>
          <w:rFonts w:eastAsia="TimesNewRomanPSMT" w:cs="Arial"/>
          <w:bCs/>
          <w:iCs/>
        </w:rPr>
        <w:t>понуђач не докаже да испуњава додатне услове;</w:t>
      </w:r>
    </w:p>
    <w:p w14:paraId="62CF160A" w14:textId="77777777" w:rsidR="00B20A6C" w:rsidRPr="00846405" w:rsidRDefault="00B20A6C" w:rsidP="0092222A">
      <w:pPr>
        <w:pStyle w:val="KDNabrajanje"/>
        <w:numPr>
          <w:ilvl w:val="0"/>
          <w:numId w:val="20"/>
        </w:numPr>
        <w:spacing w:before="0"/>
        <w:ind w:left="714" w:hanging="357"/>
        <w:rPr>
          <w:rFonts w:cs="Arial"/>
        </w:rPr>
      </w:pPr>
      <w:r w:rsidRPr="00846405">
        <w:rPr>
          <w:rFonts w:eastAsia="TimesNewRomanPSMT" w:cs="Arial"/>
          <w:bCs/>
          <w:iCs/>
        </w:rPr>
        <w:t>понуђач није доставио тражено средство обезбеђења;</w:t>
      </w:r>
    </w:p>
    <w:p w14:paraId="3D8D6748" w14:textId="77777777" w:rsidR="00B20A6C" w:rsidRPr="00846405" w:rsidRDefault="00B20A6C" w:rsidP="0092222A">
      <w:pPr>
        <w:pStyle w:val="KDNabrajanje"/>
        <w:numPr>
          <w:ilvl w:val="0"/>
          <w:numId w:val="20"/>
        </w:numPr>
        <w:spacing w:before="0"/>
        <w:ind w:left="714" w:hanging="357"/>
        <w:rPr>
          <w:rFonts w:eastAsia="TimesNewRomanPSMT" w:cs="Arial"/>
        </w:rPr>
      </w:pPr>
      <w:r w:rsidRPr="00846405">
        <w:rPr>
          <w:rFonts w:eastAsia="TimesNewRomanPSMT" w:cs="Arial"/>
        </w:rPr>
        <w:t>је понуђени рок важења понуде краћи од прописаног;</w:t>
      </w:r>
    </w:p>
    <w:p w14:paraId="74C01357" w14:textId="77777777" w:rsidR="00B20A6C" w:rsidRPr="00846405" w:rsidRDefault="00B20A6C" w:rsidP="0092222A">
      <w:pPr>
        <w:pStyle w:val="KDNabrajanje"/>
        <w:numPr>
          <w:ilvl w:val="0"/>
          <w:numId w:val="20"/>
        </w:numPr>
        <w:spacing w:before="0"/>
        <w:ind w:left="714" w:hanging="357"/>
        <w:rPr>
          <w:rFonts w:cs="Arial"/>
        </w:rPr>
      </w:pPr>
      <w:r w:rsidRPr="00846405">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07B2D6D0" w14:textId="77777777" w:rsidR="00B20A6C" w:rsidRPr="00846405" w:rsidRDefault="00B20A6C" w:rsidP="00B20A6C">
      <w:pPr>
        <w:spacing w:before="0"/>
        <w:rPr>
          <w:rFonts w:cs="Arial"/>
          <w:lang w:val="sr-Cyrl-CS"/>
        </w:rPr>
      </w:pPr>
    </w:p>
    <w:p w14:paraId="72E793BF" w14:textId="77777777" w:rsidR="00B20A6C" w:rsidRPr="00846405" w:rsidRDefault="00B20A6C" w:rsidP="00B20A6C">
      <w:pPr>
        <w:spacing w:before="0"/>
        <w:rPr>
          <w:rFonts w:cs="Arial"/>
        </w:rPr>
      </w:pPr>
      <w:r w:rsidRPr="00846405">
        <w:rPr>
          <w:rFonts w:cs="Arial"/>
          <w:lang w:val="ru-RU"/>
        </w:rPr>
        <w:t xml:space="preserve">Наручилац ће донети одлуку о обустави поступка јавне набавке у складу са чланом 109. </w:t>
      </w:r>
      <w:r w:rsidRPr="00846405">
        <w:rPr>
          <w:rFonts w:cs="Arial"/>
        </w:rPr>
        <w:t>Закона.</w:t>
      </w:r>
    </w:p>
    <w:p w14:paraId="391BEA58" w14:textId="77777777" w:rsidR="00B20A6C" w:rsidRPr="00846405"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EF9F16E" w14:textId="77777777" w:rsidR="008D2B23" w:rsidRPr="00846405" w:rsidRDefault="00C14152" w:rsidP="00CC5D92">
      <w:pPr>
        <w:pStyle w:val="KDPodnaslov2"/>
        <w:numPr>
          <w:ilvl w:val="1"/>
          <w:numId w:val="51"/>
        </w:numPr>
        <w:spacing w:before="0"/>
        <w:jc w:val="both"/>
        <w:rPr>
          <w:rFonts w:cs="Arial"/>
          <w:lang w:val="ru-RU"/>
        </w:rPr>
      </w:pPr>
      <w:r w:rsidRPr="00846405">
        <w:rPr>
          <w:rFonts w:cs="Arial"/>
          <w:lang w:val="ru-RU"/>
        </w:rPr>
        <w:t>Рок за доношење Одлуке о додели уговора/обустави</w:t>
      </w:r>
    </w:p>
    <w:p w14:paraId="55CF82A5" w14:textId="77777777" w:rsidR="00452700" w:rsidRPr="00452700" w:rsidRDefault="00452700" w:rsidP="00452700">
      <w:pPr>
        <w:rPr>
          <w:rFonts w:eastAsia="TimesNewRomanPSMT" w:cs="Arial"/>
        </w:rPr>
      </w:pPr>
      <w:r w:rsidRPr="00452700">
        <w:rPr>
          <w:rFonts w:eastAsia="TimesNewRomanPSMT" w:cs="Arial"/>
          <w:lang w:val="ru-RU"/>
        </w:rPr>
        <w:t xml:space="preserve">Наручилац ће одлуку о додели уговора/обустави поступка донети у року од максимално </w:t>
      </w:r>
      <w:r w:rsidRPr="00452700">
        <w:rPr>
          <w:rFonts w:eastAsia="TimesNewRomanPSMT" w:cs="Arial"/>
          <w:lang w:val="sr-Latn-RS"/>
        </w:rPr>
        <w:t>2</w:t>
      </w:r>
      <w:r w:rsidRPr="00452700">
        <w:rPr>
          <w:rFonts w:eastAsia="TimesNewRomanPSMT" w:cs="Arial"/>
          <w:lang w:val="sr-Cyrl-RS"/>
        </w:rPr>
        <w:t>5</w:t>
      </w:r>
      <w:r w:rsidRPr="00452700">
        <w:rPr>
          <w:rFonts w:eastAsia="TimesNewRomanPSMT" w:cs="Arial"/>
          <w:lang w:val="ru-RU"/>
        </w:rPr>
        <w:t xml:space="preserve"> (</w:t>
      </w:r>
      <w:r w:rsidRPr="00452700">
        <w:rPr>
          <w:rFonts w:eastAsia="TimesNewRomanPSMT" w:cs="Arial"/>
          <w:lang w:val="sr-Cyrl-RS"/>
        </w:rPr>
        <w:t>два</w:t>
      </w:r>
      <w:r w:rsidRPr="00452700">
        <w:rPr>
          <w:rFonts w:eastAsia="TimesNewRomanPSMT" w:cs="Arial"/>
          <w:lang w:val="ru-RU"/>
        </w:rPr>
        <w:t>десетпет) дана од дана јавног отварања понуда.</w:t>
      </w:r>
      <w:r w:rsidRPr="00452700">
        <w:rPr>
          <w:rFonts w:eastAsia="TimesNewRomanPSMT" w:cs="Arial"/>
        </w:rPr>
        <w:t xml:space="preserve"> У случају обимности или сложености понуда, овај рок може бити 40 (четрдесет) дана од дана отварања понуда. </w:t>
      </w:r>
    </w:p>
    <w:p w14:paraId="5C7F0C09" w14:textId="77777777" w:rsidR="00C14152" w:rsidRPr="00846405" w:rsidRDefault="00C14152" w:rsidP="00C14152">
      <w:pPr>
        <w:pStyle w:val="KDParagraf"/>
        <w:spacing w:before="0"/>
        <w:rPr>
          <w:rFonts w:eastAsia="TimesNewRomanPSMT" w:cs="Arial"/>
          <w:lang w:val="ru-RU"/>
        </w:rPr>
      </w:pPr>
      <w:r w:rsidRPr="00846405">
        <w:rPr>
          <w:rFonts w:eastAsia="TimesNewRomanPSMT" w:cs="Arial"/>
          <w:lang w:val="ru-RU"/>
        </w:rPr>
        <w:t>Одлуку о додели уговора/обустави поступка  Наручилац ће објавити на Порталу јавних набавки и на свој</w:t>
      </w:r>
      <w:r w:rsidR="00296B16">
        <w:rPr>
          <w:rFonts w:eastAsia="TimesNewRomanPSMT" w:cs="Arial"/>
          <w:lang w:val="ru-RU"/>
        </w:rPr>
        <w:t xml:space="preserve">ој интернет страници у року од </w:t>
      </w:r>
      <w:r w:rsidRPr="00846405">
        <w:rPr>
          <w:rFonts w:eastAsia="TimesNewRomanPSMT" w:cs="Arial"/>
          <w:lang w:val="ru-RU"/>
        </w:rPr>
        <w:t xml:space="preserve"> (три) дана од дана доношења.</w:t>
      </w:r>
    </w:p>
    <w:p w14:paraId="10FDA704" w14:textId="77777777" w:rsidR="008D2B23" w:rsidRPr="00846405" w:rsidRDefault="008D2B23" w:rsidP="008D2B23">
      <w:pPr>
        <w:pStyle w:val="KDParagraf"/>
        <w:spacing w:before="0"/>
        <w:rPr>
          <w:rFonts w:eastAsia="TimesNewRomanPSMT" w:cs="Arial"/>
          <w:lang w:val="ru-RU"/>
        </w:rPr>
      </w:pPr>
    </w:p>
    <w:p w14:paraId="6DFCED96" w14:textId="77777777" w:rsidR="008D2B23" w:rsidRPr="00846405" w:rsidRDefault="008D2B23" w:rsidP="00CC5D92">
      <w:pPr>
        <w:pStyle w:val="KDPodnaslov2"/>
        <w:numPr>
          <w:ilvl w:val="1"/>
          <w:numId w:val="51"/>
        </w:numPr>
        <w:spacing w:before="0"/>
        <w:jc w:val="both"/>
        <w:rPr>
          <w:rFonts w:cs="Arial"/>
          <w:lang w:val="ru-RU"/>
        </w:rPr>
      </w:pPr>
      <w:bookmarkStart w:id="242" w:name="_Toc441651607"/>
      <w:bookmarkStart w:id="243" w:name="_Toc442559918"/>
      <w:r w:rsidRPr="00846405">
        <w:rPr>
          <w:rFonts w:cs="Arial"/>
          <w:lang w:val="ru-RU"/>
        </w:rPr>
        <w:lastRenderedPageBreak/>
        <w:t>Н</w:t>
      </w:r>
      <w:r w:rsidRPr="00846405">
        <w:rPr>
          <w:rFonts w:cs="Arial"/>
        </w:rPr>
        <w:t>егативне референце</w:t>
      </w:r>
      <w:bookmarkEnd w:id="242"/>
      <w:bookmarkEnd w:id="243"/>
    </w:p>
    <w:p w14:paraId="1B3388FB" w14:textId="77777777" w:rsidR="008D2B23" w:rsidRPr="00846405" w:rsidRDefault="008D2B23" w:rsidP="008D2B23">
      <w:pPr>
        <w:spacing w:before="0"/>
        <w:rPr>
          <w:rFonts w:cs="Arial"/>
          <w:lang w:val="ru-RU"/>
        </w:rPr>
      </w:pPr>
      <w:r w:rsidRPr="0084640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31AD7D5" w14:textId="77777777" w:rsidR="008D2B23" w:rsidRPr="00846405" w:rsidRDefault="008D2B23" w:rsidP="008D2B23">
      <w:pPr>
        <w:pStyle w:val="KDNabrajanje"/>
        <w:spacing w:before="0"/>
        <w:rPr>
          <w:rFonts w:cs="Arial"/>
        </w:rPr>
      </w:pPr>
      <w:r w:rsidRPr="00846405">
        <w:rPr>
          <w:rFonts w:cs="Arial"/>
        </w:rPr>
        <w:t>поступао супротно забрани из чл. 23. и 25. Закона;</w:t>
      </w:r>
    </w:p>
    <w:p w14:paraId="57D6C744" w14:textId="77777777" w:rsidR="008D2B23" w:rsidRPr="00846405" w:rsidRDefault="008D2B23" w:rsidP="008D2B23">
      <w:pPr>
        <w:pStyle w:val="KDNabrajanje"/>
        <w:spacing w:before="0"/>
        <w:rPr>
          <w:rFonts w:cs="Arial"/>
        </w:rPr>
      </w:pPr>
      <w:r w:rsidRPr="00846405">
        <w:rPr>
          <w:rFonts w:cs="Arial"/>
        </w:rPr>
        <w:t>учинио повреду конкуренције;</w:t>
      </w:r>
    </w:p>
    <w:p w14:paraId="65A76114" w14:textId="77777777" w:rsidR="008D2B23" w:rsidRPr="00846405" w:rsidRDefault="008D2B23" w:rsidP="008D2B23">
      <w:pPr>
        <w:pStyle w:val="KDNabrajanje"/>
        <w:spacing w:before="0"/>
        <w:rPr>
          <w:rFonts w:cs="Arial"/>
        </w:rPr>
      </w:pPr>
      <w:r w:rsidRPr="00846405">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61443340" w14:textId="77777777" w:rsidR="008D2B23" w:rsidRPr="00846405" w:rsidRDefault="008D2B23" w:rsidP="008D2B23">
      <w:pPr>
        <w:pStyle w:val="KDNabrajanje"/>
        <w:spacing w:before="0"/>
        <w:rPr>
          <w:rFonts w:cs="Arial"/>
        </w:rPr>
      </w:pPr>
      <w:r w:rsidRPr="00846405">
        <w:rPr>
          <w:rFonts w:cs="Arial"/>
        </w:rPr>
        <w:t>одбио да достави доказе и средства обезбеђења на шта се у понуди обавезао.</w:t>
      </w:r>
    </w:p>
    <w:p w14:paraId="106F092D" w14:textId="77777777" w:rsidR="008D2B23" w:rsidRPr="00846405" w:rsidRDefault="008D2B23" w:rsidP="008D2B23">
      <w:pPr>
        <w:pStyle w:val="KDParagraf"/>
        <w:spacing w:before="0"/>
        <w:rPr>
          <w:rFonts w:cs="Arial"/>
          <w:lang w:val="ru-RU"/>
        </w:rPr>
      </w:pPr>
      <w:r w:rsidRPr="00846405">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EBFBE8B" w14:textId="77777777" w:rsidR="008D2B23" w:rsidRPr="00846405" w:rsidRDefault="008D2B23" w:rsidP="008D2B23">
      <w:pPr>
        <w:pStyle w:val="KDParagraf"/>
        <w:spacing w:before="0"/>
        <w:rPr>
          <w:rFonts w:cs="Arial"/>
        </w:rPr>
      </w:pPr>
      <w:r w:rsidRPr="00846405">
        <w:rPr>
          <w:rFonts w:cs="Arial"/>
        </w:rPr>
        <w:t>Доказ наведеног може бити:</w:t>
      </w:r>
    </w:p>
    <w:p w14:paraId="6CFDA100" w14:textId="77777777" w:rsidR="008D2B23" w:rsidRPr="00846405" w:rsidRDefault="008D2B23" w:rsidP="008D2B23">
      <w:pPr>
        <w:pStyle w:val="KDNabrajanje"/>
        <w:spacing w:before="0"/>
        <w:rPr>
          <w:rFonts w:cs="Arial"/>
        </w:rPr>
      </w:pPr>
      <w:r w:rsidRPr="00846405">
        <w:rPr>
          <w:rFonts w:cs="Arial"/>
        </w:rPr>
        <w:t>правоснажна судска одлука или коначна одлука другог надлежног органа;</w:t>
      </w:r>
    </w:p>
    <w:p w14:paraId="59167A47" w14:textId="77777777" w:rsidR="008D2B23" w:rsidRPr="00846405" w:rsidRDefault="008D2B23" w:rsidP="008D2B23">
      <w:pPr>
        <w:pStyle w:val="KDNabrajanje"/>
        <w:spacing w:before="0"/>
        <w:rPr>
          <w:rFonts w:cs="Arial"/>
        </w:rPr>
      </w:pPr>
      <w:r w:rsidRPr="00846405">
        <w:rPr>
          <w:rFonts w:cs="Arial"/>
        </w:rPr>
        <w:t>исправа о реализованом средству обезбеђења испуњења обавеза у поступку јавне набавке или испуњења уговорних обавеза;</w:t>
      </w:r>
    </w:p>
    <w:p w14:paraId="4E5DEA9B" w14:textId="77777777" w:rsidR="008D2B23" w:rsidRPr="00846405" w:rsidRDefault="008D2B23" w:rsidP="008D2B23">
      <w:pPr>
        <w:pStyle w:val="KDNabrajanje"/>
        <w:spacing w:before="0"/>
        <w:rPr>
          <w:rFonts w:cs="Arial"/>
        </w:rPr>
      </w:pPr>
      <w:r w:rsidRPr="00846405">
        <w:rPr>
          <w:rFonts w:cs="Arial"/>
        </w:rPr>
        <w:t>исправа о наплаћеној уговорној казни;</w:t>
      </w:r>
    </w:p>
    <w:p w14:paraId="03FE1CF8" w14:textId="77777777" w:rsidR="008D2B23" w:rsidRPr="00846405" w:rsidRDefault="008D2B23" w:rsidP="008D2B23">
      <w:pPr>
        <w:pStyle w:val="KDNabrajanje"/>
        <w:spacing w:before="0"/>
        <w:rPr>
          <w:rFonts w:cs="Arial"/>
        </w:rPr>
      </w:pPr>
      <w:r w:rsidRPr="00846405">
        <w:rPr>
          <w:rFonts w:cs="Arial"/>
        </w:rPr>
        <w:t>рекламације потрошача, односно корисника, ако нису отклоњене у уговореном року;</w:t>
      </w:r>
    </w:p>
    <w:p w14:paraId="46AA15B5" w14:textId="77777777" w:rsidR="008D2B23" w:rsidRPr="00846405" w:rsidRDefault="008D2B23" w:rsidP="008D2B23">
      <w:pPr>
        <w:pStyle w:val="KDNabrajanje"/>
        <w:spacing w:before="0"/>
        <w:rPr>
          <w:rFonts w:cs="Arial"/>
        </w:rPr>
      </w:pPr>
      <w:r w:rsidRPr="00846405">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60FA2C4" w14:textId="77777777" w:rsidR="008D2B23" w:rsidRPr="00846405" w:rsidRDefault="008D2B23" w:rsidP="008D2B23">
      <w:pPr>
        <w:pStyle w:val="KDNabrajanje"/>
        <w:spacing w:before="0"/>
        <w:rPr>
          <w:rFonts w:cs="Arial"/>
        </w:rPr>
      </w:pPr>
      <w:r w:rsidRPr="00846405">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0E3DCCC" w14:textId="77777777" w:rsidR="008D2B23" w:rsidRPr="00846405" w:rsidRDefault="008D2B23" w:rsidP="008D2B23">
      <w:pPr>
        <w:pStyle w:val="KDNabrajanje"/>
        <w:spacing w:before="0"/>
        <w:rPr>
          <w:rFonts w:cs="Arial"/>
        </w:rPr>
      </w:pPr>
      <w:r w:rsidRPr="00846405">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09A3C4C" w14:textId="77777777" w:rsidR="008D2B23" w:rsidRPr="00846405" w:rsidRDefault="008D2B23" w:rsidP="008D2B23">
      <w:pPr>
        <w:pStyle w:val="KDParagraf"/>
        <w:spacing w:before="0"/>
        <w:rPr>
          <w:rFonts w:cs="Arial"/>
          <w:lang w:val="ru-RU"/>
        </w:rPr>
      </w:pPr>
      <w:r w:rsidRPr="00846405">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80826AC" w14:textId="77777777" w:rsidR="008D2B23" w:rsidRPr="00846405" w:rsidRDefault="008D2B23" w:rsidP="008D2B23">
      <w:pPr>
        <w:pStyle w:val="KDParagraf"/>
        <w:spacing w:before="0"/>
        <w:rPr>
          <w:rFonts w:cs="Arial"/>
          <w:lang w:val="ru-RU" w:bidi="en-US"/>
        </w:rPr>
      </w:pPr>
      <w:r w:rsidRPr="00846405">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BC06004" w14:textId="77777777" w:rsidR="008D2B23" w:rsidRPr="00846405" w:rsidRDefault="008D2B23" w:rsidP="008D2B23">
      <w:pPr>
        <w:pStyle w:val="KDParagraf"/>
        <w:spacing w:before="0"/>
        <w:rPr>
          <w:rFonts w:cs="Arial"/>
          <w:lang w:val="ru-RU" w:bidi="en-US"/>
        </w:rPr>
      </w:pPr>
    </w:p>
    <w:p w14:paraId="6E303086" w14:textId="77777777" w:rsidR="008D2B23" w:rsidRPr="00846405" w:rsidRDefault="008D2B23" w:rsidP="00CC5D92">
      <w:pPr>
        <w:pStyle w:val="KDPodnaslov2"/>
        <w:numPr>
          <w:ilvl w:val="1"/>
          <w:numId w:val="51"/>
        </w:numPr>
        <w:spacing w:before="0"/>
        <w:jc w:val="both"/>
        <w:rPr>
          <w:rFonts w:cs="Arial"/>
        </w:rPr>
      </w:pPr>
      <w:bookmarkStart w:id="244" w:name="_Toc441651608"/>
      <w:bookmarkStart w:id="245" w:name="_Toc442559919"/>
      <w:r w:rsidRPr="00846405">
        <w:rPr>
          <w:rFonts w:cs="Arial"/>
        </w:rPr>
        <w:t>Увид у документацију</w:t>
      </w:r>
      <w:bookmarkEnd w:id="244"/>
      <w:bookmarkEnd w:id="245"/>
    </w:p>
    <w:p w14:paraId="49C271ED" w14:textId="77777777" w:rsidR="008D2B23" w:rsidRPr="00846405" w:rsidRDefault="008D2B23" w:rsidP="008D2B23">
      <w:pPr>
        <w:pStyle w:val="KDParagraf"/>
        <w:spacing w:before="0"/>
        <w:rPr>
          <w:rFonts w:cs="Arial"/>
          <w:lang w:val="ru-RU" w:bidi="en-US"/>
        </w:rPr>
      </w:pPr>
      <w:r w:rsidRPr="00846405">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39964A5" w14:textId="77777777" w:rsidR="008D2B23" w:rsidRPr="00296B16" w:rsidRDefault="008D2B23" w:rsidP="008D2B23">
      <w:pPr>
        <w:pStyle w:val="KDParagraf"/>
        <w:spacing w:before="0"/>
        <w:rPr>
          <w:rFonts w:cs="Arial"/>
          <w:lang w:val="ru-RU" w:bidi="en-US"/>
        </w:rPr>
      </w:pPr>
      <w:r w:rsidRPr="00846405">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w:t>
      </w:r>
      <w:r w:rsidR="00296B16">
        <w:rPr>
          <w:rFonts w:cs="Arial"/>
          <w:lang w:val="ru-RU" w:bidi="en-US"/>
        </w:rPr>
        <w:t xml:space="preserve"> (</w:t>
      </w:r>
      <w:r w:rsidRPr="00846405">
        <w:rPr>
          <w:rFonts w:cs="Arial"/>
          <w:lang w:val="ru-RU" w:bidi="en-US"/>
        </w:rPr>
        <w:t xml:space="preserve"> два</w:t>
      </w:r>
      <w:r w:rsidR="00296B16">
        <w:rPr>
          <w:rFonts w:cs="Arial"/>
          <w:lang w:val="ru-RU" w:bidi="en-US"/>
        </w:rPr>
        <w:t xml:space="preserve">) </w:t>
      </w:r>
      <w:r w:rsidRPr="00846405">
        <w:rPr>
          <w:rFonts w:cs="Arial"/>
          <w:lang w:val="ru-RU" w:bidi="en-US"/>
        </w:rPr>
        <w:t xml:space="preserve"> дана од дана пријема писаног захтева, уз обавезу да заштити податке у складу са чл.14. </w:t>
      </w:r>
      <w:r w:rsidRPr="00296B16">
        <w:rPr>
          <w:rFonts w:cs="Arial"/>
          <w:lang w:val="ru-RU" w:bidi="en-US"/>
        </w:rPr>
        <w:t>Закона.</w:t>
      </w:r>
    </w:p>
    <w:p w14:paraId="6EB6D5B8" w14:textId="77777777" w:rsidR="008D2B23" w:rsidRPr="00296B16" w:rsidRDefault="008D2B23" w:rsidP="008D2B23">
      <w:pPr>
        <w:pStyle w:val="KDParagraf"/>
        <w:spacing w:before="0"/>
        <w:rPr>
          <w:rFonts w:cs="Arial"/>
          <w:lang w:val="ru-RU" w:bidi="en-US"/>
        </w:rPr>
      </w:pPr>
    </w:p>
    <w:p w14:paraId="7731F47E" w14:textId="77777777" w:rsidR="008D2B23" w:rsidRPr="00846405" w:rsidRDefault="008D2B23" w:rsidP="00CC5D92">
      <w:pPr>
        <w:pStyle w:val="KDPodnaslov2"/>
        <w:numPr>
          <w:ilvl w:val="1"/>
          <w:numId w:val="51"/>
        </w:numPr>
        <w:spacing w:before="0"/>
        <w:jc w:val="both"/>
        <w:rPr>
          <w:rFonts w:cs="Arial"/>
        </w:rPr>
      </w:pPr>
      <w:bookmarkStart w:id="246" w:name="_Toc441651609"/>
      <w:bookmarkStart w:id="247" w:name="_Toc442559920"/>
      <w:r w:rsidRPr="00846405">
        <w:rPr>
          <w:rFonts w:cs="Arial"/>
          <w:lang w:val="ru-RU"/>
        </w:rPr>
        <w:t>З</w:t>
      </w:r>
      <w:r w:rsidRPr="00846405">
        <w:rPr>
          <w:rFonts w:cs="Arial"/>
        </w:rPr>
        <w:t>аштита права понуђача</w:t>
      </w:r>
      <w:bookmarkEnd w:id="246"/>
      <w:bookmarkEnd w:id="247"/>
    </w:p>
    <w:p w14:paraId="527D8154" w14:textId="77777777" w:rsidR="00886827" w:rsidRPr="00846405" w:rsidRDefault="00886827" w:rsidP="00886827">
      <w:pPr>
        <w:pStyle w:val="KDParagraf"/>
        <w:spacing w:before="0"/>
        <w:rPr>
          <w:rFonts w:cs="Arial"/>
          <w:lang w:val="ru-RU" w:bidi="en-US"/>
        </w:rPr>
      </w:pPr>
      <w:r w:rsidRPr="00846405">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3D76196" w14:textId="77777777" w:rsidR="00886827" w:rsidRDefault="00886827" w:rsidP="00886827">
      <w:pPr>
        <w:pStyle w:val="KDParagraf"/>
        <w:spacing w:before="0"/>
        <w:rPr>
          <w:rFonts w:cs="Arial"/>
          <w:lang w:val="ru-RU" w:bidi="en-US"/>
        </w:rPr>
      </w:pPr>
    </w:p>
    <w:p w14:paraId="41E9A247" w14:textId="77777777" w:rsidR="00FD59FF" w:rsidRPr="00846405" w:rsidRDefault="00FD59FF" w:rsidP="00886827">
      <w:pPr>
        <w:pStyle w:val="KDParagraf"/>
        <w:spacing w:before="0"/>
        <w:rPr>
          <w:rFonts w:cs="Arial"/>
          <w:lang w:val="ru-RU" w:bidi="en-US"/>
        </w:rPr>
      </w:pPr>
    </w:p>
    <w:p w14:paraId="68C78ACF" w14:textId="77777777" w:rsidR="00823DB7" w:rsidRPr="00846405" w:rsidRDefault="00823DB7" w:rsidP="00823DB7">
      <w:pPr>
        <w:rPr>
          <w:rFonts w:cs="Arial"/>
          <w:lang w:val="ru-RU"/>
        </w:rPr>
      </w:pPr>
      <w:r w:rsidRPr="00846405">
        <w:rPr>
          <w:rFonts w:cs="Arial"/>
          <w:b/>
          <w:lang w:val="ru-RU"/>
        </w:rPr>
        <w:t>Рокови и начин подношења захтева за заштиту права</w:t>
      </w:r>
      <w:r w:rsidRPr="00846405">
        <w:rPr>
          <w:rFonts w:cs="Arial"/>
          <w:lang w:val="ru-RU"/>
        </w:rPr>
        <w:t>:</w:t>
      </w:r>
    </w:p>
    <w:p w14:paraId="4A2526CD" w14:textId="175200DA" w:rsidR="00823DB7" w:rsidRPr="00846405" w:rsidRDefault="00823DB7" w:rsidP="00823DB7">
      <w:pPr>
        <w:tabs>
          <w:tab w:val="left" w:pos="567"/>
        </w:tabs>
        <w:spacing w:before="0"/>
        <w:rPr>
          <w:rFonts w:cs="Arial"/>
          <w:lang w:val="ru-RU" w:bidi="en-US"/>
        </w:rPr>
      </w:pPr>
      <w:r w:rsidRPr="00846405">
        <w:rPr>
          <w:rFonts w:cs="Arial"/>
          <w:lang w:val="ru-RU" w:bidi="en-US"/>
        </w:rPr>
        <w:t>Захтев за заштиту права подноси се лично или путем поште на адресу: ЈП „Електропривреда Србије“ Београд</w:t>
      </w:r>
      <w:r w:rsidRPr="00846405">
        <w:rPr>
          <w:rFonts w:cs="Arial"/>
          <w:lang w:val="sr-Cyrl-CS" w:bidi="en-US"/>
        </w:rPr>
        <w:t xml:space="preserve"> – огранак ТЕ-КО Костолац</w:t>
      </w:r>
      <w:r w:rsidRPr="00846405">
        <w:rPr>
          <w:rFonts w:cs="Arial"/>
          <w:lang w:val="ru-RU" w:bidi="en-US"/>
        </w:rPr>
        <w:t>,</w:t>
      </w:r>
      <w:r w:rsidRPr="00846405">
        <w:rPr>
          <w:rFonts w:cs="Arial"/>
          <w:lang w:val="sr-Cyrl-CS" w:bidi="en-US"/>
        </w:rPr>
        <w:t xml:space="preserve"> улица Николе Тесле </w:t>
      </w:r>
      <w:r w:rsidRPr="00846405">
        <w:rPr>
          <w:rFonts w:cs="Arial"/>
          <w:lang w:val="sr-Cyrl-CS" w:bidi="en-US"/>
        </w:rPr>
        <w:lastRenderedPageBreak/>
        <w:t>бр.5-7, 12208 Костолац,</w:t>
      </w:r>
      <w:r w:rsidRPr="00846405">
        <w:rPr>
          <w:rFonts w:cs="Arial"/>
          <w:lang w:val="ru-RU" w:bidi="en-US"/>
        </w:rPr>
        <w:t xml:space="preserve"> са назнаком Захтев за заштиту права за </w:t>
      </w:r>
      <w:r w:rsidRPr="00BA5824">
        <w:rPr>
          <w:rFonts w:cs="Arial"/>
          <w:b/>
          <w:lang w:val="ru-RU" w:bidi="en-US"/>
        </w:rPr>
        <w:t>ЈН</w:t>
      </w:r>
      <w:r w:rsidR="0016559B" w:rsidRPr="00BA5824">
        <w:rPr>
          <w:rFonts w:cs="Arial"/>
          <w:b/>
          <w:lang w:val="sr-Cyrl-CS" w:bidi="en-US"/>
        </w:rPr>
        <w:t xml:space="preserve"> </w:t>
      </w:r>
      <w:r w:rsidR="0073321E">
        <w:rPr>
          <w:rFonts w:cs="Arial"/>
          <w:b/>
          <w:lang w:val="sr-Cyrl-CS" w:bidi="en-US"/>
        </w:rPr>
        <w:t>3100/0308/2019</w:t>
      </w:r>
      <w:r w:rsidRPr="00846405">
        <w:rPr>
          <w:rFonts w:cs="Arial"/>
          <w:lang w:val="ru-RU" w:bidi="en-US"/>
        </w:rPr>
        <w:t>, а копија се истовремено доставља Републичкој комисији.</w:t>
      </w:r>
    </w:p>
    <w:p w14:paraId="0E4E6D21" w14:textId="41F04503" w:rsidR="00823DB7" w:rsidRPr="00846405" w:rsidRDefault="00823DB7" w:rsidP="00823DB7">
      <w:pPr>
        <w:tabs>
          <w:tab w:val="left" w:pos="567"/>
        </w:tabs>
        <w:spacing w:before="0"/>
        <w:rPr>
          <w:rFonts w:cs="Arial"/>
          <w:lang w:val="ru-RU" w:bidi="en-US"/>
        </w:rPr>
      </w:pPr>
      <w:r w:rsidRPr="00846405">
        <w:rPr>
          <w:rFonts w:cs="Arial"/>
          <w:lang w:val="ru-RU" w:bidi="en-US"/>
        </w:rPr>
        <w:t xml:space="preserve">Захтев за заштиту права се може доставити и путем електронске поште на </w:t>
      </w:r>
      <w:r w:rsidRPr="00846405">
        <w:rPr>
          <w:rFonts w:cs="Arial"/>
          <w:lang w:bidi="en-US"/>
        </w:rPr>
        <w:t>e</w:t>
      </w:r>
      <w:r w:rsidRPr="00846405">
        <w:rPr>
          <w:rFonts w:cs="Arial"/>
          <w:lang w:val="ru-RU" w:bidi="en-US"/>
        </w:rPr>
        <w:t>-</w:t>
      </w:r>
      <w:r w:rsidRPr="00846405">
        <w:rPr>
          <w:rFonts w:cs="Arial"/>
          <w:lang w:bidi="en-US"/>
        </w:rPr>
        <w:t>mail</w:t>
      </w:r>
      <w:r w:rsidRPr="00846405">
        <w:rPr>
          <w:rFonts w:cs="Arial"/>
          <w:lang w:val="ru-RU" w:bidi="en-US"/>
        </w:rPr>
        <w:t xml:space="preserve"> </w:t>
      </w:r>
      <w:hyperlink r:id="rId173" w:history="1">
        <w:r w:rsidR="00A318BF">
          <w:rPr>
            <w:rStyle w:val="Hyperlink"/>
            <w:rFonts w:cs="Arial"/>
            <w:b/>
            <w:color w:val="auto"/>
            <w:lang w:val="sr-Latn-RS" w:bidi="en-US"/>
          </w:rPr>
          <w:t>nevena.vasic</w:t>
        </w:r>
        <w:r w:rsidR="0092222A" w:rsidRPr="0016559B">
          <w:rPr>
            <w:rStyle w:val="Hyperlink"/>
            <w:rFonts w:cs="Arial"/>
            <w:b/>
            <w:color w:val="auto"/>
            <w:lang w:val="ru-RU" w:bidi="en-US"/>
          </w:rPr>
          <w:t>@</w:t>
        </w:r>
        <w:r w:rsidR="0092222A" w:rsidRPr="0016559B">
          <w:rPr>
            <w:rStyle w:val="Hyperlink"/>
            <w:rFonts w:cs="Arial"/>
            <w:b/>
            <w:color w:val="auto"/>
            <w:lang w:bidi="en-US"/>
          </w:rPr>
          <w:t>te</w:t>
        </w:r>
        <w:r w:rsidR="0092222A" w:rsidRPr="0016559B">
          <w:rPr>
            <w:rStyle w:val="Hyperlink"/>
            <w:rFonts w:cs="Arial"/>
            <w:b/>
            <w:color w:val="auto"/>
            <w:lang w:val="ru-RU" w:bidi="en-US"/>
          </w:rPr>
          <w:t>-</w:t>
        </w:r>
        <w:r w:rsidR="0092222A" w:rsidRPr="0016559B">
          <w:rPr>
            <w:rStyle w:val="Hyperlink"/>
            <w:rFonts w:cs="Arial"/>
            <w:b/>
            <w:color w:val="auto"/>
            <w:lang w:bidi="en-US"/>
          </w:rPr>
          <w:t>ko</w:t>
        </w:r>
        <w:r w:rsidR="0092222A" w:rsidRPr="0016559B">
          <w:rPr>
            <w:rStyle w:val="Hyperlink"/>
            <w:rFonts w:cs="Arial"/>
            <w:b/>
            <w:color w:val="auto"/>
            <w:lang w:val="ru-RU" w:bidi="en-US"/>
          </w:rPr>
          <w:t>.</w:t>
        </w:r>
        <w:r w:rsidR="0092222A" w:rsidRPr="0016559B">
          <w:rPr>
            <w:rStyle w:val="Hyperlink"/>
            <w:rFonts w:cs="Arial"/>
            <w:b/>
            <w:color w:val="auto"/>
            <w:lang w:bidi="en-US"/>
          </w:rPr>
          <w:t>rs</w:t>
        </w:r>
      </w:hyperlink>
      <w:r w:rsidR="0092222A" w:rsidRPr="00770B73">
        <w:rPr>
          <w:rFonts w:cs="Arial"/>
          <w:lang w:val="ru-RU" w:bidi="en-US"/>
        </w:rPr>
        <w:t xml:space="preserve"> </w:t>
      </w:r>
      <w:r w:rsidRPr="00846405">
        <w:rPr>
          <w:rFonts w:cs="Arial"/>
          <w:lang w:val="sr-Cyrl-CS" w:bidi="en-US"/>
        </w:rPr>
        <w:t>,</w:t>
      </w:r>
      <w:r w:rsidRPr="00846405">
        <w:rPr>
          <w:rFonts w:cs="Arial"/>
          <w:lang w:val="ru-RU" w:bidi="en-US"/>
        </w:rPr>
        <w:t xml:space="preserve"> радни</w:t>
      </w:r>
      <w:r w:rsidR="0016559B">
        <w:rPr>
          <w:rFonts w:cs="Arial"/>
          <w:lang w:val="ru-RU" w:bidi="en-US"/>
        </w:rPr>
        <w:t>м данима (понедељак-петак) од 7:</w:t>
      </w:r>
      <w:r w:rsidRPr="00846405">
        <w:rPr>
          <w:rFonts w:cs="Arial"/>
          <w:lang w:val="ru-RU" w:bidi="en-US"/>
        </w:rPr>
        <w:t>00 до 1</w:t>
      </w:r>
      <w:r w:rsidRPr="00846405">
        <w:rPr>
          <w:rFonts w:cs="Arial"/>
          <w:lang w:val="sr-Cyrl-RS" w:bidi="en-US"/>
        </w:rPr>
        <w:t>5</w:t>
      </w:r>
      <w:r w:rsidR="0016559B">
        <w:rPr>
          <w:rFonts w:cs="Arial"/>
          <w:lang w:val="ru-RU" w:bidi="en-US"/>
        </w:rPr>
        <w:t>:</w:t>
      </w:r>
      <w:r w:rsidRPr="00846405">
        <w:rPr>
          <w:rFonts w:cs="Arial"/>
          <w:lang w:val="ru-RU" w:bidi="en-US"/>
        </w:rPr>
        <w:t>00 часова.</w:t>
      </w:r>
    </w:p>
    <w:p w14:paraId="71BD389E" w14:textId="77777777" w:rsidR="00823DB7" w:rsidRPr="00846405" w:rsidRDefault="00823DB7" w:rsidP="00823DB7">
      <w:pPr>
        <w:rPr>
          <w:rFonts w:cs="Arial"/>
          <w:lang w:val="ru-RU"/>
        </w:rPr>
      </w:pPr>
      <w:r w:rsidRPr="00846405">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331F6FE" w14:textId="77777777" w:rsidR="00823DB7" w:rsidRPr="00846405" w:rsidRDefault="00823DB7" w:rsidP="00823DB7">
      <w:pPr>
        <w:rPr>
          <w:rFonts w:cs="Arial"/>
          <w:lang w:val="ru-RU"/>
        </w:rPr>
      </w:pPr>
      <w:r w:rsidRPr="00846405">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46405">
        <w:rPr>
          <w:rFonts w:cs="Arial"/>
          <w:b/>
          <w:lang w:val="ru-RU"/>
        </w:rPr>
        <w:t>(седам)</w:t>
      </w:r>
      <w:r w:rsidRPr="00846405">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EDD2FD6" w14:textId="77777777" w:rsidR="00823DB7" w:rsidRPr="00846405" w:rsidRDefault="00823DB7" w:rsidP="00823DB7">
      <w:pPr>
        <w:rPr>
          <w:rFonts w:cs="Arial"/>
          <w:lang w:val="ru-RU"/>
        </w:rPr>
      </w:pPr>
      <w:r w:rsidRPr="00846405">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80FC1C" w14:textId="77777777" w:rsidR="00823DB7" w:rsidRPr="00846405" w:rsidRDefault="00823DB7" w:rsidP="00823DB7">
      <w:pPr>
        <w:rPr>
          <w:rFonts w:cs="Arial"/>
          <w:lang w:val="ru-RU"/>
        </w:rPr>
      </w:pPr>
      <w:r w:rsidRPr="00846405">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846405">
        <w:rPr>
          <w:rFonts w:cs="Arial"/>
          <w:b/>
          <w:lang w:val="ru-RU"/>
        </w:rPr>
        <w:t xml:space="preserve"> (десет)</w:t>
      </w:r>
      <w:r w:rsidRPr="00846405">
        <w:rPr>
          <w:rFonts w:cs="Arial"/>
          <w:lang w:val="ru-RU"/>
        </w:rPr>
        <w:t xml:space="preserve"> дана од дана објављивања одлуке на Порталу јавних набавки. </w:t>
      </w:r>
    </w:p>
    <w:p w14:paraId="4D54A712" w14:textId="77777777" w:rsidR="00823DB7" w:rsidRPr="00846405" w:rsidRDefault="00823DB7" w:rsidP="00823DB7">
      <w:pPr>
        <w:rPr>
          <w:rFonts w:cs="Arial"/>
          <w:lang w:val="ru-RU"/>
        </w:rPr>
      </w:pPr>
      <w:r w:rsidRPr="00846405">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39A42C4" w14:textId="77777777" w:rsidR="00823DB7" w:rsidRPr="00846405" w:rsidRDefault="00823DB7" w:rsidP="00823DB7">
      <w:pPr>
        <w:rPr>
          <w:rFonts w:cs="Arial"/>
          <w:lang w:val="ru-RU"/>
        </w:rPr>
      </w:pPr>
      <w:r w:rsidRPr="00846405">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0004241" w14:textId="77777777" w:rsidR="00823DB7" w:rsidRPr="00846405" w:rsidRDefault="00823DB7" w:rsidP="00823DB7">
      <w:pPr>
        <w:rPr>
          <w:rFonts w:cs="Arial"/>
          <w:lang w:val="ru-RU"/>
        </w:rPr>
      </w:pPr>
      <w:r w:rsidRPr="00846405">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4FA8469" w14:textId="77777777" w:rsidR="00823DB7" w:rsidRPr="00846405" w:rsidRDefault="00823DB7" w:rsidP="00823DB7">
      <w:pPr>
        <w:rPr>
          <w:rFonts w:cs="Arial"/>
          <w:lang w:val="ru-RU"/>
        </w:rPr>
      </w:pPr>
    </w:p>
    <w:p w14:paraId="49B6B751" w14:textId="77777777" w:rsidR="00886827" w:rsidRPr="00846405" w:rsidRDefault="00886827" w:rsidP="00886827">
      <w:pPr>
        <w:pStyle w:val="KDParagraf"/>
        <w:spacing w:before="0"/>
        <w:rPr>
          <w:rFonts w:cs="Arial"/>
          <w:lang w:val="ru-RU" w:bidi="en-US"/>
        </w:rPr>
      </w:pPr>
      <w:r w:rsidRPr="00846405">
        <w:rPr>
          <w:rFonts w:cs="Arial"/>
          <w:b/>
          <w:lang w:val="ru-RU" w:bidi="en-US"/>
        </w:rPr>
        <w:t>Детаљно упутство о садржини потпуног захтева за заштиту права</w:t>
      </w:r>
      <w:r w:rsidRPr="00846405">
        <w:rPr>
          <w:rFonts w:cs="Arial"/>
          <w:lang w:val="ru-RU" w:bidi="en-US"/>
        </w:rPr>
        <w:t xml:space="preserve"> у складу са чланом   151. став 1. тач. 1) – 7) ЗЈН:</w:t>
      </w:r>
    </w:p>
    <w:p w14:paraId="01A36BFB" w14:textId="77777777" w:rsidR="00886827" w:rsidRPr="00846405" w:rsidRDefault="00886827" w:rsidP="00886827">
      <w:pPr>
        <w:pStyle w:val="KDParagraf"/>
        <w:spacing w:before="0"/>
        <w:rPr>
          <w:rFonts w:cs="Arial"/>
          <w:lang w:val="ru-RU" w:bidi="en-US"/>
        </w:rPr>
      </w:pPr>
      <w:r w:rsidRPr="00846405">
        <w:rPr>
          <w:rFonts w:cs="Arial"/>
          <w:lang w:val="ru-RU" w:bidi="en-US"/>
        </w:rPr>
        <w:t>Захтев за заштиту права садржи:</w:t>
      </w:r>
    </w:p>
    <w:p w14:paraId="75722F95" w14:textId="77777777" w:rsidR="00886827" w:rsidRPr="00846405" w:rsidRDefault="00886827" w:rsidP="00886827">
      <w:pPr>
        <w:pStyle w:val="KDParagraf"/>
        <w:spacing w:before="0"/>
        <w:rPr>
          <w:rFonts w:cs="Arial"/>
          <w:lang w:val="ru-RU" w:bidi="en-US"/>
        </w:rPr>
      </w:pPr>
      <w:r w:rsidRPr="00846405">
        <w:rPr>
          <w:rFonts w:cs="Arial"/>
          <w:lang w:val="ru-RU" w:bidi="en-US"/>
        </w:rPr>
        <w:t>1) назив и адресу подносиоца захтева и лице за контакт</w:t>
      </w:r>
    </w:p>
    <w:p w14:paraId="38985833" w14:textId="77777777" w:rsidR="00886827" w:rsidRPr="00846405" w:rsidRDefault="00886827" w:rsidP="00886827">
      <w:pPr>
        <w:pStyle w:val="KDParagraf"/>
        <w:spacing w:before="0"/>
        <w:rPr>
          <w:rFonts w:cs="Arial"/>
          <w:lang w:val="ru-RU" w:bidi="en-US"/>
        </w:rPr>
      </w:pPr>
      <w:r w:rsidRPr="00846405">
        <w:rPr>
          <w:rFonts w:cs="Arial"/>
          <w:lang w:val="ru-RU" w:bidi="en-US"/>
        </w:rPr>
        <w:t>2) назив и адресу наручиоца</w:t>
      </w:r>
    </w:p>
    <w:p w14:paraId="477C5F4A" w14:textId="77777777" w:rsidR="00886827" w:rsidRPr="00846405" w:rsidRDefault="00886827" w:rsidP="00886827">
      <w:pPr>
        <w:pStyle w:val="KDParagraf"/>
        <w:spacing w:before="0"/>
        <w:rPr>
          <w:rFonts w:cs="Arial"/>
          <w:lang w:val="ru-RU" w:bidi="en-US"/>
        </w:rPr>
      </w:pPr>
      <w:r w:rsidRPr="00846405">
        <w:rPr>
          <w:rFonts w:cs="Arial"/>
          <w:lang w:val="ru-RU" w:bidi="en-US"/>
        </w:rPr>
        <w:t>3) податке о јавној набавци која је предмет захтева, односно о одлуци наручиоца</w:t>
      </w:r>
    </w:p>
    <w:p w14:paraId="09606DA8" w14:textId="77777777" w:rsidR="00886827" w:rsidRPr="00846405" w:rsidRDefault="00886827" w:rsidP="00886827">
      <w:pPr>
        <w:pStyle w:val="KDParagraf"/>
        <w:spacing w:before="0"/>
        <w:rPr>
          <w:rFonts w:cs="Arial"/>
          <w:lang w:val="ru-RU" w:bidi="en-US"/>
        </w:rPr>
      </w:pPr>
      <w:r w:rsidRPr="00846405">
        <w:rPr>
          <w:rFonts w:cs="Arial"/>
          <w:lang w:val="ru-RU" w:bidi="en-US"/>
        </w:rPr>
        <w:t>4) повреде прописа којима се уређује поступак јавне набавке</w:t>
      </w:r>
    </w:p>
    <w:p w14:paraId="535B7C5A" w14:textId="77777777" w:rsidR="00886827" w:rsidRPr="00846405" w:rsidRDefault="00886827" w:rsidP="00886827">
      <w:pPr>
        <w:pStyle w:val="KDParagraf"/>
        <w:spacing w:before="0"/>
        <w:rPr>
          <w:rFonts w:cs="Arial"/>
          <w:lang w:val="ru-RU" w:bidi="en-US"/>
        </w:rPr>
      </w:pPr>
      <w:r w:rsidRPr="00846405">
        <w:rPr>
          <w:rFonts w:cs="Arial"/>
          <w:lang w:val="ru-RU" w:bidi="en-US"/>
        </w:rPr>
        <w:t>5) чињенице и доказе којима се повреде доказују</w:t>
      </w:r>
    </w:p>
    <w:p w14:paraId="77BE7CFB" w14:textId="77777777" w:rsidR="00886827" w:rsidRPr="00846405" w:rsidRDefault="00886827" w:rsidP="00886827">
      <w:pPr>
        <w:pStyle w:val="KDParagraf"/>
        <w:spacing w:before="0"/>
        <w:rPr>
          <w:rFonts w:cs="Arial"/>
          <w:lang w:val="ru-RU" w:bidi="en-US"/>
        </w:rPr>
      </w:pPr>
      <w:r w:rsidRPr="00846405">
        <w:rPr>
          <w:rFonts w:cs="Arial"/>
          <w:lang w:val="ru-RU" w:bidi="en-US"/>
        </w:rPr>
        <w:t>6) потврду о уплати таксе из члана 156. ЗЈН</w:t>
      </w:r>
    </w:p>
    <w:p w14:paraId="61CDA5CA" w14:textId="77777777" w:rsidR="00886827" w:rsidRPr="00846405" w:rsidRDefault="00886827" w:rsidP="00886827">
      <w:pPr>
        <w:pStyle w:val="KDParagraf"/>
        <w:spacing w:before="0"/>
        <w:rPr>
          <w:rFonts w:cs="Arial"/>
          <w:lang w:val="ru-RU" w:bidi="en-US"/>
        </w:rPr>
      </w:pPr>
      <w:r w:rsidRPr="00846405">
        <w:rPr>
          <w:rFonts w:cs="Arial"/>
          <w:lang w:val="ru-RU" w:bidi="en-US"/>
        </w:rPr>
        <w:t>7) потпис подносиоца.</w:t>
      </w:r>
    </w:p>
    <w:p w14:paraId="295E12EC" w14:textId="77777777" w:rsidR="008824F8" w:rsidRPr="00846405" w:rsidRDefault="008824F8" w:rsidP="00886827">
      <w:pPr>
        <w:pStyle w:val="KDParagraf"/>
        <w:spacing w:before="0"/>
        <w:rPr>
          <w:rFonts w:cs="Arial"/>
          <w:b/>
          <w:lang w:val="sr-Cyrl-CS" w:bidi="en-US"/>
        </w:rPr>
      </w:pPr>
    </w:p>
    <w:p w14:paraId="1908A7BA" w14:textId="77777777" w:rsidR="00886827" w:rsidRPr="00846405" w:rsidRDefault="00886827" w:rsidP="00886827">
      <w:pPr>
        <w:pStyle w:val="KDParagraf"/>
        <w:spacing w:before="0"/>
        <w:rPr>
          <w:rFonts w:cs="Arial"/>
          <w:b/>
          <w:lang w:val="ru-RU" w:bidi="en-US"/>
        </w:rPr>
      </w:pPr>
      <w:r w:rsidRPr="00846405">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C1742B0" w14:textId="77777777" w:rsidR="00886827" w:rsidRPr="00846405" w:rsidRDefault="00886827" w:rsidP="00886827">
      <w:pPr>
        <w:pStyle w:val="KDParagraf"/>
        <w:spacing w:before="0"/>
        <w:rPr>
          <w:rFonts w:cs="Arial"/>
          <w:lang w:val="ru-RU" w:bidi="en-US"/>
        </w:rPr>
      </w:pPr>
      <w:r w:rsidRPr="00846405">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23665C04" w14:textId="77777777" w:rsidR="00886827" w:rsidRPr="00846405" w:rsidRDefault="00886827" w:rsidP="00886827">
      <w:pPr>
        <w:pStyle w:val="KDParagraf"/>
        <w:spacing w:before="0"/>
        <w:rPr>
          <w:rFonts w:cs="Arial"/>
          <w:lang w:val="ru-RU" w:bidi="en-US"/>
        </w:rPr>
      </w:pPr>
      <w:r w:rsidRPr="00846405">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8E4C585" w14:textId="77777777" w:rsidR="00886827" w:rsidRDefault="00886827" w:rsidP="00886827">
      <w:pPr>
        <w:pStyle w:val="KDParagraf"/>
        <w:spacing w:before="0"/>
        <w:rPr>
          <w:rFonts w:cs="Arial"/>
          <w:lang w:val="ru-RU" w:bidi="en-US"/>
        </w:rPr>
      </w:pPr>
    </w:p>
    <w:p w14:paraId="0862C941" w14:textId="77777777" w:rsidR="00FD59FF" w:rsidRPr="00846405" w:rsidRDefault="00FD59FF" w:rsidP="00886827">
      <w:pPr>
        <w:pStyle w:val="KDParagraf"/>
        <w:spacing w:before="0"/>
        <w:rPr>
          <w:rFonts w:cs="Arial"/>
          <w:lang w:val="ru-RU" w:bidi="en-US"/>
        </w:rPr>
      </w:pPr>
    </w:p>
    <w:p w14:paraId="6B7A3E67" w14:textId="77777777" w:rsidR="00886827" w:rsidRPr="00846405" w:rsidRDefault="00886827" w:rsidP="00886827">
      <w:pPr>
        <w:pStyle w:val="KDParagraf"/>
        <w:spacing w:before="0"/>
        <w:rPr>
          <w:rFonts w:cs="Arial"/>
          <w:b/>
          <w:lang w:val="ru-RU" w:bidi="en-US"/>
        </w:rPr>
      </w:pPr>
      <w:r w:rsidRPr="00846405">
        <w:rPr>
          <w:rFonts w:cs="Arial"/>
          <w:b/>
          <w:lang w:val="ru-RU" w:bidi="en-US"/>
        </w:rPr>
        <w:t>Износ таксе из члана 156. став 1. тач. 1)- 3) ЗЈН:</w:t>
      </w:r>
    </w:p>
    <w:p w14:paraId="4BB8F35F" w14:textId="590DAFE6" w:rsidR="00823DB7" w:rsidRDefault="00823DB7" w:rsidP="00823DB7">
      <w:pPr>
        <w:spacing w:before="0"/>
        <w:rPr>
          <w:rFonts w:cs="Arial"/>
          <w:lang w:val="ru-RU"/>
        </w:rPr>
      </w:pPr>
      <w:r w:rsidRPr="00846405">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716898">
        <w:rPr>
          <w:rFonts w:cs="Arial"/>
          <w:lang w:val="sr-Cyrl-CS"/>
        </w:rPr>
        <w:lastRenderedPageBreak/>
        <w:t>3100</w:t>
      </w:r>
      <w:r w:rsidR="0073321E">
        <w:rPr>
          <w:rFonts w:cs="Arial"/>
          <w:lang w:val="sr-Cyrl-RS"/>
        </w:rPr>
        <w:t>0308</w:t>
      </w:r>
      <w:r w:rsidR="00DD3A08">
        <w:rPr>
          <w:rFonts w:cs="Arial"/>
          <w:lang w:val="sr-Cyrl-CS"/>
        </w:rPr>
        <w:t>2</w:t>
      </w:r>
      <w:r w:rsidR="00FD59FF">
        <w:rPr>
          <w:rFonts w:cs="Arial"/>
          <w:lang w:val="sr-Cyrl-CS"/>
        </w:rPr>
        <w:t>019</w:t>
      </w:r>
      <w:r w:rsidRPr="00846405">
        <w:rPr>
          <w:rFonts w:cs="Arial"/>
          <w:lang w:val="ru-RU"/>
        </w:rPr>
        <w:t xml:space="preserve">, сврха: ЗЗП, ЈП ЕПС- огранак ТЕ-КО Костолац, јн. бр. </w:t>
      </w:r>
      <w:r w:rsidRPr="00BA5824">
        <w:rPr>
          <w:rFonts w:cs="Arial"/>
          <w:b/>
          <w:lang w:val="sr-Cyrl-CS"/>
        </w:rPr>
        <w:t>ЈН/</w:t>
      </w:r>
      <w:r w:rsidR="0073321E">
        <w:rPr>
          <w:rFonts w:cs="Arial"/>
          <w:b/>
          <w:lang w:val="sr-Cyrl-CS"/>
        </w:rPr>
        <w:t>3100/0308/2019</w:t>
      </w:r>
      <w:r w:rsidRPr="00846405">
        <w:rPr>
          <w:rFonts w:cs="Arial"/>
          <w:lang w:val="ru-RU"/>
        </w:rPr>
        <w:t xml:space="preserve">, прималац уплате: буџет Републике Србије) уплати таксу од: </w:t>
      </w:r>
    </w:p>
    <w:p w14:paraId="1F6F9523" w14:textId="77777777" w:rsidR="0016559B" w:rsidRPr="00846405" w:rsidRDefault="0016559B" w:rsidP="00823DB7">
      <w:pPr>
        <w:spacing w:before="0"/>
        <w:rPr>
          <w:rFonts w:cs="Arial"/>
          <w:lang w:val="ru-RU"/>
        </w:rPr>
      </w:pPr>
    </w:p>
    <w:p w14:paraId="115D6A64" w14:textId="77777777" w:rsidR="00823DB7" w:rsidRPr="00846405" w:rsidRDefault="00823DB7" w:rsidP="00823DB7">
      <w:pPr>
        <w:spacing w:before="0"/>
        <w:rPr>
          <w:rFonts w:cs="Arial"/>
          <w:lang w:val="ru-RU"/>
        </w:rPr>
      </w:pPr>
      <w:r w:rsidRPr="00846405">
        <w:rPr>
          <w:rFonts w:cs="Arial"/>
          <w:lang w:val="ru-RU"/>
        </w:rPr>
        <w:t>1) 120.000</w:t>
      </w:r>
      <w:r w:rsidRPr="00846405">
        <w:rPr>
          <w:rFonts w:cs="Arial"/>
          <w:lang w:val="sr-Cyrl-RS"/>
        </w:rPr>
        <w:t>,00</w:t>
      </w:r>
      <w:r w:rsidRPr="00846405">
        <w:rPr>
          <w:rFonts w:cs="Arial"/>
          <w:lang w:val="ru-RU"/>
        </w:rPr>
        <w:t xml:space="preserve"> динара ако се захтев за заштиту права подноси пре отварања понуда,</w:t>
      </w:r>
    </w:p>
    <w:p w14:paraId="47C740DD" w14:textId="77777777" w:rsidR="00823DB7" w:rsidRPr="00846405" w:rsidRDefault="00823DB7" w:rsidP="00823DB7">
      <w:pPr>
        <w:spacing w:before="0"/>
        <w:rPr>
          <w:rFonts w:cs="Arial"/>
          <w:lang w:val="ru-RU"/>
        </w:rPr>
      </w:pPr>
      <w:r w:rsidRPr="00846405">
        <w:rPr>
          <w:rFonts w:cs="Arial"/>
          <w:lang w:val="ru-RU"/>
        </w:rPr>
        <w:t>2) 120.000</w:t>
      </w:r>
      <w:r w:rsidRPr="00846405">
        <w:rPr>
          <w:rFonts w:cs="Arial"/>
          <w:lang w:val="sr-Cyrl-RS"/>
        </w:rPr>
        <w:t>,00</w:t>
      </w:r>
      <w:r w:rsidRPr="00846405">
        <w:rPr>
          <w:rFonts w:cs="Arial"/>
          <w:lang w:val="ru-RU"/>
        </w:rPr>
        <w:t xml:space="preserve"> динара ако се захтев за заштиту права подноси након отварања понуда </w:t>
      </w:r>
    </w:p>
    <w:p w14:paraId="42104383" w14:textId="77777777" w:rsidR="00823DB7" w:rsidRPr="00846405" w:rsidRDefault="00823DB7" w:rsidP="00823DB7">
      <w:pPr>
        <w:spacing w:before="0"/>
        <w:rPr>
          <w:rFonts w:cs="Arial"/>
          <w:lang w:val="ru-RU"/>
        </w:rPr>
      </w:pPr>
    </w:p>
    <w:p w14:paraId="04FAE1A5" w14:textId="77777777" w:rsidR="00823DB7" w:rsidRPr="00846405" w:rsidRDefault="00823DB7" w:rsidP="00823DB7">
      <w:pPr>
        <w:spacing w:before="0"/>
        <w:rPr>
          <w:rFonts w:cs="Arial"/>
          <w:lang w:val="ru-RU"/>
        </w:rPr>
      </w:pPr>
      <w:r w:rsidRPr="00846405">
        <w:rPr>
          <w:rFonts w:cs="Arial"/>
          <w:lang w:val="ru-RU"/>
        </w:rPr>
        <w:t>Свака странка у поступку сноси трошкове које проузрокује својим радњама.</w:t>
      </w:r>
    </w:p>
    <w:p w14:paraId="27AF1D62" w14:textId="77777777" w:rsidR="00823DB7" w:rsidRPr="00846405" w:rsidRDefault="00823DB7" w:rsidP="00823DB7">
      <w:pPr>
        <w:spacing w:before="0"/>
        <w:rPr>
          <w:rFonts w:cs="Arial"/>
          <w:lang w:val="ru-RU"/>
        </w:rPr>
      </w:pPr>
      <w:r w:rsidRPr="00846405">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406F30D" w14:textId="77777777" w:rsidR="00823DB7" w:rsidRPr="00846405" w:rsidRDefault="00823DB7" w:rsidP="00823DB7">
      <w:pPr>
        <w:spacing w:before="0"/>
        <w:rPr>
          <w:rFonts w:cs="Arial"/>
          <w:lang w:val="ru-RU"/>
        </w:rPr>
      </w:pPr>
      <w:r w:rsidRPr="00846405">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9A6E0EA" w14:textId="77777777" w:rsidR="00823DB7" w:rsidRPr="00846405" w:rsidRDefault="00823DB7" w:rsidP="00823DB7">
      <w:pPr>
        <w:spacing w:before="0"/>
        <w:rPr>
          <w:rFonts w:cs="Arial"/>
          <w:lang w:val="ru-RU"/>
        </w:rPr>
      </w:pPr>
      <w:r w:rsidRPr="00846405">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20F2469" w14:textId="77777777" w:rsidR="00823DB7" w:rsidRPr="00846405" w:rsidRDefault="00823DB7" w:rsidP="00823DB7">
      <w:pPr>
        <w:spacing w:before="0"/>
        <w:rPr>
          <w:rFonts w:cs="Arial"/>
          <w:lang w:val="ru-RU"/>
        </w:rPr>
      </w:pPr>
      <w:r w:rsidRPr="00846405">
        <w:rPr>
          <w:rFonts w:cs="Arial"/>
          <w:lang w:val="ru-RU"/>
        </w:rPr>
        <w:t>Странке у захтеву морају прецизно да наведу трошкове за које траже накнаду.</w:t>
      </w:r>
    </w:p>
    <w:p w14:paraId="09F49ADA" w14:textId="77777777" w:rsidR="00823DB7" w:rsidRPr="00846405" w:rsidRDefault="00823DB7" w:rsidP="00823DB7">
      <w:pPr>
        <w:spacing w:before="0"/>
        <w:rPr>
          <w:rFonts w:cs="Arial"/>
          <w:lang w:val="ru-RU"/>
        </w:rPr>
      </w:pPr>
      <w:r w:rsidRPr="00846405">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07E55459" w14:textId="77777777" w:rsidR="00823DB7" w:rsidRPr="00846405" w:rsidRDefault="00823DB7" w:rsidP="00823DB7">
      <w:pPr>
        <w:spacing w:before="0"/>
        <w:rPr>
          <w:rFonts w:cs="Arial"/>
          <w:lang w:val="ru-RU"/>
        </w:rPr>
      </w:pPr>
      <w:r w:rsidRPr="00846405">
        <w:rPr>
          <w:rFonts w:cs="Arial"/>
          <w:lang w:val="ru-RU"/>
        </w:rPr>
        <w:t>О трошковима одлучује Републичка комисија. Одлука Републичке комисије је извршни наслов.</w:t>
      </w:r>
    </w:p>
    <w:p w14:paraId="540D88E5" w14:textId="77777777" w:rsidR="00886827" w:rsidRPr="00846405" w:rsidRDefault="00886827" w:rsidP="00886827">
      <w:pPr>
        <w:pStyle w:val="KDParagraf"/>
        <w:spacing w:before="0"/>
        <w:rPr>
          <w:rFonts w:cs="Arial"/>
          <w:b/>
          <w:lang w:val="ru-RU" w:bidi="en-US"/>
        </w:rPr>
      </w:pPr>
      <w:r w:rsidRPr="00846405">
        <w:rPr>
          <w:rFonts w:cs="Arial"/>
          <w:b/>
          <w:lang w:val="ru-RU" w:bidi="en-US"/>
        </w:rPr>
        <w:t>Детаљно упутство о потврди из члана 151. став 1. тачка 6) ЗЈН</w:t>
      </w:r>
    </w:p>
    <w:p w14:paraId="26499847" w14:textId="77777777" w:rsidR="00886827" w:rsidRPr="00846405" w:rsidRDefault="008824F8" w:rsidP="00886827">
      <w:pPr>
        <w:pStyle w:val="KDParagraf"/>
        <w:spacing w:before="0"/>
        <w:rPr>
          <w:rFonts w:cs="Arial"/>
          <w:lang w:val="ru-RU" w:bidi="en-US"/>
        </w:rPr>
      </w:pPr>
      <w:r w:rsidRPr="00846405">
        <w:rPr>
          <w:rFonts w:cs="Arial"/>
          <w:lang w:val="sr-Cyrl-CS" w:bidi="en-US"/>
        </w:rPr>
        <w:t xml:space="preserve">Потврда </w:t>
      </w:r>
      <w:r w:rsidR="00886827" w:rsidRPr="00846405">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063A286" w14:textId="77777777" w:rsidR="00886827" w:rsidRPr="00846405" w:rsidRDefault="00886827" w:rsidP="00886827">
      <w:pPr>
        <w:pStyle w:val="KDParagraf"/>
        <w:spacing w:before="0"/>
        <w:rPr>
          <w:rFonts w:cs="Arial"/>
          <w:lang w:val="ru-RU" w:bidi="en-US"/>
        </w:rPr>
      </w:pPr>
      <w:r w:rsidRPr="00846405">
        <w:rPr>
          <w:rFonts w:cs="Arial"/>
          <w:lang w:val="ru-RU" w:bidi="en-US"/>
        </w:rPr>
        <w:t>Чланом 151. Закона је прописано да захтев за заштиту права мора да садржи, између осталог, и потврду о уплати таксе из члана 156. ЗЈН.</w:t>
      </w:r>
    </w:p>
    <w:p w14:paraId="395EDA81" w14:textId="77777777" w:rsidR="00886827" w:rsidRPr="00846405" w:rsidRDefault="00886827" w:rsidP="00886827">
      <w:pPr>
        <w:pStyle w:val="KDParagraf"/>
        <w:spacing w:before="0"/>
        <w:rPr>
          <w:rFonts w:cs="Arial"/>
          <w:lang w:val="ru-RU" w:bidi="en-US"/>
        </w:rPr>
      </w:pPr>
      <w:r w:rsidRPr="00846405">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6F14907" w14:textId="77777777" w:rsidR="00886827" w:rsidRPr="00846405" w:rsidRDefault="00886827" w:rsidP="00886827">
      <w:pPr>
        <w:pStyle w:val="KDParagraf"/>
        <w:spacing w:before="0"/>
        <w:rPr>
          <w:rFonts w:cs="Arial"/>
          <w:lang w:val="ru-RU" w:bidi="en-US"/>
        </w:rPr>
      </w:pPr>
      <w:r w:rsidRPr="00846405">
        <w:rPr>
          <w:rFonts w:cs="Arial"/>
          <w:lang w:val="ru-RU" w:bidi="en-US"/>
        </w:rPr>
        <w:t>Као доказ о уплати таксе, у смислу члана 151. став 1. тачка 6) ЗЈН, прихватиће се:</w:t>
      </w:r>
    </w:p>
    <w:p w14:paraId="718B53ED" w14:textId="77777777" w:rsidR="00886827" w:rsidRPr="00846405" w:rsidRDefault="00886827" w:rsidP="00886827">
      <w:pPr>
        <w:pStyle w:val="KDParagraf"/>
        <w:spacing w:before="0"/>
        <w:rPr>
          <w:rFonts w:cs="Arial"/>
          <w:lang w:val="ru-RU" w:bidi="en-US"/>
        </w:rPr>
      </w:pPr>
    </w:p>
    <w:p w14:paraId="091FA8C2" w14:textId="77777777" w:rsidR="00886827" w:rsidRPr="00846405" w:rsidRDefault="00886827" w:rsidP="00886827">
      <w:pPr>
        <w:pStyle w:val="KDParagraf"/>
        <w:spacing w:before="0"/>
        <w:rPr>
          <w:rFonts w:cs="Arial"/>
          <w:lang w:val="ru-RU" w:bidi="en-US"/>
        </w:rPr>
      </w:pPr>
      <w:r w:rsidRPr="00846405">
        <w:rPr>
          <w:rFonts w:cs="Arial"/>
          <w:lang w:val="ru-RU" w:bidi="en-US"/>
        </w:rPr>
        <w:t>1. Потврда о извршеној уплати таксе из члана 156. ЗЈН која садржи следеће елементе:</w:t>
      </w:r>
    </w:p>
    <w:p w14:paraId="1E99BF1E" w14:textId="77777777" w:rsidR="00886827" w:rsidRPr="00846405" w:rsidRDefault="00886827" w:rsidP="00886827">
      <w:pPr>
        <w:pStyle w:val="KDParagraf"/>
        <w:spacing w:before="0"/>
        <w:rPr>
          <w:rFonts w:cs="Arial"/>
          <w:lang w:val="ru-RU" w:bidi="en-US"/>
        </w:rPr>
      </w:pPr>
      <w:r w:rsidRPr="00846405">
        <w:rPr>
          <w:rFonts w:cs="Arial"/>
          <w:lang w:val="ru-RU" w:bidi="en-US"/>
        </w:rPr>
        <w:t>(1) да буде издата од стране банке и да садржи печат банке;</w:t>
      </w:r>
    </w:p>
    <w:p w14:paraId="0B45B4EC" w14:textId="77777777" w:rsidR="00886827" w:rsidRPr="00846405" w:rsidRDefault="00886827" w:rsidP="00886827">
      <w:pPr>
        <w:pStyle w:val="KDParagraf"/>
        <w:spacing w:before="0"/>
        <w:rPr>
          <w:rFonts w:cs="Arial"/>
          <w:lang w:val="ru-RU" w:bidi="en-US"/>
        </w:rPr>
      </w:pPr>
      <w:r w:rsidRPr="00846405">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C3A7F1B" w14:textId="77777777" w:rsidR="00886827" w:rsidRPr="00846405" w:rsidRDefault="00886827" w:rsidP="00886827">
      <w:pPr>
        <w:pStyle w:val="KDParagraf"/>
        <w:spacing w:before="0"/>
        <w:rPr>
          <w:rFonts w:cs="Arial"/>
          <w:lang w:val="ru-RU" w:bidi="en-US"/>
        </w:rPr>
      </w:pPr>
      <w:r w:rsidRPr="00846405">
        <w:rPr>
          <w:rFonts w:cs="Arial"/>
          <w:lang w:val="ru-RU" w:bidi="en-US"/>
        </w:rPr>
        <w:t>(3) износ таксе из члана 156. ЗЈН чија се уплата врши;</w:t>
      </w:r>
    </w:p>
    <w:p w14:paraId="3B2AD938" w14:textId="77777777" w:rsidR="00886827" w:rsidRPr="00846405" w:rsidRDefault="00886827" w:rsidP="00886827">
      <w:pPr>
        <w:pStyle w:val="KDParagraf"/>
        <w:spacing w:before="0"/>
        <w:rPr>
          <w:rFonts w:cs="Arial"/>
          <w:lang w:val="ru-RU" w:bidi="en-US"/>
        </w:rPr>
      </w:pPr>
      <w:r w:rsidRPr="00846405">
        <w:rPr>
          <w:rFonts w:cs="Arial"/>
          <w:lang w:val="ru-RU" w:bidi="en-US"/>
        </w:rPr>
        <w:t>(4) број рачуна: 840-30678845-06;</w:t>
      </w:r>
    </w:p>
    <w:p w14:paraId="75DC0BD6" w14:textId="77777777" w:rsidR="00886827" w:rsidRPr="00846405" w:rsidRDefault="00886827" w:rsidP="00886827">
      <w:pPr>
        <w:pStyle w:val="KDParagraf"/>
        <w:spacing w:before="0"/>
        <w:rPr>
          <w:rFonts w:cs="Arial"/>
          <w:lang w:val="ru-RU" w:bidi="en-US"/>
        </w:rPr>
      </w:pPr>
      <w:r w:rsidRPr="00846405">
        <w:rPr>
          <w:rFonts w:cs="Arial"/>
          <w:lang w:val="ru-RU" w:bidi="en-US"/>
        </w:rPr>
        <w:t>(5) шифру плаћања: 153 или 253;</w:t>
      </w:r>
    </w:p>
    <w:p w14:paraId="15BF106C" w14:textId="77777777" w:rsidR="00886827" w:rsidRPr="00846405" w:rsidRDefault="00886827" w:rsidP="00886827">
      <w:pPr>
        <w:pStyle w:val="KDParagraf"/>
        <w:spacing w:before="0"/>
        <w:rPr>
          <w:rFonts w:cs="Arial"/>
          <w:lang w:val="ru-RU" w:bidi="en-US"/>
        </w:rPr>
      </w:pPr>
      <w:r w:rsidRPr="00846405">
        <w:rPr>
          <w:rFonts w:cs="Arial"/>
          <w:lang w:val="ru-RU" w:bidi="en-US"/>
        </w:rPr>
        <w:t>(6) позив на број: подаци о броју или ознаци јавне набавке поводом које се подноси захтев за заштиту права;</w:t>
      </w:r>
    </w:p>
    <w:p w14:paraId="5DE5C67D" w14:textId="77777777" w:rsidR="00886827" w:rsidRPr="00846405" w:rsidRDefault="00886827" w:rsidP="00886827">
      <w:pPr>
        <w:pStyle w:val="KDParagraf"/>
        <w:spacing w:before="0"/>
        <w:rPr>
          <w:rFonts w:cs="Arial"/>
          <w:lang w:val="ru-RU" w:bidi="en-US"/>
        </w:rPr>
      </w:pPr>
      <w:r w:rsidRPr="00846405">
        <w:rPr>
          <w:rFonts w:cs="Arial"/>
          <w:lang w:val="ru-RU" w:bidi="en-US"/>
        </w:rPr>
        <w:t>(7) сврха: ЗЗП; назив наручиоца; број или ознака јавне набавке поводом које се подноси захтев за заштиту права;</w:t>
      </w:r>
    </w:p>
    <w:p w14:paraId="52FC9FA5" w14:textId="77777777" w:rsidR="00886827" w:rsidRPr="00846405" w:rsidRDefault="00886827" w:rsidP="00886827">
      <w:pPr>
        <w:pStyle w:val="KDParagraf"/>
        <w:spacing w:before="0"/>
        <w:rPr>
          <w:rFonts w:cs="Arial"/>
          <w:lang w:val="ru-RU" w:bidi="en-US"/>
        </w:rPr>
      </w:pPr>
      <w:r w:rsidRPr="00846405">
        <w:rPr>
          <w:rFonts w:cs="Arial"/>
          <w:lang w:val="ru-RU" w:bidi="en-US"/>
        </w:rPr>
        <w:t>(8) корисник: буџет Републике Србије;</w:t>
      </w:r>
    </w:p>
    <w:p w14:paraId="40856EE8" w14:textId="77777777" w:rsidR="00886827" w:rsidRPr="00846405" w:rsidRDefault="00886827" w:rsidP="00886827">
      <w:pPr>
        <w:pStyle w:val="KDParagraf"/>
        <w:spacing w:before="0"/>
        <w:rPr>
          <w:rFonts w:cs="Arial"/>
          <w:lang w:val="ru-RU" w:bidi="en-US"/>
        </w:rPr>
      </w:pPr>
      <w:r w:rsidRPr="00846405">
        <w:rPr>
          <w:rFonts w:cs="Arial"/>
          <w:lang w:val="ru-RU" w:bidi="en-US"/>
        </w:rPr>
        <w:t>(9) назив уплатиоца, односно назив подносиоца захтева за заштиту права за којег је извршена уплата таксе;</w:t>
      </w:r>
    </w:p>
    <w:p w14:paraId="59FC9EAF" w14:textId="77777777" w:rsidR="00886827" w:rsidRPr="00846405" w:rsidRDefault="00886827" w:rsidP="00886827">
      <w:pPr>
        <w:pStyle w:val="KDParagraf"/>
        <w:spacing w:before="0"/>
        <w:rPr>
          <w:rFonts w:cs="Arial"/>
          <w:lang w:val="ru-RU" w:bidi="en-US"/>
        </w:rPr>
      </w:pPr>
      <w:r w:rsidRPr="00846405">
        <w:rPr>
          <w:rFonts w:cs="Arial"/>
          <w:lang w:val="ru-RU" w:bidi="en-US"/>
        </w:rPr>
        <w:t>(10) потпис овлашћеног лица банке.</w:t>
      </w:r>
    </w:p>
    <w:p w14:paraId="4B6088B3" w14:textId="77777777" w:rsidR="00886827" w:rsidRPr="00846405" w:rsidRDefault="00886827" w:rsidP="00886827">
      <w:pPr>
        <w:pStyle w:val="KDParagraf"/>
        <w:spacing w:before="0"/>
        <w:rPr>
          <w:rFonts w:cs="Arial"/>
          <w:lang w:val="ru-RU" w:bidi="en-US"/>
        </w:rPr>
      </w:pPr>
      <w:r w:rsidRPr="00846405">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1690ECC" w14:textId="77777777" w:rsidR="00886827" w:rsidRPr="00846405" w:rsidRDefault="00886827" w:rsidP="00886827">
      <w:pPr>
        <w:pStyle w:val="KDParagraf"/>
        <w:spacing w:before="0"/>
        <w:rPr>
          <w:rFonts w:cs="Arial"/>
          <w:lang w:val="ru-RU" w:bidi="en-US"/>
        </w:rPr>
      </w:pPr>
      <w:r w:rsidRPr="00846405">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66984CC" w14:textId="77777777" w:rsidR="00886827" w:rsidRPr="00846405" w:rsidRDefault="00886827" w:rsidP="00886827">
      <w:pPr>
        <w:pStyle w:val="KDParagraf"/>
        <w:spacing w:before="0"/>
        <w:rPr>
          <w:rFonts w:cs="Arial"/>
          <w:lang w:val="ru-RU" w:bidi="en-US"/>
        </w:rPr>
      </w:pPr>
      <w:r w:rsidRPr="00846405">
        <w:rPr>
          <w:rFonts w:cs="Arial"/>
          <w:lang w:val="ru-RU" w:bidi="en-U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9185409" w14:textId="77777777" w:rsidR="00886827" w:rsidRPr="00846405" w:rsidRDefault="00886827" w:rsidP="00886827">
      <w:pPr>
        <w:pStyle w:val="KDParagraf"/>
        <w:spacing w:before="0"/>
        <w:rPr>
          <w:rFonts w:cs="Arial"/>
          <w:lang w:val="ru-RU" w:bidi="en-US"/>
        </w:rPr>
      </w:pPr>
      <w:r w:rsidRPr="00846405">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55CB384" w14:textId="77777777" w:rsidR="00886827" w:rsidRPr="00846405" w:rsidRDefault="00886827" w:rsidP="00886827">
      <w:pPr>
        <w:pStyle w:val="KDParagraf"/>
        <w:spacing w:before="0"/>
        <w:rPr>
          <w:rFonts w:cs="Arial"/>
          <w:lang w:val="sr-Cyrl-CS" w:bidi="en-US"/>
        </w:rPr>
      </w:pPr>
      <w:r w:rsidRPr="00846405">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846405">
          <w:rPr>
            <w:rFonts w:cs="Arial"/>
            <w:lang w:bidi="en-US"/>
          </w:rPr>
          <w:t>http</w:t>
        </w:r>
        <w:r w:rsidRPr="00846405">
          <w:rPr>
            <w:rFonts w:cs="Arial"/>
            <w:lang w:val="ru-RU" w:bidi="en-US"/>
          </w:rPr>
          <w:t>://</w:t>
        </w:r>
        <w:r w:rsidRPr="00846405">
          <w:rPr>
            <w:rFonts w:cs="Arial"/>
            <w:lang w:bidi="en-US"/>
          </w:rPr>
          <w:t>www</w:t>
        </w:r>
        <w:r w:rsidRPr="00846405">
          <w:rPr>
            <w:rFonts w:cs="Arial"/>
            <w:lang w:val="ru-RU" w:bidi="en-US"/>
          </w:rPr>
          <w:t>.</w:t>
        </w:r>
        <w:r w:rsidRPr="00846405">
          <w:rPr>
            <w:rFonts w:cs="Arial"/>
            <w:lang w:bidi="en-US"/>
          </w:rPr>
          <w:t>kjn</w:t>
        </w:r>
        <w:r w:rsidRPr="00846405">
          <w:rPr>
            <w:rFonts w:cs="Arial"/>
            <w:lang w:val="ru-RU" w:bidi="en-US"/>
          </w:rPr>
          <w:t>.</w:t>
        </w:r>
        <w:r w:rsidRPr="00846405">
          <w:rPr>
            <w:rFonts w:cs="Arial"/>
            <w:lang w:bidi="en-US"/>
          </w:rPr>
          <w:t>gov</w:t>
        </w:r>
        <w:r w:rsidRPr="00846405">
          <w:rPr>
            <w:rFonts w:cs="Arial"/>
            <w:lang w:val="ru-RU" w:bidi="en-US"/>
          </w:rPr>
          <w:t>.</w:t>
        </w:r>
        <w:r w:rsidRPr="00846405">
          <w:rPr>
            <w:rFonts w:cs="Arial"/>
            <w:lang w:bidi="en-US"/>
          </w:rPr>
          <w:t>rs</w:t>
        </w:r>
        <w:r w:rsidRPr="00846405">
          <w:rPr>
            <w:rFonts w:cs="Arial"/>
            <w:lang w:val="ru-RU" w:bidi="en-US"/>
          </w:rPr>
          <w:t>/</w:t>
        </w:r>
        <w:r w:rsidRPr="00846405">
          <w:rPr>
            <w:rFonts w:cs="Arial"/>
            <w:lang w:bidi="en-US"/>
          </w:rPr>
          <w:t>ci</w:t>
        </w:r>
        <w:r w:rsidRPr="00846405">
          <w:rPr>
            <w:rFonts w:cs="Arial"/>
            <w:lang w:val="ru-RU" w:bidi="en-US"/>
          </w:rPr>
          <w:t>/</w:t>
        </w:r>
        <w:r w:rsidRPr="00846405">
          <w:rPr>
            <w:rFonts w:cs="Arial"/>
            <w:lang w:bidi="en-US"/>
          </w:rPr>
          <w:t>uputstvo</w:t>
        </w:r>
        <w:r w:rsidRPr="00846405">
          <w:rPr>
            <w:rFonts w:cs="Arial"/>
            <w:lang w:val="ru-RU" w:bidi="en-US"/>
          </w:rPr>
          <w:t>-</w:t>
        </w:r>
        <w:r w:rsidRPr="00846405">
          <w:rPr>
            <w:rFonts w:cs="Arial"/>
            <w:lang w:bidi="en-US"/>
          </w:rPr>
          <w:t>o</w:t>
        </w:r>
        <w:r w:rsidRPr="00846405">
          <w:rPr>
            <w:rFonts w:cs="Arial"/>
            <w:lang w:val="ru-RU" w:bidi="en-US"/>
          </w:rPr>
          <w:t>-</w:t>
        </w:r>
        <w:r w:rsidRPr="00846405">
          <w:rPr>
            <w:rFonts w:cs="Arial"/>
            <w:lang w:bidi="en-US"/>
          </w:rPr>
          <w:t>uplati</w:t>
        </w:r>
        <w:r w:rsidRPr="00846405">
          <w:rPr>
            <w:rFonts w:cs="Arial"/>
            <w:lang w:val="ru-RU" w:bidi="en-US"/>
          </w:rPr>
          <w:t>-</w:t>
        </w:r>
        <w:r w:rsidRPr="00846405">
          <w:rPr>
            <w:rFonts w:cs="Arial"/>
            <w:lang w:bidi="en-US"/>
          </w:rPr>
          <w:t>republicke</w:t>
        </w:r>
        <w:r w:rsidRPr="00846405">
          <w:rPr>
            <w:rFonts w:cs="Arial"/>
            <w:lang w:val="ru-RU" w:bidi="en-US"/>
          </w:rPr>
          <w:t>-</w:t>
        </w:r>
        <w:r w:rsidRPr="00846405">
          <w:rPr>
            <w:rFonts w:cs="Arial"/>
            <w:lang w:bidi="en-US"/>
          </w:rPr>
          <w:t>administrativne</w:t>
        </w:r>
        <w:r w:rsidRPr="00846405">
          <w:rPr>
            <w:rFonts w:cs="Arial"/>
            <w:lang w:val="ru-RU" w:bidi="en-US"/>
          </w:rPr>
          <w:t>-</w:t>
        </w:r>
        <w:r w:rsidRPr="00846405">
          <w:rPr>
            <w:rFonts w:cs="Arial"/>
            <w:lang w:bidi="en-US"/>
          </w:rPr>
          <w:t>takse</w:t>
        </w:r>
        <w:r w:rsidRPr="00846405">
          <w:rPr>
            <w:rFonts w:cs="Arial"/>
            <w:lang w:val="ru-RU" w:bidi="en-US"/>
          </w:rPr>
          <w:t>.</w:t>
        </w:r>
        <w:r w:rsidRPr="00846405">
          <w:rPr>
            <w:rFonts w:cs="Arial"/>
            <w:lang w:bidi="en-US"/>
          </w:rPr>
          <w:t>html</w:t>
        </w:r>
      </w:hyperlink>
      <w:r w:rsidR="008824F8" w:rsidRPr="00846405">
        <w:rPr>
          <w:rFonts w:cs="Arial"/>
          <w:lang w:val="sr-Cyrl-CS" w:bidi="en-US"/>
        </w:rPr>
        <w:t>и http://www.kjn.gov.rs/download/Taksa-popunjeni-nalozi-ci.pdf</w:t>
      </w:r>
    </w:p>
    <w:p w14:paraId="0B80231C" w14:textId="77777777" w:rsidR="00A60D43" w:rsidRPr="00846405" w:rsidRDefault="00A60D43" w:rsidP="00886827">
      <w:pPr>
        <w:pStyle w:val="KDParagraf"/>
        <w:spacing w:before="0"/>
        <w:rPr>
          <w:rFonts w:cs="Arial"/>
          <w:lang w:val="ru-RU" w:bidi="en-US"/>
        </w:rPr>
      </w:pPr>
    </w:p>
    <w:p w14:paraId="4DCFA56A" w14:textId="77777777" w:rsidR="00886827" w:rsidRPr="007E1E96" w:rsidRDefault="00886827" w:rsidP="00886827">
      <w:pPr>
        <w:pStyle w:val="KDParagraf"/>
        <w:spacing w:before="0"/>
        <w:rPr>
          <w:rFonts w:cs="Arial"/>
          <w:sz w:val="20"/>
          <w:szCs w:val="20"/>
          <w:lang w:val="ru-RU" w:bidi="en-US"/>
        </w:rPr>
      </w:pPr>
      <w:r w:rsidRPr="007E1E96">
        <w:rPr>
          <w:rFonts w:cs="Arial"/>
          <w:sz w:val="20"/>
          <w:szCs w:val="20"/>
          <w:lang w:val="ru-RU" w:bidi="en-US"/>
        </w:rPr>
        <w:t>УПЛАТА ИЗ ИНОСТРАНСТВА</w:t>
      </w:r>
    </w:p>
    <w:p w14:paraId="3209AED9" w14:textId="77777777" w:rsidR="00886827" w:rsidRPr="007E1E96" w:rsidRDefault="00886827" w:rsidP="00886827">
      <w:pPr>
        <w:pStyle w:val="KDParagraf"/>
        <w:spacing w:before="0"/>
        <w:rPr>
          <w:rFonts w:cs="Arial"/>
          <w:sz w:val="20"/>
          <w:szCs w:val="20"/>
          <w:lang w:val="ru-RU" w:bidi="en-US"/>
        </w:rPr>
      </w:pPr>
      <w:r w:rsidRPr="007E1E96">
        <w:rPr>
          <w:rFonts w:cs="Arial"/>
          <w:sz w:val="20"/>
          <w:szCs w:val="20"/>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8857E6B" w14:textId="77777777" w:rsidR="00886827" w:rsidRPr="007E1E96" w:rsidRDefault="00886827" w:rsidP="00886827">
      <w:pPr>
        <w:pStyle w:val="KDParagraf"/>
        <w:spacing w:before="0"/>
        <w:rPr>
          <w:rFonts w:cs="Arial"/>
          <w:sz w:val="20"/>
          <w:szCs w:val="20"/>
          <w:lang w:val="ru-RU" w:bidi="en-US"/>
        </w:rPr>
      </w:pPr>
    </w:p>
    <w:p w14:paraId="744FA290" w14:textId="77777777" w:rsidR="00886827" w:rsidRPr="007E1E96" w:rsidRDefault="00886827" w:rsidP="00886827">
      <w:pPr>
        <w:pStyle w:val="KDParagraf"/>
        <w:spacing w:before="0"/>
        <w:rPr>
          <w:rFonts w:cs="Arial"/>
          <w:sz w:val="20"/>
          <w:szCs w:val="20"/>
          <w:lang w:val="ru-RU" w:bidi="en-US"/>
        </w:rPr>
      </w:pPr>
      <w:r w:rsidRPr="007E1E96">
        <w:rPr>
          <w:rFonts w:cs="Arial"/>
          <w:sz w:val="20"/>
          <w:szCs w:val="20"/>
          <w:lang w:val="ru-RU" w:bidi="en-US"/>
        </w:rPr>
        <w:t>НАЗИВ И АДРЕСА БАНКЕ:</w:t>
      </w:r>
    </w:p>
    <w:p w14:paraId="2E1C6A65" w14:textId="77777777" w:rsidR="00886827" w:rsidRPr="007E1E96" w:rsidRDefault="00886827" w:rsidP="00886827">
      <w:pPr>
        <w:pStyle w:val="KDParagraf"/>
        <w:spacing w:before="0"/>
        <w:rPr>
          <w:rFonts w:cs="Arial"/>
          <w:sz w:val="20"/>
          <w:szCs w:val="20"/>
          <w:lang w:val="ru-RU" w:bidi="en-US"/>
        </w:rPr>
      </w:pPr>
      <w:r w:rsidRPr="007E1E96">
        <w:rPr>
          <w:rFonts w:cs="Arial"/>
          <w:sz w:val="20"/>
          <w:szCs w:val="20"/>
          <w:lang w:val="ru-RU" w:bidi="en-US"/>
        </w:rPr>
        <w:t>Народна банка Србије (НБС)</w:t>
      </w:r>
    </w:p>
    <w:p w14:paraId="132A76BE" w14:textId="77777777" w:rsidR="00886827" w:rsidRPr="007E1E96" w:rsidRDefault="00886827" w:rsidP="00886827">
      <w:pPr>
        <w:pStyle w:val="KDParagraf"/>
        <w:spacing w:before="0"/>
        <w:rPr>
          <w:rFonts w:cs="Arial"/>
          <w:sz w:val="20"/>
          <w:szCs w:val="20"/>
          <w:lang w:val="ru-RU" w:bidi="en-US"/>
        </w:rPr>
      </w:pPr>
      <w:r w:rsidRPr="007E1E96">
        <w:rPr>
          <w:rFonts w:cs="Arial"/>
          <w:sz w:val="20"/>
          <w:szCs w:val="20"/>
          <w:lang w:val="ru-RU" w:bidi="en-US"/>
        </w:rPr>
        <w:t>11000 Београд, ул. Немањина бр. 17</w:t>
      </w:r>
    </w:p>
    <w:p w14:paraId="5F1A0687" w14:textId="77777777" w:rsidR="00886827" w:rsidRPr="007E1E96" w:rsidRDefault="00886827" w:rsidP="00886827">
      <w:pPr>
        <w:pStyle w:val="KDParagraf"/>
        <w:spacing w:before="0"/>
        <w:rPr>
          <w:rFonts w:cs="Arial"/>
          <w:sz w:val="20"/>
          <w:szCs w:val="20"/>
          <w:lang w:val="ru-RU" w:bidi="en-US"/>
        </w:rPr>
      </w:pPr>
      <w:r w:rsidRPr="007E1E96">
        <w:rPr>
          <w:rFonts w:cs="Arial"/>
          <w:sz w:val="20"/>
          <w:szCs w:val="20"/>
          <w:lang w:val="ru-RU" w:bidi="en-US"/>
        </w:rPr>
        <w:t>Србија</w:t>
      </w:r>
    </w:p>
    <w:p w14:paraId="04794908" w14:textId="77777777" w:rsidR="00886827" w:rsidRPr="007E1E96" w:rsidRDefault="00886827" w:rsidP="00886827">
      <w:pPr>
        <w:pStyle w:val="KDParagraf"/>
        <w:spacing w:before="0"/>
        <w:rPr>
          <w:rFonts w:cs="Arial"/>
          <w:sz w:val="20"/>
          <w:szCs w:val="20"/>
          <w:lang w:val="ru-RU" w:bidi="en-US"/>
        </w:rPr>
      </w:pPr>
      <w:r w:rsidRPr="007E1E96">
        <w:rPr>
          <w:rFonts w:cs="Arial"/>
          <w:sz w:val="20"/>
          <w:szCs w:val="20"/>
          <w:lang w:bidi="en-US"/>
        </w:rPr>
        <w:t>SWIFT</w:t>
      </w:r>
      <w:r w:rsidRPr="007E1E96">
        <w:rPr>
          <w:rFonts w:cs="Arial"/>
          <w:sz w:val="20"/>
          <w:szCs w:val="20"/>
          <w:lang w:val="ru-RU" w:bidi="en-US"/>
        </w:rPr>
        <w:t xml:space="preserve"> </w:t>
      </w:r>
      <w:r w:rsidRPr="007E1E96">
        <w:rPr>
          <w:rFonts w:cs="Arial"/>
          <w:sz w:val="20"/>
          <w:szCs w:val="20"/>
          <w:lang w:bidi="en-US"/>
        </w:rPr>
        <w:t>CODE</w:t>
      </w:r>
      <w:r w:rsidRPr="007E1E96">
        <w:rPr>
          <w:rFonts w:cs="Arial"/>
          <w:sz w:val="20"/>
          <w:szCs w:val="20"/>
          <w:lang w:val="ru-RU" w:bidi="en-US"/>
        </w:rPr>
        <w:t xml:space="preserve">: </w:t>
      </w:r>
      <w:r w:rsidRPr="007E1E96">
        <w:rPr>
          <w:rFonts w:cs="Arial"/>
          <w:sz w:val="20"/>
          <w:szCs w:val="20"/>
          <w:lang w:bidi="en-US"/>
        </w:rPr>
        <w:t>NBSRRSBGXXX</w:t>
      </w:r>
    </w:p>
    <w:p w14:paraId="3BF35F2B" w14:textId="77777777" w:rsidR="00886827" w:rsidRPr="007E1E96" w:rsidRDefault="00886827" w:rsidP="00886827">
      <w:pPr>
        <w:pStyle w:val="KDParagraf"/>
        <w:spacing w:before="0"/>
        <w:rPr>
          <w:rFonts w:cs="Arial"/>
          <w:sz w:val="20"/>
          <w:szCs w:val="20"/>
          <w:lang w:val="ru-RU" w:bidi="en-US"/>
        </w:rPr>
      </w:pPr>
    </w:p>
    <w:p w14:paraId="0296D55C" w14:textId="77777777" w:rsidR="00886827" w:rsidRPr="007E1E96" w:rsidRDefault="00886827" w:rsidP="00886827">
      <w:pPr>
        <w:pStyle w:val="KDParagraf"/>
        <w:spacing w:before="0"/>
        <w:rPr>
          <w:rFonts w:cs="Arial"/>
          <w:sz w:val="20"/>
          <w:szCs w:val="20"/>
          <w:lang w:val="ru-RU" w:bidi="en-US"/>
        </w:rPr>
      </w:pPr>
      <w:r w:rsidRPr="007E1E96">
        <w:rPr>
          <w:rFonts w:cs="Arial"/>
          <w:sz w:val="20"/>
          <w:szCs w:val="20"/>
          <w:lang w:val="ru-RU" w:bidi="en-US"/>
        </w:rPr>
        <w:t>НАЗИВ И АДРЕСА ИНСТИТУЦИЈЕ:</w:t>
      </w:r>
    </w:p>
    <w:p w14:paraId="6F83CAA3" w14:textId="77777777" w:rsidR="00886827" w:rsidRPr="007E1E96" w:rsidRDefault="00886827" w:rsidP="00886827">
      <w:pPr>
        <w:pStyle w:val="KDParagraf"/>
        <w:spacing w:before="0"/>
        <w:rPr>
          <w:rFonts w:cs="Arial"/>
          <w:sz w:val="20"/>
          <w:szCs w:val="20"/>
          <w:lang w:val="ru-RU" w:bidi="en-US"/>
        </w:rPr>
      </w:pPr>
      <w:r w:rsidRPr="007E1E96">
        <w:rPr>
          <w:rFonts w:cs="Arial"/>
          <w:sz w:val="20"/>
          <w:szCs w:val="20"/>
          <w:lang w:val="ru-RU" w:bidi="en-US"/>
        </w:rPr>
        <w:t>Министарство финансија</w:t>
      </w:r>
    </w:p>
    <w:p w14:paraId="2E01D378" w14:textId="77777777" w:rsidR="00886827" w:rsidRPr="007E1E96" w:rsidRDefault="00886827" w:rsidP="00886827">
      <w:pPr>
        <w:pStyle w:val="KDParagraf"/>
        <w:spacing w:before="0"/>
        <w:rPr>
          <w:rFonts w:cs="Arial"/>
          <w:sz w:val="20"/>
          <w:szCs w:val="20"/>
          <w:lang w:val="ru-RU" w:bidi="en-US"/>
        </w:rPr>
      </w:pPr>
      <w:r w:rsidRPr="007E1E96">
        <w:rPr>
          <w:rFonts w:cs="Arial"/>
          <w:sz w:val="20"/>
          <w:szCs w:val="20"/>
          <w:lang w:val="ru-RU" w:bidi="en-US"/>
        </w:rPr>
        <w:t>Управа за трезор</w:t>
      </w:r>
    </w:p>
    <w:p w14:paraId="171A5D91" w14:textId="77777777" w:rsidR="00886827" w:rsidRPr="007E1E96" w:rsidRDefault="00886827" w:rsidP="00886827">
      <w:pPr>
        <w:pStyle w:val="KDParagraf"/>
        <w:spacing w:before="0"/>
        <w:rPr>
          <w:rFonts w:cs="Arial"/>
          <w:sz w:val="20"/>
          <w:szCs w:val="20"/>
          <w:lang w:val="ru-RU" w:bidi="en-US"/>
        </w:rPr>
      </w:pPr>
      <w:r w:rsidRPr="007E1E96">
        <w:rPr>
          <w:rFonts w:cs="Arial"/>
          <w:sz w:val="20"/>
          <w:szCs w:val="20"/>
          <w:lang w:val="ru-RU" w:bidi="en-US"/>
        </w:rPr>
        <w:t>ул. Поп Лукина бр. 7-9</w:t>
      </w:r>
    </w:p>
    <w:p w14:paraId="69843547" w14:textId="77777777" w:rsidR="00886827" w:rsidRPr="007E1E96" w:rsidRDefault="00886827" w:rsidP="00886827">
      <w:pPr>
        <w:pStyle w:val="KDParagraf"/>
        <w:spacing w:before="0"/>
        <w:rPr>
          <w:rFonts w:cs="Arial"/>
          <w:sz w:val="20"/>
          <w:szCs w:val="20"/>
          <w:lang w:val="ru-RU" w:bidi="en-US"/>
        </w:rPr>
      </w:pPr>
      <w:r w:rsidRPr="007E1E96">
        <w:rPr>
          <w:rFonts w:cs="Arial"/>
          <w:sz w:val="20"/>
          <w:szCs w:val="20"/>
          <w:lang w:val="ru-RU" w:bidi="en-US"/>
        </w:rPr>
        <w:t>11000 Београд</w:t>
      </w:r>
    </w:p>
    <w:p w14:paraId="0FFCC814" w14:textId="77777777" w:rsidR="00886827" w:rsidRPr="007E1E96" w:rsidRDefault="00886827" w:rsidP="00886827">
      <w:pPr>
        <w:pStyle w:val="KDParagraf"/>
        <w:spacing w:before="0"/>
        <w:rPr>
          <w:rFonts w:cs="Arial"/>
          <w:sz w:val="20"/>
          <w:szCs w:val="20"/>
          <w:lang w:val="ru-RU" w:bidi="en-US"/>
        </w:rPr>
      </w:pPr>
      <w:r w:rsidRPr="007E1E96">
        <w:rPr>
          <w:rFonts w:cs="Arial"/>
          <w:sz w:val="20"/>
          <w:szCs w:val="20"/>
          <w:lang w:bidi="en-US"/>
        </w:rPr>
        <w:t>IBAN</w:t>
      </w:r>
      <w:r w:rsidRPr="007E1E96">
        <w:rPr>
          <w:rFonts w:cs="Arial"/>
          <w:sz w:val="20"/>
          <w:szCs w:val="20"/>
          <w:lang w:val="ru-RU" w:bidi="en-US"/>
        </w:rPr>
        <w:t xml:space="preserve">: </w:t>
      </w:r>
      <w:r w:rsidRPr="007E1E96">
        <w:rPr>
          <w:rFonts w:cs="Arial"/>
          <w:sz w:val="20"/>
          <w:szCs w:val="20"/>
          <w:lang w:bidi="en-US"/>
        </w:rPr>
        <w:t>RS</w:t>
      </w:r>
      <w:r w:rsidRPr="007E1E96">
        <w:rPr>
          <w:rFonts w:cs="Arial"/>
          <w:sz w:val="20"/>
          <w:szCs w:val="20"/>
          <w:lang w:val="ru-RU" w:bidi="en-US"/>
        </w:rPr>
        <w:t xml:space="preserve"> 35908500103019323073</w:t>
      </w:r>
    </w:p>
    <w:p w14:paraId="6F944E3A" w14:textId="77777777" w:rsidR="00886827" w:rsidRPr="00846405" w:rsidRDefault="00886827" w:rsidP="00886827">
      <w:pPr>
        <w:pStyle w:val="KDParagraf"/>
        <w:spacing w:before="0"/>
        <w:rPr>
          <w:rFonts w:cs="Arial"/>
          <w:lang w:val="ru-RU" w:bidi="en-US"/>
        </w:rPr>
      </w:pPr>
    </w:p>
    <w:p w14:paraId="2789F24B" w14:textId="77777777" w:rsidR="00886827" w:rsidRPr="00846405" w:rsidRDefault="00886827" w:rsidP="00886827">
      <w:pPr>
        <w:pStyle w:val="KDParagraf"/>
        <w:spacing w:before="0"/>
        <w:rPr>
          <w:rFonts w:cs="Arial"/>
          <w:lang w:val="ru-RU" w:bidi="en-US"/>
        </w:rPr>
      </w:pPr>
      <w:r w:rsidRPr="00846405">
        <w:rPr>
          <w:rFonts w:cs="Arial"/>
          <w:lang w:val="ru-RU" w:bidi="en-US"/>
        </w:rPr>
        <w:t>НАПОМЕНА: Приликом уплата средстава потребно је навести следеће информације о плаћању - „детаљи плаћања“ (</w:t>
      </w:r>
      <w:r w:rsidRPr="00846405">
        <w:rPr>
          <w:rFonts w:cs="Arial"/>
          <w:lang w:bidi="en-US"/>
        </w:rPr>
        <w:t>FIELD</w:t>
      </w:r>
      <w:r w:rsidRPr="00846405">
        <w:rPr>
          <w:rFonts w:cs="Arial"/>
          <w:lang w:val="ru-RU" w:bidi="en-US"/>
        </w:rPr>
        <w:t xml:space="preserve"> 70: </w:t>
      </w:r>
      <w:r w:rsidRPr="00846405">
        <w:rPr>
          <w:rFonts w:cs="Arial"/>
          <w:lang w:bidi="en-US"/>
        </w:rPr>
        <w:t>DETAILS</w:t>
      </w:r>
      <w:r w:rsidRPr="00846405">
        <w:rPr>
          <w:rFonts w:cs="Arial"/>
          <w:lang w:val="ru-RU" w:bidi="en-US"/>
        </w:rPr>
        <w:t xml:space="preserve"> </w:t>
      </w:r>
      <w:r w:rsidRPr="00846405">
        <w:rPr>
          <w:rFonts w:cs="Arial"/>
          <w:lang w:bidi="en-US"/>
        </w:rPr>
        <w:t>OF</w:t>
      </w:r>
      <w:r w:rsidRPr="00846405">
        <w:rPr>
          <w:rFonts w:cs="Arial"/>
          <w:lang w:val="ru-RU" w:bidi="en-US"/>
        </w:rPr>
        <w:t xml:space="preserve"> </w:t>
      </w:r>
      <w:r w:rsidRPr="00846405">
        <w:rPr>
          <w:rFonts w:cs="Arial"/>
          <w:lang w:bidi="en-US"/>
        </w:rPr>
        <w:t>PAYMENT</w:t>
      </w:r>
      <w:r w:rsidRPr="00846405">
        <w:rPr>
          <w:rFonts w:cs="Arial"/>
          <w:lang w:val="ru-RU" w:bidi="en-US"/>
        </w:rPr>
        <w:t>):</w:t>
      </w:r>
    </w:p>
    <w:p w14:paraId="7220FE63" w14:textId="77777777" w:rsidR="00886827" w:rsidRPr="00846405" w:rsidRDefault="00886827" w:rsidP="00886827">
      <w:pPr>
        <w:pStyle w:val="KDParagraf"/>
        <w:spacing w:before="0"/>
        <w:rPr>
          <w:rFonts w:cs="Arial"/>
          <w:lang w:val="ru-RU" w:bidi="en-US"/>
        </w:rPr>
      </w:pPr>
      <w:r w:rsidRPr="00846405">
        <w:rPr>
          <w:rFonts w:cs="Arial"/>
          <w:lang w:val="ru-RU" w:bidi="en-US"/>
        </w:rPr>
        <w:t>– број у поступку јавне набавке на које се захтев за заштиту права односи и</w:t>
      </w:r>
    </w:p>
    <w:p w14:paraId="76CBFF51" w14:textId="77777777" w:rsidR="00886827" w:rsidRPr="00846405" w:rsidRDefault="00886827" w:rsidP="00886827">
      <w:pPr>
        <w:pStyle w:val="KDParagraf"/>
        <w:spacing w:before="0"/>
        <w:rPr>
          <w:rFonts w:cs="Arial"/>
          <w:lang w:val="ru-RU" w:bidi="en-US"/>
        </w:rPr>
      </w:pPr>
      <w:r w:rsidRPr="00846405">
        <w:rPr>
          <w:rFonts w:cs="Arial"/>
          <w:lang w:val="ru-RU" w:bidi="en-US"/>
        </w:rPr>
        <w:t>назив наручиоца у поступку јавне набавке.</w:t>
      </w:r>
    </w:p>
    <w:p w14:paraId="0B0EC13D" w14:textId="77777777" w:rsidR="00886827" w:rsidRPr="00846405" w:rsidRDefault="00886827" w:rsidP="00886827">
      <w:pPr>
        <w:pStyle w:val="KDParagraf"/>
        <w:spacing w:before="0"/>
        <w:rPr>
          <w:rFonts w:cs="Arial"/>
          <w:lang w:val="ru-RU" w:bidi="en-US"/>
        </w:rPr>
      </w:pPr>
      <w:r w:rsidRPr="00846405">
        <w:rPr>
          <w:rFonts w:cs="Arial"/>
          <w:lang w:val="ru-RU" w:bidi="en-US"/>
        </w:rPr>
        <w:t xml:space="preserve">У прилогу су инструкције за уплате у валутама: </w:t>
      </w:r>
      <w:r w:rsidRPr="00846405">
        <w:rPr>
          <w:rFonts w:cs="Arial"/>
          <w:lang w:bidi="en-US"/>
        </w:rPr>
        <w:t>EUR</w:t>
      </w:r>
      <w:r w:rsidRPr="00846405">
        <w:rPr>
          <w:rFonts w:cs="Arial"/>
          <w:lang w:val="ru-RU" w:bidi="en-US"/>
        </w:rPr>
        <w:t xml:space="preserve"> и </w:t>
      </w:r>
      <w:r w:rsidRPr="00846405">
        <w:rPr>
          <w:rFonts w:cs="Arial"/>
          <w:lang w:bidi="en-US"/>
        </w:rPr>
        <w:t>USD</w:t>
      </w:r>
      <w:r w:rsidRPr="00846405">
        <w:rPr>
          <w:rFonts w:cs="Arial"/>
          <w:lang w:val="ru-RU" w:bidi="en-US"/>
        </w:rPr>
        <w:t>.</w:t>
      </w:r>
    </w:p>
    <w:p w14:paraId="5017E98C" w14:textId="77777777" w:rsidR="00886827" w:rsidRPr="00846405" w:rsidRDefault="00886827" w:rsidP="00886827">
      <w:pPr>
        <w:pStyle w:val="KDParagraf"/>
        <w:spacing w:before="0"/>
        <w:rPr>
          <w:rFonts w:cs="Arial"/>
          <w:lang w:val="ru-RU" w:bidi="en-US"/>
        </w:rPr>
      </w:pPr>
    </w:p>
    <w:p w14:paraId="40677607" w14:textId="77777777" w:rsidR="00886827" w:rsidRPr="00846405" w:rsidRDefault="00886827" w:rsidP="00886827">
      <w:pPr>
        <w:pStyle w:val="KDParagraf"/>
        <w:spacing w:before="0"/>
        <w:rPr>
          <w:rFonts w:cs="Arial"/>
          <w:lang w:bidi="en-US"/>
        </w:rPr>
      </w:pPr>
      <w:r w:rsidRPr="00846405">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846405" w14:paraId="7BFEFCC5" w14:textId="77777777" w:rsidTr="005C0AF9">
        <w:trPr>
          <w:trHeight w:val="30"/>
        </w:trPr>
        <w:tc>
          <w:tcPr>
            <w:tcW w:w="9576" w:type="dxa"/>
            <w:gridSpan w:val="2"/>
            <w:shd w:val="clear" w:color="auto" w:fill="auto"/>
          </w:tcPr>
          <w:p w14:paraId="5C27C009" w14:textId="77777777" w:rsidR="00886827" w:rsidRPr="00846405" w:rsidRDefault="00886827" w:rsidP="00886827">
            <w:pPr>
              <w:pStyle w:val="KDParagraf"/>
              <w:spacing w:before="0"/>
              <w:rPr>
                <w:rFonts w:cs="Arial"/>
                <w:lang w:bidi="en-US"/>
              </w:rPr>
            </w:pPr>
            <w:r w:rsidRPr="00846405">
              <w:rPr>
                <w:rFonts w:cs="Arial"/>
                <w:lang w:bidi="en-US"/>
              </w:rPr>
              <w:t>SWIFT MESSAGE MT103 – EUR</w:t>
            </w:r>
          </w:p>
        </w:tc>
      </w:tr>
      <w:tr w:rsidR="00886827" w:rsidRPr="00846405" w14:paraId="49A1252D" w14:textId="77777777" w:rsidTr="005C0AF9">
        <w:trPr>
          <w:trHeight w:val="20"/>
        </w:trPr>
        <w:tc>
          <w:tcPr>
            <w:tcW w:w="4788" w:type="dxa"/>
            <w:shd w:val="clear" w:color="auto" w:fill="auto"/>
          </w:tcPr>
          <w:p w14:paraId="00341A2A" w14:textId="77777777" w:rsidR="00886827" w:rsidRPr="00846405" w:rsidRDefault="00886827" w:rsidP="00886827">
            <w:pPr>
              <w:pStyle w:val="KDParagraf"/>
              <w:spacing w:before="0"/>
              <w:rPr>
                <w:rFonts w:cs="Arial"/>
                <w:lang w:bidi="en-US"/>
              </w:rPr>
            </w:pPr>
            <w:r w:rsidRPr="00846405">
              <w:rPr>
                <w:rFonts w:cs="Arial"/>
                <w:lang w:bidi="en-US"/>
              </w:rPr>
              <w:t xml:space="preserve">FIELD 32A: </w:t>
            </w:r>
          </w:p>
        </w:tc>
        <w:tc>
          <w:tcPr>
            <w:tcW w:w="4788" w:type="dxa"/>
            <w:shd w:val="clear" w:color="auto" w:fill="auto"/>
          </w:tcPr>
          <w:p w14:paraId="69DC75D4" w14:textId="77777777" w:rsidR="00886827" w:rsidRPr="00846405" w:rsidRDefault="00886827" w:rsidP="00886827">
            <w:pPr>
              <w:pStyle w:val="KDParagraf"/>
              <w:spacing w:before="0"/>
              <w:rPr>
                <w:rFonts w:cs="Arial"/>
                <w:lang w:bidi="en-US"/>
              </w:rPr>
            </w:pPr>
            <w:r w:rsidRPr="00846405">
              <w:rPr>
                <w:rFonts w:cs="Arial"/>
                <w:lang w:bidi="en-US"/>
              </w:rPr>
              <w:t>VALUE DATE – EUR- AMOUNT</w:t>
            </w:r>
          </w:p>
        </w:tc>
      </w:tr>
      <w:tr w:rsidR="00886827" w:rsidRPr="00846405" w14:paraId="4BB09C48" w14:textId="77777777" w:rsidTr="005C0AF9">
        <w:trPr>
          <w:trHeight w:val="20"/>
        </w:trPr>
        <w:tc>
          <w:tcPr>
            <w:tcW w:w="4788" w:type="dxa"/>
            <w:shd w:val="clear" w:color="auto" w:fill="auto"/>
          </w:tcPr>
          <w:p w14:paraId="461C0B6F" w14:textId="77777777" w:rsidR="00886827" w:rsidRPr="00846405" w:rsidRDefault="00886827" w:rsidP="00886827">
            <w:pPr>
              <w:pStyle w:val="KDParagraf"/>
              <w:spacing w:before="0"/>
              <w:rPr>
                <w:rFonts w:cs="Arial"/>
                <w:lang w:bidi="en-US"/>
              </w:rPr>
            </w:pPr>
            <w:r w:rsidRPr="00846405">
              <w:rPr>
                <w:rFonts w:cs="Arial"/>
                <w:lang w:bidi="en-US"/>
              </w:rPr>
              <w:t xml:space="preserve">FIELD 50K:  </w:t>
            </w:r>
          </w:p>
        </w:tc>
        <w:tc>
          <w:tcPr>
            <w:tcW w:w="4788" w:type="dxa"/>
            <w:shd w:val="clear" w:color="auto" w:fill="auto"/>
          </w:tcPr>
          <w:p w14:paraId="3CEF843B" w14:textId="77777777" w:rsidR="00886827" w:rsidRPr="00846405" w:rsidRDefault="00886827" w:rsidP="00886827">
            <w:pPr>
              <w:pStyle w:val="KDParagraf"/>
              <w:spacing w:before="0"/>
              <w:rPr>
                <w:rFonts w:cs="Arial"/>
                <w:lang w:bidi="en-US"/>
              </w:rPr>
            </w:pPr>
            <w:r w:rsidRPr="00846405">
              <w:rPr>
                <w:rFonts w:cs="Arial"/>
                <w:lang w:bidi="en-US"/>
              </w:rPr>
              <w:t>ORDERING CUSTOMER</w:t>
            </w:r>
          </w:p>
        </w:tc>
      </w:tr>
      <w:tr w:rsidR="00886827" w:rsidRPr="00846405" w14:paraId="46AB8DA3" w14:textId="77777777" w:rsidTr="005C0AF9">
        <w:trPr>
          <w:trHeight w:val="20"/>
        </w:trPr>
        <w:tc>
          <w:tcPr>
            <w:tcW w:w="4788" w:type="dxa"/>
            <w:shd w:val="clear" w:color="auto" w:fill="auto"/>
          </w:tcPr>
          <w:p w14:paraId="51684F9F" w14:textId="77777777" w:rsidR="00886827" w:rsidRPr="00846405" w:rsidRDefault="00886827" w:rsidP="00886827">
            <w:pPr>
              <w:pStyle w:val="KDParagraf"/>
              <w:spacing w:before="0"/>
              <w:rPr>
                <w:rFonts w:cs="Arial"/>
                <w:lang w:bidi="en-US"/>
              </w:rPr>
            </w:pPr>
            <w:r w:rsidRPr="00846405">
              <w:rPr>
                <w:rFonts w:cs="Arial"/>
                <w:lang w:bidi="en-US"/>
              </w:rPr>
              <w:t xml:space="preserve">FIELD 50K:  </w:t>
            </w:r>
          </w:p>
        </w:tc>
        <w:tc>
          <w:tcPr>
            <w:tcW w:w="4788" w:type="dxa"/>
            <w:shd w:val="clear" w:color="auto" w:fill="auto"/>
          </w:tcPr>
          <w:p w14:paraId="29C35BF5" w14:textId="77777777" w:rsidR="00886827" w:rsidRPr="00846405" w:rsidRDefault="00886827" w:rsidP="00886827">
            <w:pPr>
              <w:pStyle w:val="KDParagraf"/>
              <w:spacing w:before="0"/>
              <w:rPr>
                <w:rFonts w:cs="Arial"/>
                <w:lang w:bidi="en-US"/>
              </w:rPr>
            </w:pPr>
            <w:r w:rsidRPr="00846405">
              <w:rPr>
                <w:rFonts w:cs="Arial"/>
                <w:lang w:bidi="en-US"/>
              </w:rPr>
              <w:t>ORDERING CUSTOMER</w:t>
            </w:r>
          </w:p>
        </w:tc>
      </w:tr>
      <w:tr w:rsidR="00886827" w:rsidRPr="00846405" w14:paraId="6076CDCF" w14:textId="77777777" w:rsidTr="005C0AF9">
        <w:trPr>
          <w:trHeight w:val="1113"/>
        </w:trPr>
        <w:tc>
          <w:tcPr>
            <w:tcW w:w="4788" w:type="dxa"/>
            <w:shd w:val="clear" w:color="auto" w:fill="auto"/>
          </w:tcPr>
          <w:p w14:paraId="3E657291" w14:textId="77777777" w:rsidR="00886827" w:rsidRPr="00846405" w:rsidRDefault="00886827" w:rsidP="00886827">
            <w:pPr>
              <w:pStyle w:val="KDParagraf"/>
              <w:spacing w:before="0"/>
              <w:rPr>
                <w:rFonts w:cs="Arial"/>
                <w:lang w:bidi="en-US"/>
              </w:rPr>
            </w:pPr>
            <w:r w:rsidRPr="00846405">
              <w:rPr>
                <w:rFonts w:cs="Arial"/>
                <w:lang w:bidi="en-US"/>
              </w:rPr>
              <w:t>FIELD 56A:</w:t>
            </w:r>
          </w:p>
          <w:p w14:paraId="54E90209" w14:textId="77777777" w:rsidR="00886827" w:rsidRPr="00846405" w:rsidRDefault="00886827" w:rsidP="00886827">
            <w:pPr>
              <w:pStyle w:val="KDParagraf"/>
              <w:spacing w:before="0"/>
              <w:rPr>
                <w:rFonts w:cs="Arial"/>
                <w:lang w:bidi="en-US"/>
              </w:rPr>
            </w:pPr>
            <w:r w:rsidRPr="00846405">
              <w:rPr>
                <w:rFonts w:cs="Arial"/>
                <w:lang w:bidi="en-US"/>
              </w:rPr>
              <w:t>(INTERMEDIARY)</w:t>
            </w:r>
          </w:p>
        </w:tc>
        <w:tc>
          <w:tcPr>
            <w:tcW w:w="4788" w:type="dxa"/>
            <w:shd w:val="clear" w:color="auto" w:fill="auto"/>
          </w:tcPr>
          <w:p w14:paraId="09FFF98D" w14:textId="77777777" w:rsidR="00886827" w:rsidRPr="00846405" w:rsidRDefault="00886827" w:rsidP="00886827">
            <w:pPr>
              <w:pStyle w:val="KDParagraf"/>
              <w:spacing w:before="0"/>
              <w:rPr>
                <w:rFonts w:cs="Arial"/>
                <w:lang w:bidi="en-US"/>
              </w:rPr>
            </w:pPr>
            <w:r w:rsidRPr="00846405">
              <w:rPr>
                <w:rFonts w:cs="Arial"/>
                <w:lang w:bidi="en-US"/>
              </w:rPr>
              <w:t>DEUTDEFFXXX</w:t>
            </w:r>
          </w:p>
          <w:p w14:paraId="3C154760" w14:textId="77777777" w:rsidR="00886827" w:rsidRPr="00846405" w:rsidRDefault="00886827" w:rsidP="00886827">
            <w:pPr>
              <w:pStyle w:val="KDParagraf"/>
              <w:spacing w:before="0"/>
              <w:rPr>
                <w:rFonts w:cs="Arial"/>
                <w:lang w:bidi="en-US"/>
              </w:rPr>
            </w:pPr>
            <w:r w:rsidRPr="00846405">
              <w:rPr>
                <w:rFonts w:cs="Arial"/>
                <w:lang w:bidi="en-US"/>
              </w:rPr>
              <w:t>DEUTSCHE BANK AG, F/M</w:t>
            </w:r>
          </w:p>
          <w:p w14:paraId="17600DB6" w14:textId="77777777" w:rsidR="00886827" w:rsidRPr="00846405" w:rsidRDefault="00886827" w:rsidP="00886827">
            <w:pPr>
              <w:pStyle w:val="KDParagraf"/>
              <w:spacing w:before="0"/>
              <w:rPr>
                <w:rFonts w:cs="Arial"/>
                <w:lang w:bidi="en-US"/>
              </w:rPr>
            </w:pPr>
            <w:r w:rsidRPr="00846405">
              <w:rPr>
                <w:rFonts w:cs="Arial"/>
                <w:lang w:bidi="en-US"/>
              </w:rPr>
              <w:t>TAUNUSANLAGE 12</w:t>
            </w:r>
          </w:p>
          <w:p w14:paraId="5AFABECE" w14:textId="77777777" w:rsidR="00886827" w:rsidRPr="00846405" w:rsidRDefault="00886827" w:rsidP="00886827">
            <w:pPr>
              <w:pStyle w:val="KDParagraf"/>
              <w:spacing w:before="0"/>
              <w:rPr>
                <w:rFonts w:cs="Arial"/>
                <w:lang w:bidi="en-US"/>
              </w:rPr>
            </w:pPr>
            <w:r w:rsidRPr="00846405">
              <w:rPr>
                <w:rFonts w:cs="Arial"/>
                <w:lang w:bidi="en-US"/>
              </w:rPr>
              <w:t>GERMANY</w:t>
            </w:r>
          </w:p>
        </w:tc>
      </w:tr>
      <w:tr w:rsidR="00886827" w:rsidRPr="00846405" w14:paraId="4CEE7F2E" w14:textId="77777777" w:rsidTr="005C0AF9">
        <w:trPr>
          <w:trHeight w:val="1689"/>
        </w:trPr>
        <w:tc>
          <w:tcPr>
            <w:tcW w:w="4788" w:type="dxa"/>
            <w:shd w:val="clear" w:color="auto" w:fill="auto"/>
          </w:tcPr>
          <w:p w14:paraId="48C26A65" w14:textId="77777777" w:rsidR="00886827" w:rsidRPr="00846405" w:rsidRDefault="00886827" w:rsidP="00886827">
            <w:pPr>
              <w:pStyle w:val="KDParagraf"/>
              <w:spacing w:before="0"/>
              <w:rPr>
                <w:rFonts w:cs="Arial"/>
                <w:lang w:bidi="en-US"/>
              </w:rPr>
            </w:pPr>
            <w:r w:rsidRPr="00846405">
              <w:rPr>
                <w:rFonts w:cs="Arial"/>
                <w:lang w:bidi="en-US"/>
              </w:rPr>
              <w:t>FIELD 57A:</w:t>
            </w:r>
          </w:p>
          <w:p w14:paraId="6578899E" w14:textId="77777777" w:rsidR="00886827" w:rsidRPr="00846405" w:rsidRDefault="00886827" w:rsidP="00886827">
            <w:pPr>
              <w:pStyle w:val="KDParagraf"/>
              <w:spacing w:before="0"/>
              <w:rPr>
                <w:rFonts w:cs="Arial"/>
                <w:lang w:bidi="en-US"/>
              </w:rPr>
            </w:pPr>
            <w:r w:rsidRPr="00846405">
              <w:rPr>
                <w:rFonts w:cs="Arial"/>
                <w:lang w:bidi="en-US"/>
              </w:rPr>
              <w:t>(ACC. WITH BANK)</w:t>
            </w:r>
          </w:p>
        </w:tc>
        <w:tc>
          <w:tcPr>
            <w:tcW w:w="4788" w:type="dxa"/>
            <w:shd w:val="clear" w:color="auto" w:fill="auto"/>
          </w:tcPr>
          <w:p w14:paraId="5C4465F0" w14:textId="77777777" w:rsidR="00886827" w:rsidRPr="00846405" w:rsidRDefault="00886827" w:rsidP="00886827">
            <w:pPr>
              <w:pStyle w:val="KDParagraf"/>
              <w:spacing w:before="0"/>
              <w:rPr>
                <w:rFonts w:cs="Arial"/>
                <w:lang w:bidi="en-US"/>
              </w:rPr>
            </w:pPr>
            <w:r w:rsidRPr="00846405">
              <w:rPr>
                <w:rFonts w:cs="Arial"/>
                <w:lang w:bidi="en-US"/>
              </w:rPr>
              <w:t>/DE20500700100935930800</w:t>
            </w:r>
          </w:p>
          <w:p w14:paraId="47078579" w14:textId="77777777" w:rsidR="00886827" w:rsidRPr="00846405" w:rsidRDefault="00886827" w:rsidP="00886827">
            <w:pPr>
              <w:pStyle w:val="KDParagraf"/>
              <w:spacing w:before="0"/>
              <w:rPr>
                <w:rFonts w:cs="Arial"/>
                <w:lang w:bidi="en-US"/>
              </w:rPr>
            </w:pPr>
            <w:r w:rsidRPr="00846405">
              <w:rPr>
                <w:rFonts w:cs="Arial"/>
                <w:lang w:bidi="en-US"/>
              </w:rPr>
              <w:t>NBSRRSBGXXX</w:t>
            </w:r>
          </w:p>
          <w:p w14:paraId="06985245" w14:textId="77777777" w:rsidR="00886827" w:rsidRPr="00846405" w:rsidRDefault="00886827" w:rsidP="00886827">
            <w:pPr>
              <w:pStyle w:val="KDParagraf"/>
              <w:spacing w:before="0"/>
              <w:rPr>
                <w:rFonts w:cs="Arial"/>
                <w:lang w:bidi="en-US"/>
              </w:rPr>
            </w:pPr>
            <w:r w:rsidRPr="00846405">
              <w:rPr>
                <w:rFonts w:cs="Arial"/>
                <w:lang w:bidi="en-US"/>
              </w:rPr>
              <w:t>NARODNA BANKA SRBIJE (NATIONAL</w:t>
            </w:r>
          </w:p>
          <w:p w14:paraId="1C98D658" w14:textId="77777777" w:rsidR="00886827" w:rsidRPr="00846405" w:rsidRDefault="00886827" w:rsidP="00886827">
            <w:pPr>
              <w:pStyle w:val="KDParagraf"/>
              <w:spacing w:before="0"/>
              <w:rPr>
                <w:rFonts w:cs="Arial"/>
                <w:lang w:bidi="en-US"/>
              </w:rPr>
            </w:pPr>
            <w:r w:rsidRPr="00846405">
              <w:rPr>
                <w:rFonts w:cs="Arial"/>
                <w:lang w:bidi="en-US"/>
              </w:rPr>
              <w:t>BANK OF SERBIA – NBS BEOGRAD,</w:t>
            </w:r>
          </w:p>
          <w:p w14:paraId="2E63A711" w14:textId="77777777" w:rsidR="00886827" w:rsidRPr="00846405" w:rsidRDefault="00886827" w:rsidP="00886827">
            <w:pPr>
              <w:pStyle w:val="KDParagraf"/>
              <w:spacing w:before="0"/>
              <w:rPr>
                <w:rFonts w:cs="Arial"/>
                <w:lang w:bidi="en-US"/>
              </w:rPr>
            </w:pPr>
            <w:r w:rsidRPr="00846405">
              <w:rPr>
                <w:rFonts w:cs="Arial"/>
                <w:lang w:bidi="en-US"/>
              </w:rPr>
              <w:t>NEMANJINA 17</w:t>
            </w:r>
          </w:p>
          <w:p w14:paraId="400CFA63" w14:textId="77777777" w:rsidR="00886827" w:rsidRPr="00846405" w:rsidRDefault="00886827" w:rsidP="00886827">
            <w:pPr>
              <w:pStyle w:val="KDParagraf"/>
              <w:spacing w:before="0"/>
              <w:rPr>
                <w:rFonts w:cs="Arial"/>
                <w:lang w:bidi="en-US"/>
              </w:rPr>
            </w:pPr>
            <w:r w:rsidRPr="00846405">
              <w:rPr>
                <w:rFonts w:cs="Arial"/>
                <w:lang w:bidi="en-US"/>
              </w:rPr>
              <w:t>SERBIA</w:t>
            </w:r>
          </w:p>
        </w:tc>
      </w:tr>
      <w:tr w:rsidR="00886827" w:rsidRPr="00846405" w14:paraId="4A8DBBC2" w14:textId="77777777" w:rsidTr="005C0AF9">
        <w:trPr>
          <w:trHeight w:val="20"/>
        </w:trPr>
        <w:tc>
          <w:tcPr>
            <w:tcW w:w="4788" w:type="dxa"/>
            <w:shd w:val="clear" w:color="auto" w:fill="auto"/>
          </w:tcPr>
          <w:p w14:paraId="7491F208" w14:textId="77777777" w:rsidR="00886827" w:rsidRPr="00846405" w:rsidRDefault="00886827" w:rsidP="00886827">
            <w:pPr>
              <w:pStyle w:val="KDParagraf"/>
              <w:spacing w:before="0"/>
              <w:rPr>
                <w:rFonts w:cs="Arial"/>
                <w:lang w:bidi="en-US"/>
              </w:rPr>
            </w:pPr>
            <w:r w:rsidRPr="00846405">
              <w:rPr>
                <w:rFonts w:cs="Arial"/>
                <w:lang w:bidi="en-US"/>
              </w:rPr>
              <w:t>FIELD 59:</w:t>
            </w:r>
          </w:p>
          <w:p w14:paraId="1DFF1372" w14:textId="77777777" w:rsidR="00886827" w:rsidRPr="00846405" w:rsidRDefault="00886827" w:rsidP="00886827">
            <w:pPr>
              <w:pStyle w:val="KDParagraf"/>
              <w:spacing w:before="0"/>
              <w:rPr>
                <w:rFonts w:cs="Arial"/>
                <w:lang w:bidi="en-US"/>
              </w:rPr>
            </w:pPr>
            <w:r w:rsidRPr="00846405">
              <w:rPr>
                <w:rFonts w:cs="Arial"/>
                <w:lang w:bidi="en-US"/>
              </w:rPr>
              <w:t>(BENEFICIARY)</w:t>
            </w:r>
          </w:p>
        </w:tc>
        <w:tc>
          <w:tcPr>
            <w:tcW w:w="4788" w:type="dxa"/>
            <w:shd w:val="clear" w:color="auto" w:fill="auto"/>
          </w:tcPr>
          <w:p w14:paraId="5D99BDAD" w14:textId="77777777" w:rsidR="00886827" w:rsidRPr="00846405" w:rsidRDefault="00886827" w:rsidP="00886827">
            <w:pPr>
              <w:pStyle w:val="KDParagraf"/>
              <w:spacing w:before="0"/>
              <w:rPr>
                <w:rFonts w:cs="Arial"/>
                <w:lang w:bidi="en-US"/>
              </w:rPr>
            </w:pPr>
            <w:r w:rsidRPr="00846405">
              <w:rPr>
                <w:rFonts w:cs="Arial"/>
                <w:lang w:bidi="en-US"/>
              </w:rPr>
              <w:t>/RS35908500103019323073</w:t>
            </w:r>
          </w:p>
          <w:p w14:paraId="6E0E77B4" w14:textId="77777777" w:rsidR="00886827" w:rsidRPr="00846405" w:rsidRDefault="00886827" w:rsidP="00886827">
            <w:pPr>
              <w:pStyle w:val="KDParagraf"/>
              <w:spacing w:before="0"/>
              <w:rPr>
                <w:rFonts w:cs="Arial"/>
                <w:lang w:bidi="en-US"/>
              </w:rPr>
            </w:pPr>
            <w:r w:rsidRPr="00846405">
              <w:rPr>
                <w:rFonts w:cs="Arial"/>
                <w:lang w:bidi="en-US"/>
              </w:rPr>
              <w:t>MINISTARSTVO FINANSIJA</w:t>
            </w:r>
          </w:p>
          <w:p w14:paraId="3C1316C6" w14:textId="77777777" w:rsidR="00886827" w:rsidRPr="00846405" w:rsidRDefault="00886827" w:rsidP="00886827">
            <w:pPr>
              <w:pStyle w:val="KDParagraf"/>
              <w:spacing w:before="0"/>
              <w:rPr>
                <w:rFonts w:cs="Arial"/>
                <w:lang w:bidi="en-US"/>
              </w:rPr>
            </w:pPr>
            <w:r w:rsidRPr="00846405">
              <w:rPr>
                <w:rFonts w:cs="Arial"/>
                <w:lang w:bidi="en-US"/>
              </w:rPr>
              <w:t>UPRAVA ZA TREZOR</w:t>
            </w:r>
          </w:p>
          <w:p w14:paraId="435D7070" w14:textId="77777777" w:rsidR="00886827" w:rsidRPr="00846405" w:rsidRDefault="00886827" w:rsidP="00886827">
            <w:pPr>
              <w:pStyle w:val="KDParagraf"/>
              <w:spacing w:before="0"/>
              <w:rPr>
                <w:rFonts w:cs="Arial"/>
                <w:lang w:bidi="en-US"/>
              </w:rPr>
            </w:pPr>
            <w:r w:rsidRPr="00846405">
              <w:rPr>
                <w:rFonts w:cs="Arial"/>
                <w:lang w:bidi="en-US"/>
              </w:rPr>
              <w:lastRenderedPageBreak/>
              <w:t>POP LUKINA7-9</w:t>
            </w:r>
          </w:p>
          <w:p w14:paraId="72AF4F9A" w14:textId="77777777" w:rsidR="00886827" w:rsidRPr="00846405" w:rsidRDefault="00886827" w:rsidP="00886827">
            <w:pPr>
              <w:pStyle w:val="KDParagraf"/>
              <w:spacing w:before="0"/>
              <w:rPr>
                <w:rFonts w:cs="Arial"/>
                <w:lang w:bidi="en-US"/>
              </w:rPr>
            </w:pPr>
            <w:r w:rsidRPr="00846405">
              <w:rPr>
                <w:rFonts w:cs="Arial"/>
                <w:lang w:bidi="en-US"/>
              </w:rPr>
              <w:t>BEOGRAD</w:t>
            </w:r>
          </w:p>
        </w:tc>
      </w:tr>
      <w:tr w:rsidR="00886827" w:rsidRPr="00846405" w14:paraId="73D09A69" w14:textId="77777777" w:rsidTr="005C0AF9">
        <w:trPr>
          <w:trHeight w:val="20"/>
        </w:trPr>
        <w:tc>
          <w:tcPr>
            <w:tcW w:w="4788" w:type="dxa"/>
            <w:shd w:val="clear" w:color="auto" w:fill="auto"/>
          </w:tcPr>
          <w:p w14:paraId="3A68E236" w14:textId="77777777" w:rsidR="00886827" w:rsidRPr="00846405" w:rsidRDefault="00886827" w:rsidP="00886827">
            <w:pPr>
              <w:pStyle w:val="KDParagraf"/>
              <w:spacing w:before="0"/>
              <w:rPr>
                <w:rFonts w:cs="Arial"/>
                <w:lang w:bidi="en-US"/>
              </w:rPr>
            </w:pPr>
            <w:r w:rsidRPr="00846405">
              <w:rPr>
                <w:rFonts w:cs="Arial"/>
                <w:lang w:bidi="en-US"/>
              </w:rPr>
              <w:lastRenderedPageBreak/>
              <w:t xml:space="preserve">FIELD 70:  </w:t>
            </w:r>
          </w:p>
        </w:tc>
        <w:tc>
          <w:tcPr>
            <w:tcW w:w="4788" w:type="dxa"/>
            <w:shd w:val="clear" w:color="auto" w:fill="auto"/>
          </w:tcPr>
          <w:p w14:paraId="64BAF833" w14:textId="77777777" w:rsidR="00886827" w:rsidRPr="00846405" w:rsidRDefault="00886827" w:rsidP="00886827">
            <w:pPr>
              <w:pStyle w:val="KDParagraf"/>
              <w:spacing w:before="0"/>
              <w:rPr>
                <w:rFonts w:cs="Arial"/>
                <w:lang w:bidi="en-US"/>
              </w:rPr>
            </w:pPr>
            <w:r w:rsidRPr="00846405">
              <w:rPr>
                <w:rFonts w:cs="Arial"/>
                <w:lang w:bidi="en-US"/>
              </w:rPr>
              <w:t>DETAILS OF PAYMENT</w:t>
            </w:r>
          </w:p>
        </w:tc>
      </w:tr>
      <w:tr w:rsidR="00886827" w:rsidRPr="00846405" w14:paraId="184C8663" w14:textId="77777777" w:rsidTr="005C0AF9">
        <w:trPr>
          <w:trHeight w:val="20"/>
        </w:trPr>
        <w:tc>
          <w:tcPr>
            <w:tcW w:w="4788" w:type="dxa"/>
            <w:shd w:val="clear" w:color="auto" w:fill="auto"/>
          </w:tcPr>
          <w:p w14:paraId="24C09ED7" w14:textId="77777777" w:rsidR="00886827" w:rsidRPr="00846405" w:rsidRDefault="00886827" w:rsidP="00886827">
            <w:pPr>
              <w:pStyle w:val="KDParagraf"/>
              <w:spacing w:before="0"/>
              <w:rPr>
                <w:rFonts w:cs="Arial"/>
                <w:lang w:bidi="en-US"/>
              </w:rPr>
            </w:pPr>
          </w:p>
        </w:tc>
        <w:tc>
          <w:tcPr>
            <w:tcW w:w="4788" w:type="dxa"/>
            <w:shd w:val="clear" w:color="auto" w:fill="auto"/>
          </w:tcPr>
          <w:p w14:paraId="0C9A58C7" w14:textId="77777777" w:rsidR="00886827" w:rsidRPr="00846405" w:rsidRDefault="00886827" w:rsidP="00886827">
            <w:pPr>
              <w:pStyle w:val="KDParagraf"/>
              <w:spacing w:before="0"/>
              <w:rPr>
                <w:rFonts w:cs="Arial"/>
                <w:lang w:bidi="en-US"/>
              </w:rPr>
            </w:pPr>
          </w:p>
        </w:tc>
      </w:tr>
    </w:tbl>
    <w:p w14:paraId="4ACC515E" w14:textId="77777777" w:rsidR="00886827" w:rsidRPr="00846405" w:rsidRDefault="00886827" w:rsidP="00886827">
      <w:pPr>
        <w:pStyle w:val="KDParagraf"/>
        <w:spacing w:before="0"/>
        <w:rPr>
          <w:rFonts w:cs="Arial"/>
          <w:lang w:bidi="en-US"/>
        </w:rPr>
      </w:pPr>
    </w:p>
    <w:p w14:paraId="1B5A4EFA" w14:textId="77777777" w:rsidR="00886827" w:rsidRPr="00846405"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846405" w14:paraId="0F5F1EC7" w14:textId="77777777" w:rsidTr="00FE7F1E">
        <w:tc>
          <w:tcPr>
            <w:tcW w:w="4786" w:type="dxa"/>
            <w:shd w:val="clear" w:color="auto" w:fill="auto"/>
          </w:tcPr>
          <w:p w14:paraId="72949FC3" w14:textId="77777777" w:rsidR="00886827" w:rsidRPr="00846405" w:rsidRDefault="00886827" w:rsidP="00886827">
            <w:pPr>
              <w:pStyle w:val="KDParagraf"/>
              <w:spacing w:before="0"/>
              <w:rPr>
                <w:rFonts w:cs="Arial"/>
                <w:lang w:bidi="en-US"/>
              </w:rPr>
            </w:pPr>
            <w:r w:rsidRPr="00846405">
              <w:rPr>
                <w:rFonts w:cs="Arial"/>
                <w:lang w:bidi="en-US"/>
              </w:rPr>
              <w:t>SWIFT MESSAGE MT103 – USD</w:t>
            </w:r>
          </w:p>
        </w:tc>
        <w:tc>
          <w:tcPr>
            <w:tcW w:w="4536" w:type="dxa"/>
            <w:shd w:val="clear" w:color="auto" w:fill="auto"/>
          </w:tcPr>
          <w:p w14:paraId="4AC1FEF7" w14:textId="77777777" w:rsidR="00886827" w:rsidRPr="00846405" w:rsidRDefault="00886827" w:rsidP="00886827">
            <w:pPr>
              <w:pStyle w:val="KDParagraf"/>
              <w:spacing w:before="0"/>
              <w:rPr>
                <w:rFonts w:cs="Arial"/>
                <w:lang w:bidi="en-US"/>
              </w:rPr>
            </w:pPr>
          </w:p>
        </w:tc>
      </w:tr>
      <w:tr w:rsidR="00886827" w:rsidRPr="00846405" w14:paraId="4D14F079" w14:textId="77777777" w:rsidTr="00FE7F1E">
        <w:tc>
          <w:tcPr>
            <w:tcW w:w="4786" w:type="dxa"/>
            <w:shd w:val="clear" w:color="auto" w:fill="auto"/>
          </w:tcPr>
          <w:p w14:paraId="4F2C71FD" w14:textId="77777777" w:rsidR="00886827" w:rsidRPr="00846405" w:rsidRDefault="00886827" w:rsidP="00886827">
            <w:pPr>
              <w:pStyle w:val="KDParagraf"/>
              <w:spacing w:before="0"/>
              <w:rPr>
                <w:rFonts w:cs="Arial"/>
                <w:lang w:bidi="en-US"/>
              </w:rPr>
            </w:pPr>
            <w:r w:rsidRPr="00846405">
              <w:rPr>
                <w:rFonts w:cs="Arial"/>
                <w:lang w:bidi="en-US"/>
              </w:rPr>
              <w:t xml:space="preserve">FIELD 32A: </w:t>
            </w:r>
          </w:p>
        </w:tc>
        <w:tc>
          <w:tcPr>
            <w:tcW w:w="4536" w:type="dxa"/>
            <w:shd w:val="clear" w:color="auto" w:fill="auto"/>
          </w:tcPr>
          <w:p w14:paraId="771DCB80" w14:textId="77777777" w:rsidR="00886827" w:rsidRPr="00846405" w:rsidRDefault="00886827" w:rsidP="00886827">
            <w:pPr>
              <w:pStyle w:val="KDParagraf"/>
              <w:spacing w:before="0"/>
              <w:rPr>
                <w:rFonts w:cs="Arial"/>
                <w:lang w:bidi="en-US"/>
              </w:rPr>
            </w:pPr>
            <w:r w:rsidRPr="00846405">
              <w:rPr>
                <w:rFonts w:cs="Arial"/>
                <w:lang w:bidi="en-US"/>
              </w:rPr>
              <w:t>VALUE DATE – USD- AMOUNT</w:t>
            </w:r>
          </w:p>
        </w:tc>
      </w:tr>
      <w:tr w:rsidR="00886827" w:rsidRPr="00846405" w14:paraId="06AE179F" w14:textId="77777777" w:rsidTr="00FE7F1E">
        <w:tc>
          <w:tcPr>
            <w:tcW w:w="4786" w:type="dxa"/>
            <w:shd w:val="clear" w:color="auto" w:fill="auto"/>
          </w:tcPr>
          <w:p w14:paraId="375A3F47" w14:textId="77777777" w:rsidR="00886827" w:rsidRPr="00846405" w:rsidRDefault="00886827" w:rsidP="00886827">
            <w:pPr>
              <w:pStyle w:val="KDParagraf"/>
              <w:spacing w:before="0"/>
              <w:rPr>
                <w:rFonts w:cs="Arial"/>
                <w:lang w:bidi="en-US"/>
              </w:rPr>
            </w:pPr>
            <w:r w:rsidRPr="00846405">
              <w:rPr>
                <w:rFonts w:cs="Arial"/>
                <w:lang w:bidi="en-US"/>
              </w:rPr>
              <w:t xml:space="preserve">FIELD 50K:  </w:t>
            </w:r>
          </w:p>
        </w:tc>
        <w:tc>
          <w:tcPr>
            <w:tcW w:w="4536" w:type="dxa"/>
            <w:shd w:val="clear" w:color="auto" w:fill="auto"/>
          </w:tcPr>
          <w:p w14:paraId="1C3A6129" w14:textId="77777777" w:rsidR="00886827" w:rsidRPr="00846405" w:rsidRDefault="00886827" w:rsidP="00886827">
            <w:pPr>
              <w:pStyle w:val="KDParagraf"/>
              <w:spacing w:before="0"/>
              <w:rPr>
                <w:rFonts w:cs="Arial"/>
                <w:lang w:bidi="en-US"/>
              </w:rPr>
            </w:pPr>
            <w:r w:rsidRPr="00846405">
              <w:rPr>
                <w:rFonts w:cs="Arial"/>
                <w:lang w:bidi="en-US"/>
              </w:rPr>
              <w:t>ORDERING CUSTOMER</w:t>
            </w:r>
          </w:p>
        </w:tc>
      </w:tr>
      <w:tr w:rsidR="00886827" w:rsidRPr="00846405" w14:paraId="2189D991" w14:textId="77777777" w:rsidTr="00FE7F1E">
        <w:tc>
          <w:tcPr>
            <w:tcW w:w="4786" w:type="dxa"/>
            <w:shd w:val="clear" w:color="auto" w:fill="auto"/>
          </w:tcPr>
          <w:p w14:paraId="5FCCEB4D" w14:textId="77777777" w:rsidR="00886827" w:rsidRPr="00846405" w:rsidRDefault="00886827" w:rsidP="00886827">
            <w:pPr>
              <w:pStyle w:val="KDParagraf"/>
              <w:spacing w:before="0"/>
              <w:rPr>
                <w:rFonts w:cs="Arial"/>
                <w:lang w:bidi="en-US"/>
              </w:rPr>
            </w:pPr>
            <w:r w:rsidRPr="00846405">
              <w:rPr>
                <w:rFonts w:cs="Arial"/>
                <w:lang w:bidi="en-US"/>
              </w:rPr>
              <w:t>FIELD 56A:</w:t>
            </w:r>
          </w:p>
          <w:p w14:paraId="536BE02F" w14:textId="77777777" w:rsidR="00886827" w:rsidRPr="00846405" w:rsidRDefault="00886827" w:rsidP="00886827">
            <w:pPr>
              <w:pStyle w:val="KDParagraf"/>
              <w:spacing w:before="0"/>
              <w:rPr>
                <w:rFonts w:cs="Arial"/>
                <w:lang w:bidi="en-US"/>
              </w:rPr>
            </w:pPr>
            <w:r w:rsidRPr="00846405">
              <w:rPr>
                <w:rFonts w:cs="Arial"/>
                <w:lang w:bidi="en-US"/>
              </w:rPr>
              <w:t>(INTERMEDIARY)</w:t>
            </w:r>
          </w:p>
          <w:p w14:paraId="6C844489" w14:textId="77777777" w:rsidR="00886827" w:rsidRPr="00846405" w:rsidRDefault="00886827" w:rsidP="00886827">
            <w:pPr>
              <w:pStyle w:val="KDParagraf"/>
              <w:spacing w:before="0"/>
              <w:rPr>
                <w:rFonts w:cs="Arial"/>
                <w:lang w:bidi="en-US"/>
              </w:rPr>
            </w:pPr>
          </w:p>
        </w:tc>
        <w:tc>
          <w:tcPr>
            <w:tcW w:w="4536" w:type="dxa"/>
            <w:shd w:val="clear" w:color="auto" w:fill="auto"/>
          </w:tcPr>
          <w:p w14:paraId="29463754" w14:textId="77777777" w:rsidR="00886827" w:rsidRPr="00846405" w:rsidRDefault="00886827" w:rsidP="00886827">
            <w:pPr>
              <w:pStyle w:val="KDParagraf"/>
              <w:spacing w:before="0"/>
              <w:rPr>
                <w:rFonts w:cs="Arial"/>
                <w:lang w:bidi="en-US"/>
              </w:rPr>
            </w:pPr>
            <w:r w:rsidRPr="00846405">
              <w:rPr>
                <w:rFonts w:cs="Arial"/>
                <w:lang w:bidi="en-US"/>
              </w:rPr>
              <w:t>BKTRUS33XXX</w:t>
            </w:r>
          </w:p>
          <w:p w14:paraId="05C5593A" w14:textId="77777777" w:rsidR="00886827" w:rsidRPr="00846405" w:rsidRDefault="00886827" w:rsidP="00886827">
            <w:pPr>
              <w:pStyle w:val="KDParagraf"/>
              <w:spacing w:before="0"/>
              <w:rPr>
                <w:rFonts w:cs="Arial"/>
                <w:lang w:bidi="en-US"/>
              </w:rPr>
            </w:pPr>
            <w:r w:rsidRPr="00846405">
              <w:rPr>
                <w:rFonts w:cs="Arial"/>
                <w:lang w:bidi="en-US"/>
              </w:rPr>
              <w:t>DEUTSCHE BANK TRUST COMPANIY</w:t>
            </w:r>
          </w:p>
          <w:p w14:paraId="7EFCB306" w14:textId="77777777" w:rsidR="00886827" w:rsidRPr="00846405" w:rsidRDefault="00886827" w:rsidP="00886827">
            <w:pPr>
              <w:pStyle w:val="KDParagraf"/>
              <w:spacing w:before="0"/>
              <w:rPr>
                <w:rFonts w:cs="Arial"/>
                <w:lang w:bidi="en-US"/>
              </w:rPr>
            </w:pPr>
            <w:r w:rsidRPr="00846405">
              <w:rPr>
                <w:rFonts w:cs="Arial"/>
                <w:lang w:bidi="en-US"/>
              </w:rPr>
              <w:t>AMERICAS, NEW YORK</w:t>
            </w:r>
          </w:p>
          <w:p w14:paraId="3F6CECC8" w14:textId="77777777" w:rsidR="00886827" w:rsidRPr="00846405" w:rsidRDefault="00886827" w:rsidP="00886827">
            <w:pPr>
              <w:pStyle w:val="KDParagraf"/>
              <w:spacing w:before="0"/>
              <w:rPr>
                <w:rFonts w:cs="Arial"/>
                <w:lang w:bidi="en-US"/>
              </w:rPr>
            </w:pPr>
            <w:r w:rsidRPr="00846405">
              <w:rPr>
                <w:rFonts w:cs="Arial"/>
                <w:lang w:bidi="en-US"/>
              </w:rPr>
              <w:t>60 WALL STREET</w:t>
            </w:r>
          </w:p>
          <w:p w14:paraId="50C49B62" w14:textId="77777777" w:rsidR="00886827" w:rsidRPr="00846405" w:rsidRDefault="00886827" w:rsidP="00886827">
            <w:pPr>
              <w:pStyle w:val="KDParagraf"/>
              <w:spacing w:before="0"/>
              <w:rPr>
                <w:rFonts w:cs="Arial"/>
                <w:lang w:bidi="en-US"/>
              </w:rPr>
            </w:pPr>
            <w:r w:rsidRPr="00846405">
              <w:rPr>
                <w:rFonts w:cs="Arial"/>
                <w:lang w:bidi="en-US"/>
              </w:rPr>
              <w:t>UNITED STATES</w:t>
            </w:r>
          </w:p>
        </w:tc>
      </w:tr>
      <w:tr w:rsidR="00886827" w:rsidRPr="00846405" w14:paraId="4B6C16FB" w14:textId="77777777" w:rsidTr="00FE7F1E">
        <w:tc>
          <w:tcPr>
            <w:tcW w:w="4786" w:type="dxa"/>
            <w:shd w:val="clear" w:color="auto" w:fill="auto"/>
          </w:tcPr>
          <w:p w14:paraId="406C56C8" w14:textId="77777777" w:rsidR="00886827" w:rsidRPr="00846405" w:rsidRDefault="00886827" w:rsidP="00886827">
            <w:pPr>
              <w:pStyle w:val="KDParagraf"/>
              <w:spacing w:before="0"/>
              <w:rPr>
                <w:rFonts w:cs="Arial"/>
                <w:lang w:bidi="en-US"/>
              </w:rPr>
            </w:pPr>
            <w:r w:rsidRPr="00846405">
              <w:rPr>
                <w:rFonts w:cs="Arial"/>
                <w:lang w:bidi="en-US"/>
              </w:rPr>
              <w:t>FIELD 57A:</w:t>
            </w:r>
          </w:p>
          <w:p w14:paraId="174A1EF6" w14:textId="77777777" w:rsidR="00886827" w:rsidRPr="00846405" w:rsidRDefault="00886827" w:rsidP="00886827">
            <w:pPr>
              <w:pStyle w:val="KDParagraf"/>
              <w:spacing w:before="0"/>
              <w:rPr>
                <w:rFonts w:cs="Arial"/>
                <w:lang w:bidi="en-US"/>
              </w:rPr>
            </w:pPr>
            <w:r w:rsidRPr="00846405">
              <w:rPr>
                <w:rFonts w:cs="Arial"/>
                <w:lang w:bidi="en-US"/>
              </w:rPr>
              <w:t>(ACC. WITH BANK)</w:t>
            </w:r>
          </w:p>
          <w:p w14:paraId="119270DA" w14:textId="77777777" w:rsidR="00886827" w:rsidRPr="00846405" w:rsidRDefault="00886827" w:rsidP="00886827">
            <w:pPr>
              <w:pStyle w:val="KDParagraf"/>
              <w:spacing w:before="0"/>
              <w:rPr>
                <w:rFonts w:cs="Arial"/>
                <w:lang w:bidi="en-US"/>
              </w:rPr>
            </w:pPr>
          </w:p>
        </w:tc>
        <w:tc>
          <w:tcPr>
            <w:tcW w:w="4536" w:type="dxa"/>
            <w:shd w:val="clear" w:color="auto" w:fill="auto"/>
          </w:tcPr>
          <w:p w14:paraId="3A00187D" w14:textId="77777777" w:rsidR="00886827" w:rsidRPr="00846405" w:rsidRDefault="00886827" w:rsidP="00886827">
            <w:pPr>
              <w:pStyle w:val="KDParagraf"/>
              <w:spacing w:before="0"/>
              <w:rPr>
                <w:rFonts w:cs="Arial"/>
                <w:lang w:bidi="en-US"/>
              </w:rPr>
            </w:pPr>
            <w:r w:rsidRPr="00846405">
              <w:rPr>
                <w:rFonts w:cs="Arial"/>
                <w:lang w:bidi="en-US"/>
              </w:rPr>
              <w:t>NBSRRSBGXXX</w:t>
            </w:r>
          </w:p>
          <w:p w14:paraId="30B83D37" w14:textId="77777777" w:rsidR="00886827" w:rsidRPr="00846405" w:rsidRDefault="00886827" w:rsidP="00886827">
            <w:pPr>
              <w:pStyle w:val="KDParagraf"/>
              <w:spacing w:before="0"/>
              <w:rPr>
                <w:rFonts w:cs="Arial"/>
                <w:lang w:bidi="en-US"/>
              </w:rPr>
            </w:pPr>
            <w:r w:rsidRPr="00846405">
              <w:rPr>
                <w:rFonts w:cs="Arial"/>
                <w:lang w:bidi="en-US"/>
              </w:rPr>
              <w:t>NARODNA BANKA SRBIJE (NATIONAL</w:t>
            </w:r>
          </w:p>
          <w:p w14:paraId="27113D99" w14:textId="77777777" w:rsidR="00886827" w:rsidRPr="00846405" w:rsidRDefault="00886827" w:rsidP="00886827">
            <w:pPr>
              <w:pStyle w:val="KDParagraf"/>
              <w:spacing w:before="0"/>
              <w:rPr>
                <w:rFonts w:cs="Arial"/>
                <w:lang w:bidi="en-US"/>
              </w:rPr>
            </w:pPr>
            <w:r w:rsidRPr="00846405">
              <w:rPr>
                <w:rFonts w:cs="Arial"/>
                <w:lang w:bidi="en-US"/>
              </w:rPr>
              <w:t>BANK OF SERBIA – NB BEOGRAD,</w:t>
            </w:r>
          </w:p>
          <w:p w14:paraId="5B74EF85" w14:textId="77777777" w:rsidR="00886827" w:rsidRPr="00846405" w:rsidRDefault="00886827" w:rsidP="00886827">
            <w:pPr>
              <w:pStyle w:val="KDParagraf"/>
              <w:spacing w:before="0"/>
              <w:rPr>
                <w:rFonts w:cs="Arial"/>
                <w:lang w:bidi="en-US"/>
              </w:rPr>
            </w:pPr>
            <w:r w:rsidRPr="00846405">
              <w:rPr>
                <w:rFonts w:cs="Arial"/>
                <w:lang w:bidi="en-US"/>
              </w:rPr>
              <w:t>NEMANJINA 17</w:t>
            </w:r>
          </w:p>
          <w:p w14:paraId="3015B276" w14:textId="77777777" w:rsidR="00886827" w:rsidRPr="00846405" w:rsidRDefault="00886827" w:rsidP="00886827">
            <w:pPr>
              <w:pStyle w:val="KDParagraf"/>
              <w:spacing w:before="0"/>
              <w:rPr>
                <w:rFonts w:cs="Arial"/>
                <w:lang w:bidi="en-US"/>
              </w:rPr>
            </w:pPr>
            <w:r w:rsidRPr="00846405">
              <w:rPr>
                <w:rFonts w:cs="Arial"/>
                <w:lang w:bidi="en-US"/>
              </w:rPr>
              <w:t>SERBIA</w:t>
            </w:r>
          </w:p>
        </w:tc>
      </w:tr>
      <w:tr w:rsidR="00886827" w:rsidRPr="00846405" w14:paraId="6DFDD6B9" w14:textId="77777777" w:rsidTr="00FE7F1E">
        <w:tc>
          <w:tcPr>
            <w:tcW w:w="4786" w:type="dxa"/>
            <w:shd w:val="clear" w:color="auto" w:fill="auto"/>
          </w:tcPr>
          <w:p w14:paraId="0CBA8B48" w14:textId="77777777" w:rsidR="00886827" w:rsidRPr="00846405" w:rsidRDefault="00886827" w:rsidP="00886827">
            <w:pPr>
              <w:pStyle w:val="KDParagraf"/>
              <w:spacing w:before="0"/>
              <w:rPr>
                <w:rFonts w:cs="Arial"/>
                <w:lang w:bidi="en-US"/>
              </w:rPr>
            </w:pPr>
            <w:r w:rsidRPr="00846405">
              <w:rPr>
                <w:rFonts w:cs="Arial"/>
                <w:lang w:bidi="en-US"/>
              </w:rPr>
              <w:t>FIELD 59:</w:t>
            </w:r>
          </w:p>
          <w:p w14:paraId="6B7DF270" w14:textId="77777777" w:rsidR="00886827" w:rsidRPr="00846405" w:rsidRDefault="00886827" w:rsidP="00886827">
            <w:pPr>
              <w:pStyle w:val="KDParagraf"/>
              <w:spacing w:before="0"/>
              <w:rPr>
                <w:rFonts w:cs="Arial"/>
                <w:lang w:bidi="en-US"/>
              </w:rPr>
            </w:pPr>
            <w:r w:rsidRPr="00846405">
              <w:rPr>
                <w:rFonts w:cs="Arial"/>
                <w:lang w:bidi="en-US"/>
              </w:rPr>
              <w:t>(BENEFICIARY)</w:t>
            </w:r>
          </w:p>
          <w:p w14:paraId="59CAB61C" w14:textId="77777777" w:rsidR="00886827" w:rsidRPr="00846405" w:rsidRDefault="00886827" w:rsidP="00886827">
            <w:pPr>
              <w:pStyle w:val="KDParagraf"/>
              <w:spacing w:before="0"/>
              <w:rPr>
                <w:rFonts w:cs="Arial"/>
                <w:lang w:bidi="en-US"/>
              </w:rPr>
            </w:pPr>
          </w:p>
        </w:tc>
        <w:tc>
          <w:tcPr>
            <w:tcW w:w="4536" w:type="dxa"/>
            <w:shd w:val="clear" w:color="auto" w:fill="auto"/>
          </w:tcPr>
          <w:p w14:paraId="50B94117" w14:textId="77777777" w:rsidR="00886827" w:rsidRPr="00846405" w:rsidRDefault="00886827" w:rsidP="00886827">
            <w:pPr>
              <w:pStyle w:val="KDParagraf"/>
              <w:spacing w:before="0"/>
              <w:rPr>
                <w:rFonts w:cs="Arial"/>
                <w:lang w:bidi="en-US"/>
              </w:rPr>
            </w:pPr>
            <w:r w:rsidRPr="00846405">
              <w:rPr>
                <w:rFonts w:cs="Arial"/>
                <w:lang w:bidi="en-US"/>
              </w:rPr>
              <w:t>/RS35908500103019323073</w:t>
            </w:r>
          </w:p>
          <w:p w14:paraId="6E02DEED" w14:textId="77777777" w:rsidR="00886827" w:rsidRPr="00846405" w:rsidRDefault="00886827" w:rsidP="00886827">
            <w:pPr>
              <w:pStyle w:val="KDParagraf"/>
              <w:spacing w:before="0"/>
              <w:rPr>
                <w:rFonts w:cs="Arial"/>
                <w:lang w:bidi="en-US"/>
              </w:rPr>
            </w:pPr>
            <w:r w:rsidRPr="00846405">
              <w:rPr>
                <w:rFonts w:cs="Arial"/>
                <w:lang w:bidi="en-US"/>
              </w:rPr>
              <w:t>MINISTARSTVO FINANSIJA</w:t>
            </w:r>
          </w:p>
          <w:p w14:paraId="7F2F268D" w14:textId="77777777" w:rsidR="00886827" w:rsidRPr="00846405" w:rsidRDefault="00886827" w:rsidP="00886827">
            <w:pPr>
              <w:pStyle w:val="KDParagraf"/>
              <w:spacing w:before="0"/>
              <w:rPr>
                <w:rFonts w:cs="Arial"/>
                <w:lang w:bidi="en-US"/>
              </w:rPr>
            </w:pPr>
            <w:r w:rsidRPr="00846405">
              <w:rPr>
                <w:rFonts w:cs="Arial"/>
                <w:lang w:bidi="en-US"/>
              </w:rPr>
              <w:t>UPRAVA ZA TREZOR</w:t>
            </w:r>
          </w:p>
          <w:p w14:paraId="4EE6E42F" w14:textId="77777777" w:rsidR="00886827" w:rsidRPr="00846405" w:rsidRDefault="00886827" w:rsidP="00886827">
            <w:pPr>
              <w:pStyle w:val="KDParagraf"/>
              <w:spacing w:before="0"/>
              <w:rPr>
                <w:rFonts w:cs="Arial"/>
                <w:lang w:bidi="en-US"/>
              </w:rPr>
            </w:pPr>
            <w:r w:rsidRPr="00846405">
              <w:rPr>
                <w:rFonts w:cs="Arial"/>
                <w:lang w:bidi="en-US"/>
              </w:rPr>
              <w:t>POP LUKINA7-9</w:t>
            </w:r>
          </w:p>
          <w:p w14:paraId="0ACCCDBF" w14:textId="77777777" w:rsidR="00886827" w:rsidRPr="00846405" w:rsidRDefault="00886827" w:rsidP="00886827">
            <w:pPr>
              <w:pStyle w:val="KDParagraf"/>
              <w:spacing w:before="0"/>
              <w:rPr>
                <w:rFonts w:cs="Arial"/>
                <w:lang w:bidi="en-US"/>
              </w:rPr>
            </w:pPr>
            <w:r w:rsidRPr="00846405">
              <w:rPr>
                <w:rFonts w:cs="Arial"/>
                <w:lang w:bidi="en-US"/>
              </w:rPr>
              <w:t>BEOGRAD</w:t>
            </w:r>
          </w:p>
        </w:tc>
      </w:tr>
      <w:tr w:rsidR="00886827" w:rsidRPr="00846405" w14:paraId="04CA2C31" w14:textId="77777777" w:rsidTr="00FE7F1E">
        <w:tc>
          <w:tcPr>
            <w:tcW w:w="4786" w:type="dxa"/>
            <w:shd w:val="clear" w:color="auto" w:fill="auto"/>
          </w:tcPr>
          <w:p w14:paraId="3E237C35" w14:textId="77777777" w:rsidR="00886827" w:rsidRPr="00846405" w:rsidRDefault="00886827" w:rsidP="00886827">
            <w:pPr>
              <w:pStyle w:val="KDParagraf"/>
              <w:spacing w:before="0"/>
              <w:rPr>
                <w:rFonts w:cs="Arial"/>
                <w:lang w:bidi="en-US"/>
              </w:rPr>
            </w:pPr>
            <w:r w:rsidRPr="00846405">
              <w:rPr>
                <w:rFonts w:cs="Arial"/>
                <w:lang w:bidi="en-US"/>
              </w:rPr>
              <w:t xml:space="preserve">FIELD 70:  </w:t>
            </w:r>
          </w:p>
        </w:tc>
        <w:tc>
          <w:tcPr>
            <w:tcW w:w="4536" w:type="dxa"/>
            <w:shd w:val="clear" w:color="auto" w:fill="auto"/>
          </w:tcPr>
          <w:p w14:paraId="7260C09D" w14:textId="77777777" w:rsidR="00886827" w:rsidRPr="00846405" w:rsidRDefault="00886827" w:rsidP="00886827">
            <w:pPr>
              <w:pStyle w:val="KDParagraf"/>
              <w:spacing w:before="0"/>
              <w:rPr>
                <w:rFonts w:cs="Arial"/>
                <w:lang w:bidi="en-US"/>
              </w:rPr>
            </w:pPr>
            <w:r w:rsidRPr="00846405">
              <w:rPr>
                <w:rFonts w:cs="Arial"/>
                <w:lang w:bidi="en-US"/>
              </w:rPr>
              <w:t>DETAILS OF PAYMENT</w:t>
            </w:r>
          </w:p>
        </w:tc>
      </w:tr>
    </w:tbl>
    <w:p w14:paraId="5B0E0FAB" w14:textId="77777777" w:rsidR="00A60D43" w:rsidRDefault="00A60D43" w:rsidP="00A60D43">
      <w:pPr>
        <w:pStyle w:val="KDPodnaslov2"/>
        <w:spacing w:before="0"/>
        <w:ind w:left="915"/>
        <w:jc w:val="both"/>
        <w:rPr>
          <w:rFonts w:cs="Arial"/>
        </w:rPr>
      </w:pPr>
      <w:bookmarkStart w:id="248" w:name="_Toc441651610"/>
      <w:bookmarkStart w:id="249" w:name="_Toc442559921"/>
    </w:p>
    <w:p w14:paraId="457BF1FB" w14:textId="77777777" w:rsidR="008D2B23" w:rsidRPr="00846405" w:rsidRDefault="008D2B23" w:rsidP="00CC5D92">
      <w:pPr>
        <w:pStyle w:val="KDPodnaslov2"/>
        <w:numPr>
          <w:ilvl w:val="1"/>
          <w:numId w:val="51"/>
        </w:numPr>
        <w:spacing w:before="0"/>
        <w:jc w:val="both"/>
        <w:rPr>
          <w:rFonts w:cs="Arial"/>
        </w:rPr>
      </w:pPr>
      <w:r w:rsidRPr="00846405">
        <w:rPr>
          <w:rFonts w:cs="Arial"/>
        </w:rPr>
        <w:t>Закључивање уговора</w:t>
      </w:r>
      <w:bookmarkEnd w:id="248"/>
      <w:bookmarkEnd w:id="249"/>
    </w:p>
    <w:p w14:paraId="3750E564" w14:textId="77777777" w:rsidR="00FA0569" w:rsidRPr="00FA0569" w:rsidRDefault="00FA0569" w:rsidP="00FA0569">
      <w:pPr>
        <w:spacing w:before="0"/>
        <w:rPr>
          <w:rFonts w:cs="Arial"/>
          <w:lang w:val="ru-RU"/>
        </w:rPr>
      </w:pPr>
      <w:bookmarkStart w:id="250" w:name="_Toc441651611"/>
      <w:bookmarkStart w:id="251" w:name="_Toc442559922"/>
      <w:r w:rsidRPr="00FA0569">
        <w:rPr>
          <w:rFonts w:cs="Arial"/>
          <w:lang w:val="ru-RU"/>
        </w:rPr>
        <w:t xml:space="preserve">Наручилац ће доставити уговор о јавној набавци понуђачу којем је додељен уговор у року од </w:t>
      </w:r>
      <w:r w:rsidRPr="00FA0569">
        <w:rPr>
          <w:rFonts w:cs="Arial"/>
          <w:lang w:val="sr-Cyrl-RS"/>
        </w:rPr>
        <w:t>8 (</w:t>
      </w:r>
      <w:r w:rsidRPr="00FA0569">
        <w:rPr>
          <w:rFonts w:cs="Arial"/>
          <w:lang w:val="ru-RU"/>
        </w:rPr>
        <w:t>осам</w:t>
      </w:r>
      <w:r w:rsidRPr="00FA0569">
        <w:rPr>
          <w:rFonts w:cs="Arial"/>
          <w:lang w:val="sr-Cyrl-RS"/>
        </w:rPr>
        <w:t>)</w:t>
      </w:r>
      <w:r w:rsidRPr="00FA0569">
        <w:rPr>
          <w:rFonts w:cs="Arial"/>
          <w:lang w:val="ru-RU"/>
        </w:rPr>
        <w:t xml:space="preserve"> дана од протека рока за подношење захтева за заштиту права.</w:t>
      </w:r>
    </w:p>
    <w:p w14:paraId="357CFA48" w14:textId="77777777" w:rsidR="00FA0569" w:rsidRPr="00FA0569" w:rsidRDefault="00FA0569" w:rsidP="00FA0569">
      <w:pPr>
        <w:spacing w:before="0"/>
        <w:rPr>
          <w:rFonts w:cs="Arial"/>
          <w:lang w:val="ru-RU"/>
        </w:rPr>
      </w:pPr>
      <w:r w:rsidRPr="00FA0569">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169A7B8B" w14:textId="77777777" w:rsidR="00FA0569" w:rsidRPr="00FA0569" w:rsidRDefault="00FA0569" w:rsidP="00FA0569">
      <w:pPr>
        <w:spacing w:before="0"/>
        <w:rPr>
          <w:rFonts w:cs="Arial"/>
          <w:lang w:val="ru-RU"/>
        </w:rPr>
      </w:pPr>
      <w:r w:rsidRPr="00FA0569">
        <w:rPr>
          <w:rFonts w:cs="Arial"/>
          <w:lang w:val="ru-RU"/>
        </w:rPr>
        <w:t>Ако понуђач којем је додељен уговор одбије да потпише уговор или уговор не потпише у року од 10 дана, Наручилац може закључити уговор са првим следећим најповољнијим понуђачем.</w:t>
      </w:r>
    </w:p>
    <w:p w14:paraId="3F823FBD" w14:textId="77777777" w:rsidR="00FA0569" w:rsidRPr="00FA0569" w:rsidRDefault="00FA0569" w:rsidP="00FA0569">
      <w:pPr>
        <w:spacing w:before="0"/>
        <w:rPr>
          <w:rFonts w:cs="Arial"/>
          <w:lang w:val="ru-RU"/>
        </w:rPr>
      </w:pPr>
      <w:r w:rsidRPr="00FA0569">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2B127F7B" w14:textId="77777777" w:rsidR="00A60D43" w:rsidRPr="004771F7" w:rsidRDefault="00A60D43" w:rsidP="004771F7">
      <w:pPr>
        <w:spacing w:before="0"/>
        <w:rPr>
          <w:rFonts w:cs="Arial"/>
          <w:lang w:val="ru-RU"/>
        </w:rPr>
      </w:pPr>
    </w:p>
    <w:p w14:paraId="7FB1569D" w14:textId="77777777" w:rsidR="008D2B23" w:rsidRPr="00846405" w:rsidRDefault="008D2B23" w:rsidP="00CC5D92">
      <w:pPr>
        <w:pStyle w:val="KDPodnaslov2"/>
        <w:numPr>
          <w:ilvl w:val="1"/>
          <w:numId w:val="51"/>
        </w:numPr>
        <w:spacing w:before="0"/>
        <w:jc w:val="both"/>
        <w:rPr>
          <w:rFonts w:cs="Arial"/>
        </w:rPr>
      </w:pPr>
      <w:r w:rsidRPr="00846405">
        <w:rPr>
          <w:rFonts w:cs="Arial"/>
        </w:rPr>
        <w:t>Измене током трајања уговора</w:t>
      </w:r>
      <w:bookmarkEnd w:id="250"/>
      <w:bookmarkEnd w:id="251"/>
    </w:p>
    <w:p w14:paraId="5154C96F" w14:textId="77777777" w:rsidR="008D2B23" w:rsidRPr="00846405" w:rsidRDefault="008D2B23" w:rsidP="008D2B23">
      <w:pPr>
        <w:spacing w:before="0"/>
        <w:rPr>
          <w:rFonts w:cs="Arial"/>
          <w:lang w:val="ru-RU" w:eastAsia="sr-Latn-CS"/>
        </w:rPr>
      </w:pPr>
      <w:r w:rsidRPr="00846405">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CC07FAA" w14:textId="77777777" w:rsidR="00FB2693" w:rsidRPr="00FB2693" w:rsidRDefault="007E3AF6" w:rsidP="00FB2693">
      <w:pPr>
        <w:pStyle w:val="CommentText"/>
        <w:rPr>
          <w:rFonts w:cs="Arial"/>
          <w:sz w:val="22"/>
          <w:szCs w:val="22"/>
          <w:lang w:val="sr-Latn-RS" w:eastAsia="sr-Latn-CS"/>
        </w:rPr>
      </w:pPr>
      <w:r w:rsidRPr="00FB2693">
        <w:rPr>
          <w:rFonts w:cs="Arial"/>
          <w:sz w:val="22"/>
          <w:szCs w:val="22"/>
          <w:lang w:val="ru-RU"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FB2693" w:rsidRPr="00FB2693">
        <w:rPr>
          <w:rFonts w:cs="Arial"/>
          <w:sz w:val="22"/>
          <w:szCs w:val="22"/>
          <w:lang w:val="ru-RU" w:eastAsia="sr-Latn-CS"/>
        </w:rPr>
        <w:t xml:space="preserve">непредвиђених околности </w:t>
      </w:r>
      <w:r w:rsidR="002F2B56">
        <w:rPr>
          <w:rFonts w:cs="Arial"/>
          <w:sz w:val="22"/>
          <w:szCs w:val="22"/>
          <w:lang w:val="ru-RU" w:eastAsia="sr-Latn-CS"/>
        </w:rPr>
        <w:t xml:space="preserve">насталих </w:t>
      </w:r>
      <w:r w:rsidR="00FB2693" w:rsidRPr="00FB2693">
        <w:rPr>
          <w:rFonts w:cs="Arial"/>
          <w:sz w:val="22"/>
          <w:szCs w:val="22"/>
          <w:lang w:val="ru-RU" w:eastAsia="sr-Latn-CS"/>
        </w:rPr>
        <w:t>приликом реализације Уговора, за које се није могло знати приликом планирања набавке</w:t>
      </w:r>
    </w:p>
    <w:p w14:paraId="3FEE7C84" w14:textId="77777777" w:rsidR="00FB2693" w:rsidRPr="00FB2693" w:rsidRDefault="00191706" w:rsidP="00FB2693">
      <w:pPr>
        <w:pStyle w:val="CommentText"/>
        <w:rPr>
          <w:sz w:val="22"/>
          <w:szCs w:val="22"/>
          <w:lang w:val="sr-Latn-RS"/>
        </w:rPr>
      </w:pPr>
      <w:r w:rsidRPr="00FB2693">
        <w:rPr>
          <w:rFonts w:cs="Arial"/>
          <w:sz w:val="22"/>
          <w:szCs w:val="22"/>
          <w:lang w:val="ru-RU" w:eastAsia="sr-Latn-CS"/>
        </w:rPr>
        <w:t xml:space="preserve">Након закључења уговора о јавној набавци наручилац може да дозволи </w:t>
      </w:r>
      <w:r w:rsidR="00611A8D" w:rsidRPr="00FB2693">
        <w:rPr>
          <w:rFonts w:cs="Arial"/>
          <w:sz w:val="22"/>
          <w:szCs w:val="22"/>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FB2693">
        <w:rPr>
          <w:rFonts w:cs="Arial"/>
          <w:sz w:val="22"/>
          <w:szCs w:val="22"/>
          <w:lang w:val="ru-RU" w:eastAsia="sr-Latn-CS"/>
        </w:rPr>
        <w:t xml:space="preserve">,као што су: виша сила, измена важећих законских прописа, мере државних органа и </w:t>
      </w:r>
      <w:r w:rsidR="00FB2693" w:rsidRPr="00FB2693">
        <w:rPr>
          <w:sz w:val="22"/>
          <w:szCs w:val="22"/>
          <w:lang w:val="sr-Latn-RS"/>
        </w:rPr>
        <w:t>Промењене околности у смислу члана 133. Закона о облигационим односима.</w:t>
      </w:r>
    </w:p>
    <w:p w14:paraId="3B2BB30A" w14:textId="77777777" w:rsidR="00465640" w:rsidRPr="00FB2693" w:rsidRDefault="00465640" w:rsidP="00FB2693">
      <w:pPr>
        <w:spacing w:before="0"/>
        <w:rPr>
          <w:rFonts w:cs="Arial"/>
          <w:lang w:val="ru-RU" w:eastAsia="sr-Latn-CS"/>
        </w:rPr>
      </w:pPr>
    </w:p>
    <w:p w14:paraId="16804D5E" w14:textId="77777777" w:rsidR="00876F86" w:rsidRPr="00846405" w:rsidRDefault="00876F86" w:rsidP="00465640">
      <w:pPr>
        <w:spacing w:before="0"/>
        <w:jc w:val="center"/>
        <w:rPr>
          <w:rFonts w:cs="Arial"/>
          <w:lang w:val="ru-RU" w:eastAsia="sr-Latn-CS"/>
        </w:rPr>
      </w:pPr>
    </w:p>
    <w:p w14:paraId="5324D49B" w14:textId="77777777" w:rsidR="00876F86" w:rsidRPr="00846405" w:rsidRDefault="00876F86" w:rsidP="00465640">
      <w:pPr>
        <w:spacing w:before="0"/>
        <w:jc w:val="center"/>
        <w:rPr>
          <w:rFonts w:cs="Arial"/>
          <w:lang w:val="ru-RU" w:eastAsia="sr-Latn-CS"/>
        </w:rPr>
      </w:pPr>
    </w:p>
    <w:p w14:paraId="46FD26C2" w14:textId="77777777" w:rsidR="00876F86" w:rsidRPr="00846405" w:rsidRDefault="00876F86" w:rsidP="00465640">
      <w:pPr>
        <w:spacing w:before="0"/>
        <w:jc w:val="center"/>
        <w:rPr>
          <w:rFonts w:cs="Arial"/>
          <w:lang w:val="ru-RU" w:eastAsia="sr-Latn-CS"/>
        </w:rPr>
      </w:pPr>
    </w:p>
    <w:p w14:paraId="78C4C241" w14:textId="77777777" w:rsidR="00876F86" w:rsidRPr="00846405" w:rsidRDefault="00876F86" w:rsidP="00465640">
      <w:pPr>
        <w:spacing w:before="0"/>
        <w:jc w:val="center"/>
        <w:rPr>
          <w:rFonts w:cs="Arial"/>
          <w:lang w:val="ru-RU" w:eastAsia="sr-Latn-CS"/>
        </w:rPr>
      </w:pPr>
    </w:p>
    <w:p w14:paraId="2F5D3964" w14:textId="77777777" w:rsidR="00876F86" w:rsidRPr="00846405" w:rsidRDefault="00876F86" w:rsidP="00465640">
      <w:pPr>
        <w:spacing w:before="0"/>
        <w:jc w:val="center"/>
        <w:rPr>
          <w:rFonts w:cs="Arial"/>
          <w:lang w:val="ru-RU" w:eastAsia="sr-Latn-CS"/>
        </w:rPr>
      </w:pPr>
    </w:p>
    <w:p w14:paraId="266F7BE2" w14:textId="77777777" w:rsidR="00876F86" w:rsidRPr="00846405" w:rsidRDefault="00876F86" w:rsidP="00465640">
      <w:pPr>
        <w:spacing w:before="0"/>
        <w:jc w:val="center"/>
        <w:rPr>
          <w:rFonts w:cs="Arial"/>
          <w:lang w:val="ru-RU" w:eastAsia="sr-Latn-CS"/>
        </w:rPr>
      </w:pPr>
    </w:p>
    <w:p w14:paraId="1DF05CAE" w14:textId="77777777" w:rsidR="00876F86" w:rsidRPr="00846405" w:rsidRDefault="00876F86" w:rsidP="004771CC">
      <w:pPr>
        <w:spacing w:before="0"/>
        <w:rPr>
          <w:rFonts w:cs="Arial"/>
          <w:lang w:val="ru-RU" w:eastAsia="sr-Latn-CS"/>
        </w:rPr>
      </w:pPr>
    </w:p>
    <w:p w14:paraId="29202EF1" w14:textId="77777777" w:rsidR="004771CC" w:rsidRPr="00846405" w:rsidRDefault="004771CC" w:rsidP="004771CC">
      <w:pPr>
        <w:spacing w:before="0"/>
        <w:rPr>
          <w:rFonts w:cs="Arial"/>
          <w:lang w:val="ru-RU" w:eastAsia="sr-Latn-CS"/>
        </w:rPr>
      </w:pPr>
    </w:p>
    <w:p w14:paraId="52B5A213" w14:textId="77777777" w:rsidR="004771CC" w:rsidRPr="00846405" w:rsidRDefault="004771CC" w:rsidP="004771CC">
      <w:pPr>
        <w:spacing w:before="0"/>
        <w:rPr>
          <w:rFonts w:cs="Arial"/>
          <w:lang w:val="ru-RU" w:eastAsia="sr-Latn-CS"/>
        </w:rPr>
      </w:pPr>
    </w:p>
    <w:p w14:paraId="1D179A88" w14:textId="77777777" w:rsidR="004771CC" w:rsidRPr="00846405" w:rsidRDefault="004771CC" w:rsidP="004771CC">
      <w:pPr>
        <w:spacing w:before="0"/>
        <w:rPr>
          <w:rFonts w:cs="Arial"/>
          <w:lang w:val="ru-RU" w:eastAsia="sr-Latn-CS"/>
        </w:rPr>
      </w:pPr>
    </w:p>
    <w:p w14:paraId="2D900EE7" w14:textId="77777777" w:rsidR="004771CC" w:rsidRPr="00846405" w:rsidRDefault="004771CC" w:rsidP="004771CC">
      <w:pPr>
        <w:spacing w:before="0"/>
        <w:rPr>
          <w:rFonts w:cs="Arial"/>
          <w:lang w:val="ru-RU" w:eastAsia="sr-Latn-CS"/>
        </w:rPr>
      </w:pPr>
    </w:p>
    <w:p w14:paraId="0A986FF0" w14:textId="77777777" w:rsidR="004771CC" w:rsidRPr="00846405" w:rsidRDefault="004771CC" w:rsidP="004771CC">
      <w:pPr>
        <w:spacing w:before="0"/>
        <w:rPr>
          <w:rFonts w:cs="Arial"/>
          <w:lang w:val="ru-RU" w:eastAsia="sr-Latn-CS"/>
        </w:rPr>
      </w:pPr>
    </w:p>
    <w:p w14:paraId="150B109F" w14:textId="77777777" w:rsidR="004771CC" w:rsidRPr="00846405" w:rsidRDefault="004771CC" w:rsidP="004771CC">
      <w:pPr>
        <w:spacing w:before="0"/>
        <w:rPr>
          <w:rFonts w:cs="Arial"/>
          <w:lang w:val="ru-RU" w:eastAsia="sr-Latn-CS"/>
        </w:rPr>
      </w:pPr>
    </w:p>
    <w:p w14:paraId="0CD3D4EE" w14:textId="77777777" w:rsidR="008809A0" w:rsidRDefault="008809A0" w:rsidP="00465640">
      <w:pPr>
        <w:spacing w:before="0"/>
        <w:jc w:val="center"/>
        <w:rPr>
          <w:rFonts w:cs="Arial"/>
          <w:lang w:val="ru-RU" w:eastAsia="sr-Latn-CS"/>
        </w:rPr>
      </w:pPr>
    </w:p>
    <w:p w14:paraId="359C57E6" w14:textId="77777777" w:rsidR="008809A0" w:rsidRDefault="008809A0" w:rsidP="00465640">
      <w:pPr>
        <w:spacing w:before="0"/>
        <w:jc w:val="center"/>
        <w:rPr>
          <w:rFonts w:cs="Arial"/>
          <w:lang w:val="ru-RU" w:eastAsia="sr-Latn-CS"/>
        </w:rPr>
      </w:pPr>
    </w:p>
    <w:p w14:paraId="39450310" w14:textId="77777777" w:rsidR="00716898" w:rsidRDefault="00716898" w:rsidP="00465640">
      <w:pPr>
        <w:spacing w:before="0"/>
        <w:jc w:val="center"/>
        <w:rPr>
          <w:rFonts w:cs="Arial"/>
          <w:lang w:val="sr-Latn-RS" w:eastAsia="sr-Latn-CS"/>
        </w:rPr>
      </w:pPr>
    </w:p>
    <w:p w14:paraId="0B3D385F" w14:textId="77777777" w:rsidR="00FD45BB" w:rsidRDefault="00FD45BB" w:rsidP="00465640">
      <w:pPr>
        <w:spacing w:before="0"/>
        <w:jc w:val="center"/>
        <w:rPr>
          <w:rFonts w:cs="Arial"/>
          <w:lang w:val="sr-Latn-RS" w:eastAsia="sr-Latn-CS"/>
        </w:rPr>
      </w:pPr>
    </w:p>
    <w:p w14:paraId="46A85C98" w14:textId="77777777" w:rsidR="00FD45BB" w:rsidRDefault="00FD45BB" w:rsidP="00465640">
      <w:pPr>
        <w:spacing w:before="0"/>
        <w:jc w:val="center"/>
        <w:rPr>
          <w:rFonts w:cs="Arial"/>
          <w:lang w:val="sr-Latn-RS" w:eastAsia="sr-Latn-CS"/>
        </w:rPr>
      </w:pPr>
    </w:p>
    <w:p w14:paraId="43F50304" w14:textId="77777777" w:rsidR="00FD45BB" w:rsidRDefault="00FD45BB" w:rsidP="00465640">
      <w:pPr>
        <w:spacing w:before="0"/>
        <w:jc w:val="center"/>
        <w:rPr>
          <w:rFonts w:cs="Arial"/>
          <w:lang w:val="sr-Latn-RS" w:eastAsia="sr-Latn-CS"/>
        </w:rPr>
      </w:pPr>
    </w:p>
    <w:p w14:paraId="29819B74" w14:textId="77777777" w:rsidR="00FD45BB" w:rsidRDefault="00FD45BB" w:rsidP="00465640">
      <w:pPr>
        <w:spacing w:before="0"/>
        <w:jc w:val="center"/>
        <w:rPr>
          <w:rFonts w:cs="Arial"/>
          <w:lang w:val="sr-Latn-RS" w:eastAsia="sr-Latn-CS"/>
        </w:rPr>
      </w:pPr>
    </w:p>
    <w:p w14:paraId="7452C93A" w14:textId="77777777" w:rsidR="00FD45BB" w:rsidRDefault="00FD45BB" w:rsidP="00A7428A">
      <w:pPr>
        <w:spacing w:before="0"/>
        <w:rPr>
          <w:rFonts w:cs="Arial"/>
          <w:lang w:val="sr-Cyrl-CS" w:eastAsia="sr-Latn-CS"/>
        </w:rPr>
      </w:pPr>
    </w:p>
    <w:p w14:paraId="7FE61D1D" w14:textId="77777777" w:rsidR="00FD59FF" w:rsidRDefault="00FD59FF" w:rsidP="00A7428A">
      <w:pPr>
        <w:spacing w:before="0"/>
        <w:rPr>
          <w:rFonts w:cs="Arial"/>
          <w:lang w:val="sr-Cyrl-CS" w:eastAsia="sr-Latn-CS"/>
        </w:rPr>
      </w:pPr>
    </w:p>
    <w:p w14:paraId="39F7E09D" w14:textId="77777777" w:rsidR="00FD59FF" w:rsidRDefault="00FD59FF" w:rsidP="00A7428A">
      <w:pPr>
        <w:spacing w:before="0"/>
        <w:rPr>
          <w:rFonts w:cs="Arial"/>
          <w:lang w:val="sr-Cyrl-CS" w:eastAsia="sr-Latn-CS"/>
        </w:rPr>
      </w:pPr>
    </w:p>
    <w:p w14:paraId="7570C345" w14:textId="77777777" w:rsidR="00FD59FF" w:rsidRDefault="00FD59FF" w:rsidP="00A7428A">
      <w:pPr>
        <w:spacing w:before="0"/>
        <w:rPr>
          <w:rFonts w:cs="Arial"/>
          <w:lang w:val="sr-Cyrl-CS" w:eastAsia="sr-Latn-CS"/>
        </w:rPr>
      </w:pPr>
    </w:p>
    <w:p w14:paraId="6CA913E1" w14:textId="77777777" w:rsidR="00772ADC" w:rsidRDefault="00772ADC" w:rsidP="009A5489">
      <w:pPr>
        <w:spacing w:before="0"/>
        <w:rPr>
          <w:rFonts w:cs="Arial"/>
          <w:lang w:val="sr-Cyrl-CS" w:eastAsia="sr-Latn-CS"/>
        </w:rPr>
      </w:pPr>
    </w:p>
    <w:p w14:paraId="2D6C9F04" w14:textId="77777777" w:rsidR="00772ADC" w:rsidRDefault="00772ADC" w:rsidP="00465640">
      <w:pPr>
        <w:spacing w:before="0"/>
        <w:jc w:val="center"/>
        <w:rPr>
          <w:rFonts w:cs="Arial"/>
          <w:lang w:val="sr-Cyrl-CS" w:eastAsia="sr-Latn-CS"/>
        </w:rPr>
      </w:pPr>
    </w:p>
    <w:p w14:paraId="4DE0F73E" w14:textId="77777777" w:rsidR="00876F86" w:rsidRPr="00846405" w:rsidRDefault="00876F86" w:rsidP="00465640">
      <w:pPr>
        <w:spacing w:before="0"/>
        <w:jc w:val="center"/>
        <w:rPr>
          <w:rFonts w:cs="Arial"/>
          <w:lang w:val="ru-RU" w:eastAsia="sr-Latn-CS"/>
        </w:rPr>
      </w:pPr>
    </w:p>
    <w:p w14:paraId="4A79D2ED" w14:textId="77777777" w:rsidR="004771CC" w:rsidRPr="00772ADC" w:rsidRDefault="004771CC" w:rsidP="00CC5D92">
      <w:pPr>
        <w:pStyle w:val="KDPodnaslov1"/>
        <w:numPr>
          <w:ilvl w:val="0"/>
          <w:numId w:val="51"/>
        </w:numPr>
        <w:spacing w:before="0"/>
        <w:jc w:val="center"/>
        <w:rPr>
          <w:rFonts w:cs="Arial"/>
        </w:rPr>
      </w:pPr>
      <w:r w:rsidRPr="00846405">
        <w:rPr>
          <w:rFonts w:cs="Arial"/>
        </w:rPr>
        <w:t>ОБРАСЦИ</w:t>
      </w:r>
    </w:p>
    <w:p w14:paraId="2E9BF7DD" w14:textId="77777777" w:rsidR="00772ADC" w:rsidRDefault="00772ADC" w:rsidP="00772ADC">
      <w:pPr>
        <w:pStyle w:val="KDPodnaslov1"/>
        <w:spacing w:before="0"/>
        <w:ind w:left="465"/>
        <w:rPr>
          <w:rFonts w:cs="Arial"/>
          <w:lang w:val="sr-Cyrl-CS"/>
        </w:rPr>
      </w:pPr>
    </w:p>
    <w:p w14:paraId="3080B4C6" w14:textId="77777777" w:rsidR="00772ADC" w:rsidRPr="00846405" w:rsidRDefault="00772ADC" w:rsidP="00772ADC">
      <w:pPr>
        <w:pStyle w:val="KDPodnaslov1"/>
        <w:spacing w:before="0"/>
        <w:ind w:left="465"/>
        <w:rPr>
          <w:rFonts w:cs="Arial"/>
        </w:rPr>
      </w:pPr>
    </w:p>
    <w:p w14:paraId="3E9D99ED" w14:textId="77777777" w:rsidR="00876F86" w:rsidRPr="00846405" w:rsidRDefault="00876F86" w:rsidP="00465640">
      <w:pPr>
        <w:spacing w:before="0"/>
        <w:jc w:val="center"/>
        <w:rPr>
          <w:rFonts w:cs="Arial"/>
          <w:lang w:val="ru-RU" w:eastAsia="sr-Latn-CS"/>
        </w:rPr>
      </w:pPr>
    </w:p>
    <w:p w14:paraId="3F26EC0B" w14:textId="77777777" w:rsidR="00876F86" w:rsidRPr="00846405" w:rsidRDefault="00876F86" w:rsidP="00465640">
      <w:pPr>
        <w:spacing w:before="0"/>
        <w:jc w:val="center"/>
        <w:rPr>
          <w:rFonts w:cs="Arial"/>
          <w:lang w:val="ru-RU" w:eastAsia="sr-Latn-CS"/>
        </w:rPr>
      </w:pPr>
    </w:p>
    <w:p w14:paraId="533A3EC2" w14:textId="77777777" w:rsidR="00876F86" w:rsidRDefault="00876F86" w:rsidP="00465640">
      <w:pPr>
        <w:spacing w:before="0"/>
        <w:jc w:val="center"/>
        <w:rPr>
          <w:rFonts w:cs="Arial"/>
          <w:lang w:val="ru-RU" w:eastAsia="sr-Latn-CS"/>
        </w:rPr>
      </w:pPr>
    </w:p>
    <w:p w14:paraId="57F84279" w14:textId="77777777" w:rsidR="009A5489" w:rsidRPr="00846405" w:rsidRDefault="009A5489" w:rsidP="00465640">
      <w:pPr>
        <w:spacing w:before="0"/>
        <w:jc w:val="center"/>
        <w:rPr>
          <w:rFonts w:cs="Arial"/>
          <w:lang w:val="ru-RU" w:eastAsia="sr-Latn-CS"/>
        </w:rPr>
      </w:pPr>
    </w:p>
    <w:p w14:paraId="7C866D5E" w14:textId="77777777" w:rsidR="00876F86" w:rsidRPr="00846405" w:rsidRDefault="00876F86" w:rsidP="00465640">
      <w:pPr>
        <w:spacing w:before="0"/>
        <w:jc w:val="center"/>
        <w:rPr>
          <w:rFonts w:cs="Arial"/>
          <w:lang w:val="ru-RU" w:eastAsia="sr-Latn-CS"/>
        </w:rPr>
      </w:pPr>
    </w:p>
    <w:p w14:paraId="4C1EA7A2" w14:textId="77777777" w:rsidR="00823DB7" w:rsidRPr="00846405" w:rsidRDefault="00823DB7" w:rsidP="00465640">
      <w:pPr>
        <w:spacing w:before="0"/>
        <w:jc w:val="center"/>
        <w:rPr>
          <w:rFonts w:cs="Arial"/>
          <w:lang w:val="ru-RU" w:eastAsia="sr-Latn-CS"/>
        </w:rPr>
      </w:pPr>
    </w:p>
    <w:p w14:paraId="4F11CEB0" w14:textId="77777777" w:rsidR="00823DB7" w:rsidRPr="00846405" w:rsidRDefault="00823DB7" w:rsidP="00465640">
      <w:pPr>
        <w:spacing w:before="0"/>
        <w:jc w:val="center"/>
        <w:rPr>
          <w:rFonts w:cs="Arial"/>
          <w:lang w:val="ru-RU" w:eastAsia="sr-Latn-CS"/>
        </w:rPr>
      </w:pPr>
    </w:p>
    <w:p w14:paraId="793311CC" w14:textId="77777777" w:rsidR="00823DB7" w:rsidRPr="00846405" w:rsidRDefault="00823DB7" w:rsidP="00465640">
      <w:pPr>
        <w:spacing w:before="0"/>
        <w:jc w:val="center"/>
        <w:rPr>
          <w:rFonts w:cs="Arial"/>
          <w:lang w:val="ru-RU" w:eastAsia="sr-Latn-CS"/>
        </w:rPr>
      </w:pPr>
    </w:p>
    <w:p w14:paraId="373EB379" w14:textId="77777777" w:rsidR="00823DB7" w:rsidRPr="00846405" w:rsidRDefault="00823DB7" w:rsidP="00465640">
      <w:pPr>
        <w:spacing w:before="0"/>
        <w:jc w:val="center"/>
        <w:rPr>
          <w:rFonts w:cs="Arial"/>
          <w:lang w:val="ru-RU" w:eastAsia="sr-Latn-CS"/>
        </w:rPr>
      </w:pPr>
    </w:p>
    <w:p w14:paraId="7B78063D" w14:textId="77777777" w:rsidR="00A613FC" w:rsidRPr="00846405" w:rsidRDefault="00A613FC" w:rsidP="00465640">
      <w:pPr>
        <w:spacing w:before="0"/>
        <w:jc w:val="center"/>
        <w:rPr>
          <w:rFonts w:cs="Arial"/>
          <w:lang w:val="ru-RU" w:eastAsia="sr-Latn-CS"/>
        </w:rPr>
      </w:pPr>
    </w:p>
    <w:p w14:paraId="469457D5" w14:textId="77777777" w:rsidR="00A613FC" w:rsidRPr="00846405" w:rsidRDefault="00A613FC" w:rsidP="00465640">
      <w:pPr>
        <w:spacing w:before="0"/>
        <w:jc w:val="center"/>
        <w:rPr>
          <w:rFonts w:cs="Arial"/>
          <w:lang w:val="ru-RU" w:eastAsia="sr-Latn-CS"/>
        </w:rPr>
      </w:pPr>
    </w:p>
    <w:p w14:paraId="43FA6204" w14:textId="77777777" w:rsidR="00A613FC" w:rsidRPr="00846405" w:rsidRDefault="00A613FC" w:rsidP="004771CC">
      <w:pPr>
        <w:spacing w:before="0"/>
        <w:rPr>
          <w:rFonts w:cs="Arial"/>
          <w:lang w:val="ru-RU" w:eastAsia="sr-Latn-CS"/>
        </w:rPr>
      </w:pPr>
    </w:p>
    <w:p w14:paraId="778F12E9" w14:textId="77777777" w:rsidR="00A613FC" w:rsidRPr="00846405" w:rsidRDefault="00A613FC" w:rsidP="00465640">
      <w:pPr>
        <w:spacing w:before="0"/>
        <w:jc w:val="center"/>
        <w:rPr>
          <w:rFonts w:cs="Arial"/>
          <w:lang w:val="ru-RU" w:eastAsia="sr-Latn-CS"/>
        </w:rPr>
      </w:pPr>
    </w:p>
    <w:p w14:paraId="46D55E38" w14:textId="77777777" w:rsidR="00A613FC" w:rsidRPr="00846405" w:rsidRDefault="00A613FC" w:rsidP="00465640">
      <w:pPr>
        <w:spacing w:before="0"/>
        <w:jc w:val="center"/>
        <w:rPr>
          <w:rFonts w:cs="Arial"/>
          <w:lang w:val="ru-RU" w:eastAsia="sr-Latn-CS"/>
        </w:rPr>
      </w:pPr>
    </w:p>
    <w:p w14:paraId="028C61A4" w14:textId="77777777" w:rsidR="00A613FC" w:rsidRPr="00846405" w:rsidRDefault="00A613FC" w:rsidP="00465640">
      <w:pPr>
        <w:spacing w:before="0"/>
        <w:jc w:val="center"/>
        <w:rPr>
          <w:rFonts w:cs="Arial"/>
          <w:lang w:val="ru-RU" w:eastAsia="sr-Latn-CS"/>
        </w:rPr>
      </w:pPr>
    </w:p>
    <w:p w14:paraId="5E8A7524" w14:textId="77777777" w:rsidR="00A613FC" w:rsidRPr="00846405" w:rsidRDefault="00A613FC" w:rsidP="00465640">
      <w:pPr>
        <w:spacing w:before="0"/>
        <w:jc w:val="center"/>
        <w:rPr>
          <w:rFonts w:cs="Arial"/>
          <w:lang w:val="ru-RU" w:eastAsia="sr-Latn-CS"/>
        </w:rPr>
      </w:pPr>
    </w:p>
    <w:p w14:paraId="00BCD880" w14:textId="77777777" w:rsidR="00A613FC" w:rsidRPr="00846405" w:rsidRDefault="00A613FC" w:rsidP="00465640">
      <w:pPr>
        <w:spacing w:before="0"/>
        <w:jc w:val="center"/>
        <w:rPr>
          <w:rFonts w:cs="Arial"/>
          <w:lang w:val="ru-RU" w:eastAsia="sr-Latn-CS"/>
        </w:rPr>
      </w:pPr>
    </w:p>
    <w:p w14:paraId="67CA58A0" w14:textId="77777777" w:rsidR="00A613FC" w:rsidRPr="00846405" w:rsidRDefault="00A613FC" w:rsidP="00465640">
      <w:pPr>
        <w:spacing w:before="0"/>
        <w:jc w:val="center"/>
        <w:rPr>
          <w:rFonts w:cs="Arial"/>
          <w:lang w:val="ru-RU" w:eastAsia="sr-Latn-CS"/>
        </w:rPr>
      </w:pPr>
    </w:p>
    <w:p w14:paraId="58B6DFD2" w14:textId="77777777" w:rsidR="00A613FC" w:rsidRPr="00846405" w:rsidRDefault="00A613FC" w:rsidP="00465640">
      <w:pPr>
        <w:spacing w:before="0"/>
        <w:jc w:val="center"/>
        <w:rPr>
          <w:rFonts w:cs="Arial"/>
          <w:lang w:val="ru-RU" w:eastAsia="sr-Latn-CS"/>
        </w:rPr>
      </w:pPr>
    </w:p>
    <w:p w14:paraId="7AB55D97" w14:textId="77777777" w:rsidR="00A613FC" w:rsidRPr="00846405" w:rsidRDefault="00A613FC" w:rsidP="00465640">
      <w:pPr>
        <w:spacing w:before="0"/>
        <w:jc w:val="center"/>
        <w:rPr>
          <w:rFonts w:cs="Arial"/>
          <w:lang w:val="ru-RU" w:eastAsia="sr-Latn-CS"/>
        </w:rPr>
      </w:pPr>
    </w:p>
    <w:p w14:paraId="1AD4760D" w14:textId="77777777" w:rsidR="00A613FC" w:rsidRPr="00846405" w:rsidRDefault="00A613FC" w:rsidP="00465640">
      <w:pPr>
        <w:spacing w:before="0"/>
        <w:jc w:val="center"/>
        <w:rPr>
          <w:rFonts w:cs="Arial"/>
          <w:lang w:val="ru-RU" w:eastAsia="sr-Latn-CS"/>
        </w:rPr>
      </w:pPr>
    </w:p>
    <w:p w14:paraId="63C17E81" w14:textId="77777777" w:rsidR="00A613FC" w:rsidRPr="00846405" w:rsidRDefault="00A613FC" w:rsidP="00465640">
      <w:pPr>
        <w:spacing w:before="0"/>
        <w:jc w:val="center"/>
        <w:rPr>
          <w:rFonts w:cs="Arial"/>
          <w:lang w:val="ru-RU" w:eastAsia="sr-Latn-CS"/>
        </w:rPr>
      </w:pPr>
    </w:p>
    <w:p w14:paraId="111EF408" w14:textId="77777777" w:rsidR="00A613FC" w:rsidRDefault="00A613FC" w:rsidP="00465640">
      <w:pPr>
        <w:spacing w:before="0"/>
        <w:jc w:val="center"/>
        <w:rPr>
          <w:rFonts w:cs="Arial"/>
          <w:lang w:val="ru-RU" w:eastAsia="sr-Latn-CS"/>
        </w:rPr>
      </w:pPr>
    </w:p>
    <w:p w14:paraId="6B849039" w14:textId="77777777" w:rsidR="00DE6908" w:rsidRDefault="00DE6908" w:rsidP="00465640">
      <w:pPr>
        <w:spacing w:before="0"/>
        <w:jc w:val="center"/>
        <w:rPr>
          <w:rFonts w:cs="Arial"/>
          <w:lang w:val="ru-RU" w:eastAsia="sr-Latn-CS"/>
        </w:rPr>
      </w:pPr>
    </w:p>
    <w:p w14:paraId="6105436D" w14:textId="77777777" w:rsidR="00343A18" w:rsidRPr="00846405" w:rsidRDefault="00343A18" w:rsidP="004771CC">
      <w:pPr>
        <w:pStyle w:val="KDObrazac"/>
        <w:spacing w:before="0"/>
        <w:rPr>
          <w:noProof/>
        </w:rPr>
      </w:pPr>
      <w:bookmarkStart w:id="252" w:name="_Toc442559924"/>
      <w:r w:rsidRPr="00846405">
        <w:lastRenderedPageBreak/>
        <w:t xml:space="preserve">ОБРАЗАЦ </w:t>
      </w:r>
      <w:r w:rsidR="00823DB7" w:rsidRPr="00846405">
        <w:rPr>
          <w:lang w:val="sr-Cyrl-RS"/>
        </w:rPr>
        <w:t>1</w:t>
      </w:r>
      <w:r w:rsidRPr="00846405">
        <w:rPr>
          <w:noProof/>
        </w:rPr>
        <w:t>.</w:t>
      </w:r>
      <w:bookmarkEnd w:id="252"/>
    </w:p>
    <w:p w14:paraId="21F89FB1" w14:textId="77777777" w:rsidR="00343A18" w:rsidRPr="00846405" w:rsidRDefault="00343A18" w:rsidP="00343A18">
      <w:pPr>
        <w:spacing w:before="0"/>
        <w:jc w:val="center"/>
        <w:rPr>
          <w:rStyle w:val="BookTitle"/>
          <w:rFonts w:cs="Arial"/>
        </w:rPr>
      </w:pPr>
      <w:r w:rsidRPr="00846405">
        <w:rPr>
          <w:rStyle w:val="BookTitle"/>
          <w:rFonts w:cs="Arial"/>
        </w:rPr>
        <w:t>ОБРАЗАЦ ПОНУДЕ</w:t>
      </w:r>
    </w:p>
    <w:p w14:paraId="5A12FCC6" w14:textId="77777777" w:rsidR="00343A18" w:rsidRPr="00846405" w:rsidRDefault="00343A18" w:rsidP="00343A18">
      <w:pPr>
        <w:spacing w:before="0"/>
        <w:rPr>
          <w:rStyle w:val="BookTitle"/>
          <w:rFonts w:cs="Arial"/>
        </w:rPr>
      </w:pPr>
    </w:p>
    <w:p w14:paraId="25782FF7" w14:textId="77777777" w:rsidR="00343A18" w:rsidRPr="00846405" w:rsidRDefault="00343A18" w:rsidP="00343A18">
      <w:pPr>
        <w:spacing w:before="0"/>
        <w:rPr>
          <w:rStyle w:val="BookTitle"/>
          <w:rFonts w:cs="Arial"/>
        </w:rPr>
      </w:pPr>
    </w:p>
    <w:p w14:paraId="0ED4F020" w14:textId="4307E1B9" w:rsidR="00343A18" w:rsidRPr="00846405" w:rsidRDefault="00343A18" w:rsidP="00343A18">
      <w:pPr>
        <w:spacing w:before="0"/>
        <w:rPr>
          <w:rFonts w:eastAsia="TimesNewRomanPS-BoldMT" w:cs="Arial"/>
          <w:bCs/>
          <w:lang w:val="ru-RU"/>
        </w:rPr>
      </w:pPr>
      <w:r w:rsidRPr="00846405">
        <w:rPr>
          <w:rFonts w:eastAsia="TimesNewRomanPS-BoldMT" w:cs="Arial"/>
          <w:bCs/>
          <w:lang w:val="ru-RU"/>
        </w:rPr>
        <w:t xml:space="preserve">Понуда бр._________ од _______________ за  </w:t>
      </w:r>
      <w:r w:rsidR="0008263C" w:rsidRPr="00846405">
        <w:rPr>
          <w:rFonts w:eastAsia="TimesNewRomanPS-BoldMT" w:cs="Arial"/>
          <w:bCs/>
          <w:lang w:val="sr-Cyrl-RS"/>
        </w:rPr>
        <w:t xml:space="preserve">отворени </w:t>
      </w:r>
      <w:r w:rsidRPr="00846405">
        <w:rPr>
          <w:rFonts w:eastAsia="TimesNewRomanPS-BoldMT" w:cs="Arial"/>
          <w:bCs/>
          <w:lang w:val="ru-RU"/>
        </w:rPr>
        <w:t xml:space="preserve">поступак јавне набавке– </w:t>
      </w:r>
      <w:r w:rsidR="00873EBD" w:rsidRPr="00846405">
        <w:rPr>
          <w:rFonts w:eastAsia="TimesNewRomanPS-BoldMT" w:cs="Arial"/>
          <w:bCs/>
          <w:lang w:val="ru-RU"/>
        </w:rPr>
        <w:t>радова</w:t>
      </w:r>
      <w:r w:rsidR="008C6224">
        <w:rPr>
          <w:rFonts w:eastAsia="TimesNewRomanPS-BoldMT" w:cs="Arial"/>
          <w:bCs/>
          <w:lang w:val="ru-RU"/>
        </w:rPr>
        <w:t xml:space="preserve">: </w:t>
      </w:r>
      <w:r w:rsidR="0052674B">
        <w:rPr>
          <w:rFonts w:eastAsia="TimesNewRomanPS-BoldMT" w:cs="Arial"/>
          <w:b/>
          <w:bCs/>
          <w:lang w:val="ru-RU"/>
        </w:rPr>
        <w:t xml:space="preserve">РЕМОНТ  </w:t>
      </w:r>
      <w:r w:rsidR="00202374">
        <w:rPr>
          <w:rFonts w:eastAsia="TimesNewRomanPS-BoldMT" w:cs="Arial"/>
          <w:b/>
          <w:bCs/>
          <w:lang w:val="ru-RU"/>
        </w:rPr>
        <w:t xml:space="preserve">ЦИРКУЛАЦИОНИХ  </w:t>
      </w:r>
      <w:r w:rsidR="0052674B">
        <w:rPr>
          <w:rFonts w:eastAsia="TimesNewRomanPS-BoldMT" w:cs="Arial"/>
          <w:b/>
          <w:bCs/>
          <w:lang w:val="ru-RU"/>
        </w:rPr>
        <w:t>ПУМПИ</w:t>
      </w:r>
      <w:r w:rsidR="008C6224">
        <w:rPr>
          <w:rFonts w:eastAsia="TimesNewRomanPS-BoldMT" w:cs="Arial"/>
          <w:b/>
          <w:bCs/>
          <w:lang w:val="ru-RU"/>
        </w:rPr>
        <w:t>,</w:t>
      </w:r>
      <w:r w:rsidR="00823DB7" w:rsidRPr="00846405">
        <w:rPr>
          <w:rFonts w:eastAsia="TimesNewRomanPS-BoldMT" w:cs="Arial"/>
          <w:bCs/>
          <w:lang w:val="ru-RU"/>
        </w:rPr>
        <w:t xml:space="preserve"> </w:t>
      </w:r>
      <w:r w:rsidRPr="00846405">
        <w:rPr>
          <w:rFonts w:eastAsia="TimesNewRomanPS-BoldMT" w:cs="Arial"/>
          <w:bCs/>
          <w:lang w:val="ru-RU"/>
        </w:rPr>
        <w:t xml:space="preserve">ЈН бр. </w:t>
      </w:r>
      <w:r w:rsidR="0073321E">
        <w:rPr>
          <w:rFonts w:eastAsia="TimesNewRomanPS-BoldMT" w:cs="Arial"/>
          <w:b/>
          <w:bCs/>
          <w:lang w:val="ru-RU"/>
        </w:rPr>
        <w:t>3100/0308/2019</w:t>
      </w:r>
    </w:p>
    <w:p w14:paraId="1A0CA37D" w14:textId="77777777" w:rsidR="00343A18" w:rsidRPr="00846405" w:rsidRDefault="00343A18" w:rsidP="00343A18">
      <w:pPr>
        <w:spacing w:before="0"/>
        <w:rPr>
          <w:rFonts w:eastAsia="TimesNewRomanPS-BoldMT" w:cs="Arial"/>
          <w:bCs/>
          <w:lang w:val="ru-RU"/>
        </w:rPr>
      </w:pPr>
    </w:p>
    <w:p w14:paraId="71E8BE29" w14:textId="77777777" w:rsidR="00343A18" w:rsidRPr="00846405" w:rsidRDefault="00343A18" w:rsidP="00343A18">
      <w:pPr>
        <w:spacing w:before="0"/>
        <w:rPr>
          <w:rFonts w:cs="Arial"/>
          <w:b/>
          <w:bCs/>
          <w:i/>
          <w:iCs/>
        </w:rPr>
      </w:pPr>
      <w:r w:rsidRPr="00846405">
        <w:rPr>
          <w:rFonts w:cs="Arial"/>
          <w:b/>
          <w:bCs/>
          <w:i/>
          <w:iCs/>
        </w:rPr>
        <w:t>1)ОПШТИ ПОДАЦИ О ПОНУЂАЧУ</w:t>
      </w:r>
    </w:p>
    <w:p w14:paraId="08D41D3D" w14:textId="77777777" w:rsidR="00343A18" w:rsidRPr="00846405"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846405" w14:paraId="38C78C32"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C7267D4" w14:textId="77777777" w:rsidR="00343A18" w:rsidRPr="00846405" w:rsidRDefault="00343A18" w:rsidP="00BC01DC">
            <w:pPr>
              <w:spacing w:before="0"/>
              <w:rPr>
                <w:rFonts w:cs="Arial"/>
                <w:b/>
                <w:bCs/>
                <w:i/>
                <w:iCs/>
              </w:rPr>
            </w:pPr>
            <w:r w:rsidRPr="00846405">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061278" w14:textId="77777777" w:rsidR="00343A18" w:rsidRPr="00846405" w:rsidRDefault="00343A18" w:rsidP="00BC01DC">
            <w:pPr>
              <w:snapToGrid w:val="0"/>
              <w:spacing w:before="0"/>
              <w:rPr>
                <w:rFonts w:cs="Arial"/>
                <w:b/>
                <w:bCs/>
                <w:i/>
                <w:iCs/>
              </w:rPr>
            </w:pPr>
          </w:p>
          <w:p w14:paraId="6FFF795B" w14:textId="77777777" w:rsidR="00343A18" w:rsidRPr="00846405" w:rsidRDefault="00343A18" w:rsidP="00BC01DC">
            <w:pPr>
              <w:spacing w:before="0"/>
              <w:rPr>
                <w:rFonts w:cs="Arial"/>
                <w:b/>
                <w:bCs/>
                <w:i/>
                <w:iCs/>
              </w:rPr>
            </w:pPr>
          </w:p>
          <w:p w14:paraId="36DF8A40" w14:textId="77777777" w:rsidR="00343A18" w:rsidRPr="00846405" w:rsidRDefault="00343A18" w:rsidP="00BC01DC">
            <w:pPr>
              <w:spacing w:before="0"/>
              <w:rPr>
                <w:rFonts w:cs="Arial"/>
                <w:b/>
                <w:bCs/>
                <w:i/>
                <w:iCs/>
              </w:rPr>
            </w:pPr>
          </w:p>
        </w:tc>
      </w:tr>
      <w:tr w:rsidR="00343A18" w:rsidRPr="00846405" w14:paraId="4A05F9FB"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A5A36ED" w14:textId="77777777" w:rsidR="00343A18" w:rsidRPr="00846405" w:rsidRDefault="00343A18" w:rsidP="00BC01DC">
            <w:pPr>
              <w:spacing w:before="0"/>
              <w:rPr>
                <w:rFonts w:cs="Arial"/>
                <w:b/>
                <w:bCs/>
                <w:i/>
                <w:iCs/>
              </w:rPr>
            </w:pPr>
            <w:r w:rsidRPr="00846405">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F9F6FE" w14:textId="77777777" w:rsidR="00343A18" w:rsidRPr="00846405" w:rsidRDefault="00343A18" w:rsidP="00BC01DC">
            <w:pPr>
              <w:snapToGrid w:val="0"/>
              <w:spacing w:before="0"/>
              <w:rPr>
                <w:rFonts w:cs="Arial"/>
                <w:b/>
                <w:bCs/>
                <w:i/>
                <w:iCs/>
              </w:rPr>
            </w:pPr>
          </w:p>
          <w:p w14:paraId="7D854064" w14:textId="77777777" w:rsidR="00343A18" w:rsidRPr="00846405" w:rsidRDefault="00343A18" w:rsidP="00BC01DC">
            <w:pPr>
              <w:spacing w:before="0"/>
              <w:rPr>
                <w:rFonts w:cs="Arial"/>
                <w:b/>
                <w:bCs/>
                <w:i/>
                <w:iCs/>
              </w:rPr>
            </w:pPr>
          </w:p>
          <w:p w14:paraId="7C043F86" w14:textId="77777777" w:rsidR="00343A18" w:rsidRPr="00846405" w:rsidRDefault="00343A18" w:rsidP="00BC01DC">
            <w:pPr>
              <w:spacing w:before="0"/>
              <w:rPr>
                <w:rFonts w:cs="Arial"/>
                <w:b/>
                <w:bCs/>
                <w:i/>
                <w:iCs/>
              </w:rPr>
            </w:pPr>
          </w:p>
        </w:tc>
      </w:tr>
      <w:tr w:rsidR="00343A18" w:rsidRPr="00846405" w14:paraId="165891F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6253E73A" w14:textId="77777777" w:rsidR="00343A18" w:rsidRPr="00846405" w:rsidRDefault="00343A18" w:rsidP="00BC01DC">
            <w:pPr>
              <w:spacing w:before="0"/>
              <w:rPr>
                <w:rFonts w:cs="Arial"/>
                <w:b/>
                <w:bCs/>
                <w:i/>
                <w:iCs/>
              </w:rPr>
            </w:pPr>
            <w:r w:rsidRPr="00846405">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DA7C21" w14:textId="77777777" w:rsidR="00343A18" w:rsidRPr="00846405" w:rsidRDefault="00343A18" w:rsidP="00BC01DC">
            <w:pPr>
              <w:snapToGrid w:val="0"/>
              <w:spacing w:before="0"/>
              <w:rPr>
                <w:rFonts w:cs="Arial"/>
                <w:b/>
                <w:bCs/>
                <w:i/>
                <w:iCs/>
              </w:rPr>
            </w:pPr>
          </w:p>
          <w:p w14:paraId="23D8D296" w14:textId="77777777" w:rsidR="00343A18" w:rsidRPr="00846405" w:rsidRDefault="00343A18" w:rsidP="00BC01DC">
            <w:pPr>
              <w:spacing w:before="0"/>
              <w:rPr>
                <w:rFonts w:cs="Arial"/>
                <w:b/>
                <w:bCs/>
                <w:i/>
                <w:iCs/>
              </w:rPr>
            </w:pPr>
          </w:p>
          <w:p w14:paraId="50137ABD" w14:textId="77777777" w:rsidR="00343A18" w:rsidRPr="00846405" w:rsidRDefault="00343A18" w:rsidP="00BC01DC">
            <w:pPr>
              <w:spacing w:before="0"/>
              <w:rPr>
                <w:rFonts w:cs="Arial"/>
                <w:b/>
                <w:bCs/>
                <w:i/>
                <w:iCs/>
              </w:rPr>
            </w:pPr>
          </w:p>
        </w:tc>
      </w:tr>
      <w:tr w:rsidR="00700231" w:rsidRPr="00846405" w14:paraId="05BD28D3"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EE5248C" w14:textId="77777777" w:rsidR="00700231" w:rsidRPr="00846405" w:rsidRDefault="00700231" w:rsidP="00BC01DC">
            <w:pPr>
              <w:spacing w:before="0"/>
              <w:rPr>
                <w:rFonts w:cs="Arial"/>
                <w:i/>
                <w:iCs/>
                <w:lang w:val="sr-Cyrl-RS"/>
              </w:rPr>
            </w:pPr>
            <w:r w:rsidRPr="00846405">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B7EAF3" w14:textId="77777777" w:rsidR="00700231" w:rsidRPr="00846405" w:rsidRDefault="00700231" w:rsidP="00BC01DC">
            <w:pPr>
              <w:snapToGrid w:val="0"/>
              <w:spacing w:before="0"/>
              <w:rPr>
                <w:rFonts w:cs="Arial"/>
                <w:b/>
                <w:bCs/>
                <w:i/>
                <w:iCs/>
              </w:rPr>
            </w:pPr>
          </w:p>
        </w:tc>
      </w:tr>
      <w:tr w:rsidR="00343A18" w:rsidRPr="00A0199F" w14:paraId="7AD28AE7" w14:textId="77777777" w:rsidTr="00BC01DC">
        <w:tc>
          <w:tcPr>
            <w:tcW w:w="4621" w:type="dxa"/>
            <w:tcBorders>
              <w:top w:val="single" w:sz="4" w:space="0" w:color="000000"/>
              <w:left w:val="single" w:sz="4" w:space="0" w:color="000000"/>
              <w:bottom w:val="single" w:sz="4" w:space="0" w:color="000000"/>
            </w:tcBorders>
            <w:shd w:val="clear" w:color="auto" w:fill="auto"/>
          </w:tcPr>
          <w:p w14:paraId="44D3D123" w14:textId="77777777" w:rsidR="00343A18" w:rsidRPr="00846405" w:rsidRDefault="00343A18" w:rsidP="00BC01DC">
            <w:pPr>
              <w:spacing w:before="0"/>
              <w:rPr>
                <w:rFonts w:cs="Arial"/>
                <w:b/>
                <w:bCs/>
                <w:i/>
                <w:iCs/>
                <w:lang w:val="ru-RU"/>
              </w:rPr>
            </w:pPr>
            <w:r w:rsidRPr="00846405">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0B052F" w14:textId="77777777" w:rsidR="00343A18" w:rsidRPr="00846405" w:rsidRDefault="00343A18" w:rsidP="00BC01DC">
            <w:pPr>
              <w:snapToGrid w:val="0"/>
              <w:spacing w:before="0"/>
              <w:rPr>
                <w:rFonts w:cs="Arial"/>
                <w:b/>
                <w:bCs/>
                <w:i/>
                <w:iCs/>
                <w:lang w:val="ru-RU"/>
              </w:rPr>
            </w:pPr>
          </w:p>
        </w:tc>
      </w:tr>
      <w:tr w:rsidR="00343A18" w:rsidRPr="00846405" w14:paraId="638C63B7"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7A27ADE9" w14:textId="77777777" w:rsidR="00343A18" w:rsidRPr="00846405" w:rsidRDefault="00343A18" w:rsidP="00BC01DC">
            <w:pPr>
              <w:spacing w:before="0"/>
              <w:rPr>
                <w:rFonts w:cs="Arial"/>
                <w:i/>
                <w:iCs/>
                <w:lang w:val="ru-RU"/>
              </w:rPr>
            </w:pPr>
          </w:p>
          <w:p w14:paraId="5F47B65C" w14:textId="77777777" w:rsidR="00343A18" w:rsidRPr="00846405" w:rsidRDefault="00343A18" w:rsidP="00BC01DC">
            <w:pPr>
              <w:spacing w:before="0"/>
              <w:rPr>
                <w:rFonts w:cs="Arial"/>
                <w:b/>
                <w:bCs/>
                <w:i/>
                <w:iCs/>
              </w:rPr>
            </w:pPr>
            <w:r w:rsidRPr="00846405">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2BC4DB" w14:textId="77777777" w:rsidR="00343A18" w:rsidRPr="00846405" w:rsidRDefault="00343A18" w:rsidP="00BC01DC">
            <w:pPr>
              <w:snapToGrid w:val="0"/>
              <w:spacing w:before="0"/>
              <w:rPr>
                <w:rFonts w:cs="Arial"/>
                <w:b/>
                <w:bCs/>
                <w:i/>
                <w:iCs/>
              </w:rPr>
            </w:pPr>
          </w:p>
          <w:p w14:paraId="732BF2CD" w14:textId="77777777" w:rsidR="00343A18" w:rsidRPr="00846405" w:rsidRDefault="00343A18" w:rsidP="00BC01DC">
            <w:pPr>
              <w:spacing w:before="0"/>
              <w:rPr>
                <w:rFonts w:cs="Arial"/>
                <w:b/>
                <w:bCs/>
                <w:i/>
                <w:iCs/>
              </w:rPr>
            </w:pPr>
          </w:p>
          <w:p w14:paraId="780E9C3A" w14:textId="77777777" w:rsidR="00343A18" w:rsidRPr="00846405" w:rsidRDefault="00343A18" w:rsidP="00BC01DC">
            <w:pPr>
              <w:spacing w:before="0"/>
              <w:rPr>
                <w:rFonts w:cs="Arial"/>
                <w:b/>
                <w:bCs/>
                <w:i/>
                <w:iCs/>
              </w:rPr>
            </w:pPr>
          </w:p>
        </w:tc>
      </w:tr>
      <w:tr w:rsidR="00343A18" w:rsidRPr="00A0199F" w14:paraId="788848C8" w14:textId="77777777" w:rsidTr="00BC01DC">
        <w:tc>
          <w:tcPr>
            <w:tcW w:w="4621" w:type="dxa"/>
            <w:tcBorders>
              <w:top w:val="single" w:sz="4" w:space="0" w:color="000000"/>
              <w:left w:val="single" w:sz="4" w:space="0" w:color="000000"/>
              <w:bottom w:val="single" w:sz="4" w:space="0" w:color="000000"/>
            </w:tcBorders>
            <w:shd w:val="clear" w:color="auto" w:fill="auto"/>
          </w:tcPr>
          <w:p w14:paraId="1BDA4D0F" w14:textId="77777777" w:rsidR="00343A18" w:rsidRPr="00846405" w:rsidRDefault="00343A18" w:rsidP="00BC01DC">
            <w:pPr>
              <w:spacing w:before="0"/>
              <w:rPr>
                <w:rFonts w:cs="Arial"/>
                <w:b/>
                <w:bCs/>
                <w:i/>
                <w:iCs/>
                <w:lang w:val="ru-RU"/>
              </w:rPr>
            </w:pPr>
            <w:r w:rsidRPr="00846405">
              <w:rPr>
                <w:rFonts w:cs="Arial"/>
                <w:i/>
                <w:iCs/>
                <w:lang w:val="ru-RU"/>
              </w:rPr>
              <w:t>Електронска адреса понуђача (</w:t>
            </w:r>
            <w:r w:rsidRPr="00846405">
              <w:rPr>
                <w:rFonts w:cs="Arial"/>
                <w:i/>
                <w:iCs/>
              </w:rPr>
              <w:t>e</w:t>
            </w:r>
            <w:r w:rsidRPr="00846405">
              <w:rPr>
                <w:rFonts w:cs="Arial"/>
                <w:i/>
                <w:iCs/>
                <w:lang w:val="ru-RU"/>
              </w:rPr>
              <w:t>-</w:t>
            </w:r>
            <w:r w:rsidRPr="00846405">
              <w:rPr>
                <w:rFonts w:cs="Arial"/>
                <w:i/>
                <w:iCs/>
              </w:rPr>
              <w:t>mail</w:t>
            </w:r>
            <w:r w:rsidRPr="00846405">
              <w:rPr>
                <w:rFonts w:cs="Arial"/>
                <w:i/>
                <w:iCs/>
                <w:lang w:val="ru-RU"/>
              </w:rPr>
              <w:t>):</w:t>
            </w:r>
          </w:p>
          <w:p w14:paraId="20CAE94E" w14:textId="77777777" w:rsidR="00343A18" w:rsidRPr="00846405"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65194C" w14:textId="77777777" w:rsidR="00343A18" w:rsidRPr="00846405" w:rsidRDefault="00343A18" w:rsidP="00BC01DC">
            <w:pPr>
              <w:snapToGrid w:val="0"/>
              <w:spacing w:before="0"/>
              <w:rPr>
                <w:rFonts w:cs="Arial"/>
                <w:b/>
                <w:bCs/>
                <w:i/>
                <w:iCs/>
                <w:lang w:val="ru-RU"/>
              </w:rPr>
            </w:pPr>
          </w:p>
        </w:tc>
      </w:tr>
      <w:tr w:rsidR="00343A18" w:rsidRPr="00846405" w14:paraId="550B56BE"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1F5D0822" w14:textId="77777777" w:rsidR="00343A18" w:rsidRPr="00846405" w:rsidRDefault="00343A18" w:rsidP="00BC01DC">
            <w:pPr>
              <w:spacing w:before="0"/>
              <w:rPr>
                <w:rFonts w:cs="Arial"/>
                <w:b/>
                <w:bCs/>
                <w:i/>
                <w:iCs/>
              </w:rPr>
            </w:pPr>
            <w:r w:rsidRPr="00846405">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0DD458" w14:textId="77777777" w:rsidR="00343A18" w:rsidRPr="00846405" w:rsidRDefault="00343A18" w:rsidP="00BC01DC">
            <w:pPr>
              <w:snapToGrid w:val="0"/>
              <w:spacing w:before="0"/>
              <w:rPr>
                <w:rFonts w:cs="Arial"/>
                <w:b/>
                <w:bCs/>
                <w:i/>
                <w:iCs/>
              </w:rPr>
            </w:pPr>
          </w:p>
          <w:p w14:paraId="6098258F" w14:textId="77777777" w:rsidR="00343A18" w:rsidRPr="00846405" w:rsidRDefault="00343A18" w:rsidP="00BC01DC">
            <w:pPr>
              <w:spacing w:before="0"/>
              <w:rPr>
                <w:rFonts w:cs="Arial"/>
                <w:b/>
                <w:bCs/>
                <w:i/>
                <w:iCs/>
              </w:rPr>
            </w:pPr>
          </w:p>
          <w:p w14:paraId="47E5C6E0" w14:textId="77777777" w:rsidR="00343A18" w:rsidRPr="00846405" w:rsidRDefault="00343A18" w:rsidP="00BC01DC">
            <w:pPr>
              <w:spacing w:before="0"/>
              <w:rPr>
                <w:rFonts w:cs="Arial"/>
                <w:b/>
                <w:bCs/>
                <w:i/>
                <w:iCs/>
              </w:rPr>
            </w:pPr>
          </w:p>
        </w:tc>
      </w:tr>
      <w:tr w:rsidR="00343A18" w:rsidRPr="00846405" w14:paraId="33955103"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2F0B88EC" w14:textId="77777777" w:rsidR="00343A18" w:rsidRPr="00846405" w:rsidRDefault="00343A18" w:rsidP="00BC01DC">
            <w:pPr>
              <w:spacing w:before="0"/>
              <w:rPr>
                <w:rFonts w:cs="Arial"/>
                <w:b/>
                <w:bCs/>
                <w:i/>
                <w:iCs/>
              </w:rPr>
            </w:pPr>
            <w:r w:rsidRPr="00846405">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908DAA" w14:textId="77777777" w:rsidR="00343A18" w:rsidRPr="00846405" w:rsidRDefault="00343A18" w:rsidP="00BC01DC">
            <w:pPr>
              <w:snapToGrid w:val="0"/>
              <w:spacing w:before="0"/>
              <w:rPr>
                <w:rFonts w:cs="Arial"/>
                <w:b/>
                <w:bCs/>
                <w:i/>
                <w:iCs/>
              </w:rPr>
            </w:pPr>
          </w:p>
          <w:p w14:paraId="0C979AFD" w14:textId="77777777" w:rsidR="00343A18" w:rsidRPr="00846405" w:rsidRDefault="00343A18" w:rsidP="00BC01DC">
            <w:pPr>
              <w:spacing w:before="0"/>
              <w:rPr>
                <w:rFonts w:cs="Arial"/>
                <w:b/>
                <w:bCs/>
                <w:i/>
                <w:iCs/>
              </w:rPr>
            </w:pPr>
          </w:p>
          <w:p w14:paraId="2F21826D" w14:textId="77777777" w:rsidR="00343A18" w:rsidRPr="00846405" w:rsidRDefault="00343A18" w:rsidP="00BC01DC">
            <w:pPr>
              <w:spacing w:before="0"/>
              <w:rPr>
                <w:rFonts w:cs="Arial"/>
                <w:b/>
                <w:bCs/>
                <w:i/>
                <w:iCs/>
              </w:rPr>
            </w:pPr>
          </w:p>
        </w:tc>
      </w:tr>
      <w:tr w:rsidR="00343A18" w:rsidRPr="00A0199F" w14:paraId="4376167D"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251A986" w14:textId="77777777" w:rsidR="00343A18" w:rsidRPr="00846405" w:rsidRDefault="00343A18" w:rsidP="00BC01DC">
            <w:pPr>
              <w:spacing w:before="0"/>
              <w:rPr>
                <w:rFonts w:cs="Arial"/>
                <w:b/>
                <w:bCs/>
                <w:i/>
                <w:iCs/>
                <w:lang w:val="ru-RU"/>
              </w:rPr>
            </w:pPr>
            <w:r w:rsidRPr="00846405">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E12D75" w14:textId="77777777" w:rsidR="00343A18" w:rsidRPr="00846405" w:rsidRDefault="00343A18" w:rsidP="00BC01DC">
            <w:pPr>
              <w:snapToGrid w:val="0"/>
              <w:spacing w:before="0"/>
              <w:rPr>
                <w:rFonts w:cs="Arial"/>
                <w:b/>
                <w:bCs/>
                <w:i/>
                <w:iCs/>
                <w:lang w:val="ru-RU"/>
              </w:rPr>
            </w:pPr>
          </w:p>
          <w:p w14:paraId="0699A8B1" w14:textId="77777777" w:rsidR="00343A18" w:rsidRPr="00846405" w:rsidRDefault="00343A18" w:rsidP="00BC01DC">
            <w:pPr>
              <w:spacing w:before="0"/>
              <w:rPr>
                <w:rFonts w:cs="Arial"/>
                <w:b/>
                <w:bCs/>
                <w:i/>
                <w:iCs/>
                <w:lang w:val="ru-RU"/>
              </w:rPr>
            </w:pPr>
          </w:p>
          <w:p w14:paraId="4FE947D8" w14:textId="77777777" w:rsidR="00343A18" w:rsidRPr="00846405" w:rsidRDefault="00343A18" w:rsidP="00BC01DC">
            <w:pPr>
              <w:spacing w:before="0"/>
              <w:rPr>
                <w:rFonts w:cs="Arial"/>
                <w:b/>
                <w:bCs/>
                <w:i/>
                <w:iCs/>
                <w:lang w:val="ru-RU"/>
              </w:rPr>
            </w:pPr>
          </w:p>
        </w:tc>
      </w:tr>
      <w:tr w:rsidR="00343A18" w:rsidRPr="00A0199F" w14:paraId="30FFF131"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4499E44" w14:textId="77777777" w:rsidR="00343A18" w:rsidRPr="00846405" w:rsidRDefault="00343A18" w:rsidP="00BC01DC">
            <w:pPr>
              <w:spacing w:before="0"/>
              <w:rPr>
                <w:rFonts w:cs="Arial"/>
                <w:b/>
                <w:bCs/>
                <w:i/>
                <w:iCs/>
                <w:lang w:val="ru-RU"/>
              </w:rPr>
            </w:pPr>
            <w:r w:rsidRPr="0084640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495CE9" w14:textId="77777777" w:rsidR="00343A18" w:rsidRPr="00846405" w:rsidRDefault="00343A18" w:rsidP="00BC01DC">
            <w:pPr>
              <w:snapToGrid w:val="0"/>
              <w:spacing w:before="0"/>
              <w:ind w:firstLine="708"/>
              <w:rPr>
                <w:rFonts w:cs="Arial"/>
                <w:b/>
                <w:bCs/>
                <w:i/>
                <w:iCs/>
                <w:lang w:val="ru-RU"/>
              </w:rPr>
            </w:pPr>
          </w:p>
          <w:p w14:paraId="147E380E" w14:textId="77777777" w:rsidR="00343A18" w:rsidRPr="00846405" w:rsidRDefault="00343A18" w:rsidP="00BC01DC">
            <w:pPr>
              <w:spacing w:before="0"/>
              <w:ind w:firstLine="708"/>
              <w:rPr>
                <w:rFonts w:cs="Arial"/>
                <w:b/>
                <w:bCs/>
                <w:i/>
                <w:iCs/>
                <w:lang w:val="ru-RU"/>
              </w:rPr>
            </w:pPr>
          </w:p>
          <w:p w14:paraId="493929A8" w14:textId="77777777" w:rsidR="00343A18" w:rsidRPr="00846405" w:rsidRDefault="00343A18" w:rsidP="00BC01DC">
            <w:pPr>
              <w:spacing w:before="0"/>
              <w:ind w:firstLine="708"/>
              <w:rPr>
                <w:rFonts w:cs="Arial"/>
                <w:b/>
                <w:bCs/>
                <w:i/>
                <w:iCs/>
                <w:lang w:val="ru-RU"/>
              </w:rPr>
            </w:pPr>
          </w:p>
        </w:tc>
      </w:tr>
    </w:tbl>
    <w:p w14:paraId="65D4B280" w14:textId="77777777" w:rsidR="00823DB7" w:rsidRPr="00846405" w:rsidRDefault="00823DB7" w:rsidP="00343A18">
      <w:pPr>
        <w:spacing w:before="0"/>
        <w:rPr>
          <w:rFonts w:cs="Arial"/>
          <w:lang w:val="ru-RU"/>
        </w:rPr>
      </w:pPr>
    </w:p>
    <w:p w14:paraId="2BD0C034" w14:textId="77777777" w:rsidR="00343A18" w:rsidRPr="00846405" w:rsidRDefault="00343A18" w:rsidP="00343A18">
      <w:pPr>
        <w:spacing w:before="0"/>
        <w:rPr>
          <w:rFonts w:eastAsia="TimesNewRomanPSMT" w:cs="Arial"/>
          <w:b/>
          <w:bCs/>
          <w:i/>
          <w:iCs/>
        </w:rPr>
      </w:pPr>
      <w:r w:rsidRPr="00846405">
        <w:rPr>
          <w:rFonts w:eastAsia="TimesNewRomanPSMT" w:cs="Arial"/>
          <w:b/>
          <w:bCs/>
          <w:i/>
          <w:iCs/>
        </w:rPr>
        <w:t xml:space="preserve">2) ПОНУДУ ПОДНОСИ: </w:t>
      </w:r>
    </w:p>
    <w:p w14:paraId="026A4D5B" w14:textId="77777777" w:rsidR="00343A18" w:rsidRPr="00846405"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846405" w14:paraId="4612A2F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32653F5" w14:textId="77777777" w:rsidR="00343A18" w:rsidRPr="00846405" w:rsidRDefault="00343A18" w:rsidP="00BC01DC">
            <w:pPr>
              <w:snapToGrid w:val="0"/>
              <w:spacing w:before="0"/>
              <w:jc w:val="center"/>
              <w:rPr>
                <w:rFonts w:cs="Arial"/>
              </w:rPr>
            </w:pPr>
          </w:p>
          <w:p w14:paraId="306FA4D1" w14:textId="77777777" w:rsidR="00343A18" w:rsidRPr="00846405" w:rsidRDefault="00343A18" w:rsidP="00BC01DC">
            <w:pPr>
              <w:spacing w:before="0"/>
              <w:jc w:val="center"/>
              <w:rPr>
                <w:rFonts w:eastAsia="TimesNewRomanPSMT" w:cs="Arial"/>
                <w:b/>
                <w:bCs/>
              </w:rPr>
            </w:pPr>
            <w:r w:rsidRPr="00846405">
              <w:rPr>
                <w:rFonts w:eastAsia="TimesNewRomanPSMT" w:cs="Arial"/>
                <w:b/>
                <w:bCs/>
              </w:rPr>
              <w:t xml:space="preserve">А) САМОСТАЛНО </w:t>
            </w:r>
          </w:p>
        </w:tc>
      </w:tr>
      <w:tr w:rsidR="00343A18" w:rsidRPr="00846405" w14:paraId="266FCC91"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403C589" w14:textId="77777777" w:rsidR="00343A18" w:rsidRPr="00846405" w:rsidRDefault="00343A18" w:rsidP="00BC01DC">
            <w:pPr>
              <w:snapToGrid w:val="0"/>
              <w:spacing w:before="0"/>
              <w:jc w:val="center"/>
              <w:rPr>
                <w:rFonts w:eastAsia="TimesNewRomanPSMT" w:cs="Arial"/>
                <w:b/>
                <w:bCs/>
              </w:rPr>
            </w:pPr>
          </w:p>
          <w:p w14:paraId="2FBDFBC0" w14:textId="77777777" w:rsidR="00343A18" w:rsidRPr="00846405" w:rsidRDefault="00343A18" w:rsidP="00BC01DC">
            <w:pPr>
              <w:spacing w:before="0"/>
              <w:jc w:val="center"/>
              <w:rPr>
                <w:rFonts w:eastAsia="TimesNewRomanPSMT" w:cs="Arial"/>
                <w:b/>
                <w:bCs/>
              </w:rPr>
            </w:pPr>
            <w:r w:rsidRPr="00846405">
              <w:rPr>
                <w:rFonts w:eastAsia="TimesNewRomanPSMT" w:cs="Arial"/>
                <w:b/>
                <w:bCs/>
              </w:rPr>
              <w:t>Б) СА ПОДИЗВОЂАЧЕМ</w:t>
            </w:r>
          </w:p>
        </w:tc>
      </w:tr>
      <w:tr w:rsidR="00343A18" w:rsidRPr="00846405" w14:paraId="712AC71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A07AC05" w14:textId="77777777" w:rsidR="00343A18" w:rsidRPr="00846405" w:rsidRDefault="00343A18" w:rsidP="00BC01DC">
            <w:pPr>
              <w:snapToGrid w:val="0"/>
              <w:spacing w:before="0"/>
              <w:jc w:val="center"/>
              <w:rPr>
                <w:rFonts w:eastAsia="TimesNewRomanPSMT" w:cs="Arial"/>
                <w:b/>
                <w:bCs/>
              </w:rPr>
            </w:pPr>
          </w:p>
          <w:p w14:paraId="035F1163" w14:textId="77777777" w:rsidR="00343A18" w:rsidRPr="00846405" w:rsidRDefault="00343A18" w:rsidP="00BC01DC">
            <w:pPr>
              <w:spacing w:before="0"/>
              <w:jc w:val="center"/>
              <w:rPr>
                <w:rFonts w:cs="Arial"/>
                <w:b/>
                <w:i/>
                <w:iCs/>
                <w:lang w:val="ru-RU"/>
              </w:rPr>
            </w:pPr>
            <w:r w:rsidRPr="00846405">
              <w:rPr>
                <w:rFonts w:eastAsia="TimesNewRomanPSMT" w:cs="Arial"/>
                <w:b/>
                <w:bCs/>
              </w:rPr>
              <w:t>В) КАО ЗАЈЕДНИЧКУ ПОНУДУ</w:t>
            </w:r>
          </w:p>
        </w:tc>
      </w:tr>
    </w:tbl>
    <w:p w14:paraId="11240204" w14:textId="77777777" w:rsidR="00343A18" w:rsidRPr="00846405" w:rsidRDefault="00343A18" w:rsidP="00343A18">
      <w:pPr>
        <w:spacing w:before="0"/>
        <w:rPr>
          <w:rFonts w:cs="Arial"/>
          <w:b/>
          <w:i/>
          <w:iCs/>
          <w:lang w:val="ru-RU"/>
        </w:rPr>
      </w:pPr>
    </w:p>
    <w:p w14:paraId="2D6E0C53" w14:textId="77777777" w:rsidR="00343A18" w:rsidRPr="00846405" w:rsidRDefault="00343A18" w:rsidP="00343A18">
      <w:pPr>
        <w:spacing w:before="0"/>
        <w:rPr>
          <w:rFonts w:eastAsia="TimesNewRomanPSMT" w:cs="Arial"/>
          <w:bCs/>
          <w:lang w:val="ru-RU"/>
        </w:rPr>
      </w:pPr>
      <w:r w:rsidRPr="00846405">
        <w:rPr>
          <w:rFonts w:cs="Arial"/>
          <w:b/>
          <w:i/>
          <w:iCs/>
          <w:lang w:val="ru-RU"/>
        </w:rPr>
        <w:t>Напомена:</w:t>
      </w:r>
      <w:r w:rsidRPr="0084640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1DBA0D2" w14:textId="77777777" w:rsidR="00343A18" w:rsidRPr="00846405" w:rsidRDefault="00343A18" w:rsidP="00343A18">
      <w:pPr>
        <w:spacing w:before="0"/>
        <w:rPr>
          <w:rFonts w:eastAsia="TimesNewRomanPSMT" w:cs="Arial"/>
          <w:bCs/>
          <w:lang w:val="ru-RU"/>
        </w:rPr>
      </w:pPr>
    </w:p>
    <w:p w14:paraId="11B57BDF" w14:textId="77777777" w:rsidR="00343A18" w:rsidRPr="00846405" w:rsidRDefault="00343A18" w:rsidP="00343A18">
      <w:pPr>
        <w:spacing w:before="0"/>
        <w:rPr>
          <w:rFonts w:eastAsia="TimesNewRomanPSMT" w:cs="Arial"/>
          <w:b/>
          <w:bCs/>
          <w:i/>
        </w:rPr>
      </w:pPr>
      <w:r w:rsidRPr="00846405">
        <w:rPr>
          <w:rFonts w:eastAsia="TimesNewRomanPSMT" w:cs="Arial"/>
          <w:b/>
          <w:bCs/>
          <w:i/>
          <w:lang w:val="sr-Cyrl-CS"/>
        </w:rPr>
        <w:lastRenderedPageBreak/>
        <w:t xml:space="preserve">3) </w:t>
      </w:r>
      <w:r w:rsidRPr="00846405">
        <w:rPr>
          <w:rFonts w:eastAsia="TimesNewRomanPSMT" w:cs="Arial"/>
          <w:b/>
          <w:bCs/>
          <w:i/>
        </w:rPr>
        <w:t xml:space="preserve">ПОДАЦИ О ПОДИЗВОЂАЧУ </w:t>
      </w:r>
    </w:p>
    <w:p w14:paraId="7A5DDCEB" w14:textId="77777777" w:rsidR="00343A18" w:rsidRPr="00846405" w:rsidRDefault="00343A18" w:rsidP="00343A18">
      <w:pPr>
        <w:spacing w:before="0"/>
        <w:rPr>
          <w:rFonts w:eastAsia="TimesNewRomanPSMT" w:cs="Arial"/>
          <w:b/>
          <w:bCs/>
          <w:i/>
        </w:rPr>
      </w:pPr>
    </w:p>
    <w:p w14:paraId="7DF12B70" w14:textId="77777777" w:rsidR="00343A18" w:rsidRPr="00846405" w:rsidRDefault="00343A18" w:rsidP="00343A18">
      <w:pPr>
        <w:spacing w:before="0"/>
        <w:rPr>
          <w:rFonts w:cs="Arial"/>
        </w:rPr>
      </w:pPr>
      <w:r w:rsidRPr="00846405">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846405" w14:paraId="06C99931" w14:textId="77777777" w:rsidTr="00BC01DC">
        <w:tc>
          <w:tcPr>
            <w:tcW w:w="465" w:type="dxa"/>
            <w:tcBorders>
              <w:top w:val="single" w:sz="4" w:space="0" w:color="000000"/>
              <w:left w:val="single" w:sz="4" w:space="0" w:color="000000"/>
              <w:bottom w:val="single" w:sz="4" w:space="0" w:color="000000"/>
            </w:tcBorders>
            <w:shd w:val="clear" w:color="auto" w:fill="auto"/>
          </w:tcPr>
          <w:p w14:paraId="281C627F" w14:textId="77777777" w:rsidR="00343A18" w:rsidRPr="00846405" w:rsidRDefault="00343A18" w:rsidP="00BC01DC">
            <w:pPr>
              <w:snapToGrid w:val="0"/>
              <w:spacing w:before="0"/>
              <w:rPr>
                <w:rFonts w:cs="Arial"/>
              </w:rPr>
            </w:pPr>
          </w:p>
          <w:p w14:paraId="63FB70E2" w14:textId="77777777" w:rsidR="00343A18" w:rsidRPr="00846405" w:rsidRDefault="00343A18" w:rsidP="00BC01DC">
            <w:pPr>
              <w:spacing w:before="0"/>
              <w:rPr>
                <w:rFonts w:eastAsia="TimesNewRomanPSMT" w:cs="Arial"/>
                <w:bCs/>
                <w:i/>
              </w:rPr>
            </w:pPr>
            <w:r w:rsidRPr="0084640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0268AA2" w14:textId="77777777" w:rsidR="00343A18" w:rsidRPr="00846405" w:rsidRDefault="00343A18" w:rsidP="00BC01DC">
            <w:pPr>
              <w:snapToGrid w:val="0"/>
              <w:spacing w:before="0"/>
              <w:rPr>
                <w:rFonts w:eastAsia="TimesNewRomanPSMT" w:cs="Arial"/>
                <w:bCs/>
                <w:i/>
              </w:rPr>
            </w:pPr>
          </w:p>
          <w:p w14:paraId="21A13E59" w14:textId="77777777" w:rsidR="00343A18" w:rsidRPr="00846405" w:rsidRDefault="00343A18" w:rsidP="00BC01DC">
            <w:pPr>
              <w:spacing w:before="0"/>
              <w:rPr>
                <w:rFonts w:eastAsia="TimesNewRomanPSMT" w:cs="Arial"/>
                <w:b/>
                <w:bCs/>
              </w:rPr>
            </w:pPr>
            <w:r w:rsidRPr="0084640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E19979" w14:textId="77777777" w:rsidR="00343A18" w:rsidRPr="00846405" w:rsidRDefault="00343A18" w:rsidP="00BC01DC">
            <w:pPr>
              <w:snapToGrid w:val="0"/>
              <w:spacing w:before="0"/>
              <w:rPr>
                <w:rFonts w:eastAsia="TimesNewRomanPSMT" w:cs="Arial"/>
                <w:b/>
                <w:bCs/>
              </w:rPr>
            </w:pPr>
          </w:p>
        </w:tc>
      </w:tr>
      <w:tr w:rsidR="00343A18" w:rsidRPr="00846405" w14:paraId="41844DAB" w14:textId="77777777" w:rsidTr="00BC01DC">
        <w:tc>
          <w:tcPr>
            <w:tcW w:w="465" w:type="dxa"/>
            <w:tcBorders>
              <w:top w:val="single" w:sz="4" w:space="0" w:color="000000"/>
              <w:left w:val="single" w:sz="4" w:space="0" w:color="000000"/>
              <w:bottom w:val="single" w:sz="4" w:space="0" w:color="000000"/>
            </w:tcBorders>
            <w:shd w:val="clear" w:color="auto" w:fill="auto"/>
          </w:tcPr>
          <w:p w14:paraId="7F06A54B" w14:textId="77777777" w:rsidR="00343A18" w:rsidRPr="00846405" w:rsidRDefault="00343A18" w:rsidP="00BC01DC">
            <w:pPr>
              <w:snapToGrid w:val="0"/>
              <w:spacing w:before="0"/>
              <w:rPr>
                <w:rFonts w:eastAsia="TimesNewRomanPSMT" w:cs="Arial"/>
                <w:bCs/>
                <w:i/>
              </w:rPr>
            </w:pPr>
          </w:p>
          <w:p w14:paraId="3D002CCD" w14:textId="77777777" w:rsidR="00343A18" w:rsidRPr="0084640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C3865E" w14:textId="77777777" w:rsidR="00343A18" w:rsidRPr="00846405" w:rsidRDefault="00343A18" w:rsidP="00BC01DC">
            <w:pPr>
              <w:snapToGrid w:val="0"/>
              <w:spacing w:before="0"/>
              <w:rPr>
                <w:rFonts w:eastAsia="TimesNewRomanPSMT" w:cs="Arial"/>
                <w:bCs/>
                <w:i/>
              </w:rPr>
            </w:pPr>
          </w:p>
          <w:p w14:paraId="4A06B271" w14:textId="77777777" w:rsidR="00343A18" w:rsidRPr="00846405" w:rsidRDefault="00343A18" w:rsidP="00BC01DC">
            <w:pPr>
              <w:spacing w:before="0"/>
              <w:rPr>
                <w:rFonts w:eastAsia="TimesNewRomanPSMT" w:cs="Arial"/>
                <w:b/>
                <w:bCs/>
              </w:rPr>
            </w:pPr>
            <w:r w:rsidRPr="0084640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F88146" w14:textId="77777777" w:rsidR="00343A18" w:rsidRPr="00846405" w:rsidRDefault="00343A18" w:rsidP="00BC01DC">
            <w:pPr>
              <w:snapToGrid w:val="0"/>
              <w:spacing w:before="0"/>
              <w:rPr>
                <w:rFonts w:eastAsia="TimesNewRomanPSMT" w:cs="Arial"/>
                <w:b/>
                <w:bCs/>
              </w:rPr>
            </w:pPr>
          </w:p>
        </w:tc>
      </w:tr>
      <w:tr w:rsidR="00343A18" w:rsidRPr="00846405" w14:paraId="2D542D29" w14:textId="77777777" w:rsidTr="00BC01DC">
        <w:tc>
          <w:tcPr>
            <w:tcW w:w="465" w:type="dxa"/>
            <w:tcBorders>
              <w:top w:val="single" w:sz="4" w:space="0" w:color="000000"/>
              <w:left w:val="single" w:sz="4" w:space="0" w:color="000000"/>
              <w:bottom w:val="single" w:sz="4" w:space="0" w:color="000000"/>
            </w:tcBorders>
            <w:shd w:val="clear" w:color="auto" w:fill="auto"/>
          </w:tcPr>
          <w:p w14:paraId="0BA4810D" w14:textId="77777777" w:rsidR="00343A18" w:rsidRPr="00846405" w:rsidRDefault="00343A18" w:rsidP="00BC01DC">
            <w:pPr>
              <w:snapToGrid w:val="0"/>
              <w:spacing w:before="0"/>
              <w:rPr>
                <w:rFonts w:eastAsia="TimesNewRomanPSMT" w:cs="Arial"/>
                <w:bCs/>
                <w:i/>
              </w:rPr>
            </w:pPr>
          </w:p>
          <w:p w14:paraId="40F780BA" w14:textId="77777777" w:rsidR="00343A18" w:rsidRPr="0084640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23177" w14:textId="77777777" w:rsidR="00343A18" w:rsidRPr="00846405" w:rsidRDefault="00343A18" w:rsidP="00BC01DC">
            <w:pPr>
              <w:snapToGrid w:val="0"/>
              <w:spacing w:before="0"/>
              <w:rPr>
                <w:rFonts w:eastAsia="TimesNewRomanPSMT" w:cs="Arial"/>
                <w:bCs/>
                <w:i/>
              </w:rPr>
            </w:pPr>
          </w:p>
          <w:p w14:paraId="3F009086" w14:textId="77777777" w:rsidR="00343A18" w:rsidRPr="00846405" w:rsidRDefault="00343A18" w:rsidP="00BC01DC">
            <w:pPr>
              <w:spacing w:before="0"/>
              <w:rPr>
                <w:rFonts w:eastAsia="TimesNewRomanPSMT" w:cs="Arial"/>
                <w:b/>
                <w:bCs/>
              </w:rPr>
            </w:pPr>
            <w:r w:rsidRPr="0084640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B54CE8" w14:textId="77777777" w:rsidR="00343A18" w:rsidRPr="00846405" w:rsidRDefault="00343A18" w:rsidP="00BC01DC">
            <w:pPr>
              <w:snapToGrid w:val="0"/>
              <w:spacing w:before="0"/>
              <w:rPr>
                <w:rFonts w:eastAsia="TimesNewRomanPSMT" w:cs="Arial"/>
                <w:b/>
                <w:bCs/>
              </w:rPr>
            </w:pPr>
          </w:p>
        </w:tc>
      </w:tr>
      <w:tr w:rsidR="00700231" w:rsidRPr="00846405" w14:paraId="21FB50E4" w14:textId="77777777" w:rsidTr="00BC01DC">
        <w:tc>
          <w:tcPr>
            <w:tcW w:w="465" w:type="dxa"/>
            <w:tcBorders>
              <w:top w:val="single" w:sz="4" w:space="0" w:color="000000"/>
              <w:left w:val="single" w:sz="4" w:space="0" w:color="000000"/>
              <w:bottom w:val="single" w:sz="4" w:space="0" w:color="000000"/>
            </w:tcBorders>
            <w:shd w:val="clear" w:color="auto" w:fill="auto"/>
          </w:tcPr>
          <w:p w14:paraId="11553F4F" w14:textId="77777777" w:rsidR="00700231" w:rsidRPr="00846405" w:rsidRDefault="00700231"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E6A8322" w14:textId="77777777" w:rsidR="00700231" w:rsidRPr="00846405" w:rsidRDefault="00700231" w:rsidP="00BC01DC">
            <w:pPr>
              <w:snapToGrid w:val="0"/>
              <w:spacing w:before="0"/>
              <w:rPr>
                <w:rFonts w:eastAsia="TimesNewRomanPSMT" w:cs="Arial"/>
                <w:bCs/>
                <w:i/>
                <w:lang w:val="sr-Cyrl-RS"/>
              </w:rPr>
            </w:pPr>
          </w:p>
          <w:p w14:paraId="27356321" w14:textId="77777777" w:rsidR="00700231" w:rsidRPr="00846405" w:rsidRDefault="00700231" w:rsidP="00BC01DC">
            <w:pPr>
              <w:snapToGrid w:val="0"/>
              <w:spacing w:before="0"/>
              <w:rPr>
                <w:rFonts w:eastAsia="TimesNewRomanPSMT" w:cs="Arial"/>
                <w:bCs/>
                <w:i/>
                <w:lang w:val="sr-Cyrl-RS"/>
              </w:rPr>
            </w:pPr>
            <w:r w:rsidRPr="00846405">
              <w:rPr>
                <w:rFonts w:eastAsia="TimesNewRomanPSMT" w:cs="Arial"/>
                <w:bCs/>
                <w:i/>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8B02C" w14:textId="77777777" w:rsidR="00700231" w:rsidRPr="00846405" w:rsidRDefault="00700231" w:rsidP="00BC01DC">
            <w:pPr>
              <w:snapToGrid w:val="0"/>
              <w:spacing w:before="0"/>
              <w:rPr>
                <w:rFonts w:eastAsia="TimesNewRomanPSMT" w:cs="Arial"/>
                <w:b/>
                <w:bCs/>
              </w:rPr>
            </w:pPr>
          </w:p>
        </w:tc>
      </w:tr>
      <w:tr w:rsidR="00343A18" w:rsidRPr="00846405" w14:paraId="0B28709A" w14:textId="77777777" w:rsidTr="00BC01DC">
        <w:tc>
          <w:tcPr>
            <w:tcW w:w="465" w:type="dxa"/>
            <w:tcBorders>
              <w:top w:val="single" w:sz="4" w:space="0" w:color="000000"/>
              <w:left w:val="single" w:sz="4" w:space="0" w:color="000000"/>
              <w:bottom w:val="single" w:sz="4" w:space="0" w:color="000000"/>
            </w:tcBorders>
            <w:shd w:val="clear" w:color="auto" w:fill="auto"/>
          </w:tcPr>
          <w:p w14:paraId="415B0A8D" w14:textId="77777777" w:rsidR="00343A18" w:rsidRPr="00846405" w:rsidRDefault="00343A18" w:rsidP="00BC01DC">
            <w:pPr>
              <w:snapToGrid w:val="0"/>
              <w:spacing w:before="0"/>
              <w:rPr>
                <w:rFonts w:eastAsia="TimesNewRomanPSMT" w:cs="Arial"/>
                <w:bCs/>
                <w:i/>
              </w:rPr>
            </w:pPr>
          </w:p>
          <w:p w14:paraId="5CB0A740" w14:textId="77777777" w:rsidR="00343A18" w:rsidRPr="0084640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0D2EE6" w14:textId="77777777" w:rsidR="00343A18" w:rsidRPr="00846405" w:rsidRDefault="00343A18" w:rsidP="00BC01DC">
            <w:pPr>
              <w:snapToGrid w:val="0"/>
              <w:spacing w:before="0"/>
              <w:rPr>
                <w:rFonts w:eastAsia="TimesNewRomanPSMT" w:cs="Arial"/>
                <w:bCs/>
                <w:i/>
              </w:rPr>
            </w:pPr>
          </w:p>
          <w:p w14:paraId="14CCEF92" w14:textId="77777777" w:rsidR="00343A18" w:rsidRPr="00846405" w:rsidRDefault="00343A18" w:rsidP="00BC01DC">
            <w:pPr>
              <w:spacing w:before="0"/>
              <w:rPr>
                <w:rFonts w:eastAsia="TimesNewRomanPSMT" w:cs="Arial"/>
                <w:b/>
                <w:bCs/>
              </w:rPr>
            </w:pPr>
            <w:r w:rsidRPr="0084640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0F687E" w14:textId="77777777" w:rsidR="00343A18" w:rsidRPr="00846405" w:rsidRDefault="00343A18" w:rsidP="00BC01DC">
            <w:pPr>
              <w:snapToGrid w:val="0"/>
              <w:spacing w:before="0"/>
              <w:rPr>
                <w:rFonts w:eastAsia="TimesNewRomanPSMT" w:cs="Arial"/>
                <w:b/>
                <w:bCs/>
              </w:rPr>
            </w:pPr>
          </w:p>
        </w:tc>
      </w:tr>
      <w:tr w:rsidR="00343A18" w:rsidRPr="00846405" w14:paraId="254F8D3E" w14:textId="77777777" w:rsidTr="00BC01DC">
        <w:tc>
          <w:tcPr>
            <w:tcW w:w="465" w:type="dxa"/>
            <w:tcBorders>
              <w:top w:val="single" w:sz="4" w:space="0" w:color="000000"/>
              <w:left w:val="single" w:sz="4" w:space="0" w:color="000000"/>
              <w:bottom w:val="single" w:sz="4" w:space="0" w:color="000000"/>
            </w:tcBorders>
            <w:shd w:val="clear" w:color="auto" w:fill="auto"/>
          </w:tcPr>
          <w:p w14:paraId="29748886" w14:textId="77777777" w:rsidR="00343A18" w:rsidRPr="0084640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6A65662" w14:textId="77777777" w:rsidR="00343A18" w:rsidRPr="00846405" w:rsidRDefault="00343A18" w:rsidP="00BC01DC">
            <w:pPr>
              <w:snapToGrid w:val="0"/>
              <w:spacing w:before="0"/>
              <w:rPr>
                <w:rFonts w:eastAsia="TimesNewRomanPSMT" w:cs="Arial"/>
                <w:bCs/>
                <w:i/>
              </w:rPr>
            </w:pPr>
          </w:p>
          <w:p w14:paraId="664CF632" w14:textId="77777777" w:rsidR="00343A18" w:rsidRPr="00846405" w:rsidRDefault="00343A18" w:rsidP="00BC01DC">
            <w:pPr>
              <w:spacing w:before="0"/>
              <w:rPr>
                <w:rFonts w:eastAsia="TimesNewRomanPSMT" w:cs="Arial"/>
                <w:b/>
                <w:bCs/>
              </w:rPr>
            </w:pPr>
            <w:r w:rsidRPr="0084640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8DBB19" w14:textId="77777777" w:rsidR="00343A18" w:rsidRPr="00846405" w:rsidRDefault="00343A18" w:rsidP="00BC01DC">
            <w:pPr>
              <w:snapToGrid w:val="0"/>
              <w:spacing w:before="0"/>
              <w:rPr>
                <w:rFonts w:eastAsia="TimesNewRomanPSMT" w:cs="Arial"/>
                <w:b/>
                <w:bCs/>
              </w:rPr>
            </w:pPr>
          </w:p>
        </w:tc>
      </w:tr>
      <w:tr w:rsidR="00343A18" w:rsidRPr="00A0199F" w14:paraId="329588B8" w14:textId="77777777" w:rsidTr="00BC01DC">
        <w:tc>
          <w:tcPr>
            <w:tcW w:w="465" w:type="dxa"/>
            <w:tcBorders>
              <w:top w:val="single" w:sz="4" w:space="0" w:color="000000"/>
              <w:left w:val="single" w:sz="4" w:space="0" w:color="000000"/>
              <w:bottom w:val="single" w:sz="4" w:space="0" w:color="000000"/>
            </w:tcBorders>
            <w:shd w:val="clear" w:color="auto" w:fill="auto"/>
          </w:tcPr>
          <w:p w14:paraId="77EA5139" w14:textId="77777777" w:rsidR="00343A18" w:rsidRPr="0084640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3ADF68" w14:textId="77777777" w:rsidR="00343A18" w:rsidRPr="00846405" w:rsidRDefault="00343A18" w:rsidP="00BC01DC">
            <w:pPr>
              <w:snapToGrid w:val="0"/>
              <w:spacing w:before="0"/>
              <w:rPr>
                <w:rFonts w:eastAsia="TimesNewRomanPSMT" w:cs="Arial"/>
                <w:bCs/>
                <w:i/>
                <w:lang w:val="ru-RU"/>
              </w:rPr>
            </w:pPr>
          </w:p>
          <w:p w14:paraId="3499819B" w14:textId="77777777" w:rsidR="00343A18" w:rsidRPr="00846405" w:rsidRDefault="00343A18" w:rsidP="00BC01DC">
            <w:pPr>
              <w:spacing w:before="0"/>
              <w:rPr>
                <w:rFonts w:eastAsia="TimesNewRomanPSMT" w:cs="Arial"/>
                <w:b/>
                <w:bCs/>
                <w:lang w:val="ru-RU"/>
              </w:rPr>
            </w:pPr>
            <w:r w:rsidRPr="0084640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0DF5A6" w14:textId="77777777" w:rsidR="00343A18" w:rsidRPr="00846405" w:rsidRDefault="00343A18" w:rsidP="00BC01DC">
            <w:pPr>
              <w:snapToGrid w:val="0"/>
              <w:spacing w:before="0"/>
              <w:rPr>
                <w:rFonts w:eastAsia="TimesNewRomanPSMT" w:cs="Arial"/>
                <w:b/>
                <w:bCs/>
                <w:lang w:val="ru-RU"/>
              </w:rPr>
            </w:pPr>
          </w:p>
        </w:tc>
      </w:tr>
      <w:tr w:rsidR="00343A18" w:rsidRPr="00A0199F" w14:paraId="42FA8321" w14:textId="77777777" w:rsidTr="00BC01DC">
        <w:tc>
          <w:tcPr>
            <w:tcW w:w="465" w:type="dxa"/>
            <w:tcBorders>
              <w:top w:val="single" w:sz="4" w:space="0" w:color="000000"/>
              <w:left w:val="single" w:sz="4" w:space="0" w:color="000000"/>
              <w:bottom w:val="single" w:sz="4" w:space="0" w:color="000000"/>
            </w:tcBorders>
            <w:shd w:val="clear" w:color="auto" w:fill="auto"/>
          </w:tcPr>
          <w:p w14:paraId="2DAAC327" w14:textId="77777777" w:rsidR="00343A18" w:rsidRPr="00846405"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B0D7B26" w14:textId="77777777" w:rsidR="00343A18" w:rsidRPr="00846405" w:rsidRDefault="00343A18" w:rsidP="00BC01DC">
            <w:pPr>
              <w:snapToGrid w:val="0"/>
              <w:spacing w:before="0"/>
              <w:rPr>
                <w:rFonts w:eastAsia="TimesNewRomanPSMT" w:cs="Arial"/>
                <w:bCs/>
                <w:i/>
                <w:lang w:val="ru-RU"/>
              </w:rPr>
            </w:pPr>
          </w:p>
          <w:p w14:paraId="1F3A1B53" w14:textId="77777777" w:rsidR="00343A18" w:rsidRPr="00846405" w:rsidRDefault="00343A18" w:rsidP="00BC01DC">
            <w:pPr>
              <w:spacing w:before="0"/>
              <w:rPr>
                <w:rFonts w:eastAsia="TimesNewRomanPSMT" w:cs="Arial"/>
                <w:b/>
                <w:bCs/>
                <w:lang w:val="ru-RU"/>
              </w:rPr>
            </w:pPr>
            <w:r w:rsidRPr="0084640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3713AD" w14:textId="77777777" w:rsidR="00343A18" w:rsidRPr="00846405" w:rsidRDefault="00343A18" w:rsidP="00BC01DC">
            <w:pPr>
              <w:snapToGrid w:val="0"/>
              <w:spacing w:before="0"/>
              <w:rPr>
                <w:rFonts w:eastAsia="TimesNewRomanPSMT" w:cs="Arial"/>
                <w:b/>
                <w:bCs/>
                <w:lang w:val="ru-RU"/>
              </w:rPr>
            </w:pPr>
          </w:p>
        </w:tc>
      </w:tr>
      <w:tr w:rsidR="00343A18" w:rsidRPr="00846405" w14:paraId="49D2A6B3" w14:textId="77777777" w:rsidTr="00BC01DC">
        <w:tc>
          <w:tcPr>
            <w:tcW w:w="465" w:type="dxa"/>
            <w:tcBorders>
              <w:top w:val="single" w:sz="4" w:space="0" w:color="000000"/>
              <w:left w:val="single" w:sz="4" w:space="0" w:color="000000"/>
              <w:bottom w:val="single" w:sz="4" w:space="0" w:color="000000"/>
            </w:tcBorders>
            <w:shd w:val="clear" w:color="auto" w:fill="auto"/>
          </w:tcPr>
          <w:p w14:paraId="1F855412" w14:textId="77777777" w:rsidR="00343A18" w:rsidRPr="00846405" w:rsidRDefault="00343A18" w:rsidP="00BC01DC">
            <w:pPr>
              <w:snapToGrid w:val="0"/>
              <w:spacing w:before="0"/>
              <w:rPr>
                <w:rFonts w:eastAsia="TimesNewRomanPSMT" w:cs="Arial"/>
                <w:bCs/>
                <w:i/>
                <w:lang w:val="ru-RU"/>
              </w:rPr>
            </w:pPr>
          </w:p>
          <w:p w14:paraId="58F6EA2A" w14:textId="77777777" w:rsidR="00343A18" w:rsidRPr="00846405" w:rsidRDefault="00343A18" w:rsidP="00BC01DC">
            <w:pPr>
              <w:spacing w:before="0"/>
              <w:rPr>
                <w:rFonts w:eastAsia="TimesNewRomanPSMT" w:cs="Arial"/>
                <w:bCs/>
                <w:i/>
              </w:rPr>
            </w:pPr>
            <w:r w:rsidRPr="0084640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3822CDF" w14:textId="77777777" w:rsidR="00343A18" w:rsidRPr="00846405" w:rsidRDefault="00343A18" w:rsidP="00BC01DC">
            <w:pPr>
              <w:snapToGrid w:val="0"/>
              <w:spacing w:before="0"/>
              <w:rPr>
                <w:rFonts w:eastAsia="TimesNewRomanPSMT" w:cs="Arial"/>
                <w:bCs/>
                <w:i/>
              </w:rPr>
            </w:pPr>
          </w:p>
          <w:p w14:paraId="040011CD" w14:textId="77777777" w:rsidR="00343A18" w:rsidRPr="00846405" w:rsidRDefault="00343A18" w:rsidP="00BC01DC">
            <w:pPr>
              <w:spacing w:before="0"/>
              <w:rPr>
                <w:rFonts w:eastAsia="TimesNewRomanPSMT" w:cs="Arial"/>
                <w:b/>
                <w:bCs/>
              </w:rPr>
            </w:pPr>
            <w:r w:rsidRPr="0084640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B78E16" w14:textId="77777777" w:rsidR="00343A18" w:rsidRPr="00846405" w:rsidRDefault="00343A18" w:rsidP="00BC01DC">
            <w:pPr>
              <w:snapToGrid w:val="0"/>
              <w:spacing w:before="0"/>
              <w:rPr>
                <w:rFonts w:eastAsia="TimesNewRomanPSMT" w:cs="Arial"/>
                <w:b/>
                <w:bCs/>
              </w:rPr>
            </w:pPr>
          </w:p>
        </w:tc>
      </w:tr>
      <w:tr w:rsidR="00343A18" w:rsidRPr="00846405" w14:paraId="56D1C47D" w14:textId="77777777" w:rsidTr="00BC01DC">
        <w:tc>
          <w:tcPr>
            <w:tcW w:w="465" w:type="dxa"/>
            <w:tcBorders>
              <w:top w:val="single" w:sz="4" w:space="0" w:color="000000"/>
              <w:left w:val="single" w:sz="4" w:space="0" w:color="000000"/>
              <w:bottom w:val="single" w:sz="4" w:space="0" w:color="000000"/>
            </w:tcBorders>
            <w:shd w:val="clear" w:color="auto" w:fill="auto"/>
          </w:tcPr>
          <w:p w14:paraId="31521086" w14:textId="77777777" w:rsidR="00343A18" w:rsidRPr="00846405" w:rsidRDefault="00343A18" w:rsidP="00BC01DC">
            <w:pPr>
              <w:snapToGrid w:val="0"/>
              <w:spacing w:before="0"/>
              <w:rPr>
                <w:rFonts w:eastAsia="TimesNewRomanPSMT" w:cs="Arial"/>
                <w:bCs/>
                <w:i/>
              </w:rPr>
            </w:pPr>
          </w:p>
          <w:p w14:paraId="3450A2F2" w14:textId="77777777" w:rsidR="00343A18" w:rsidRPr="0084640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87F595" w14:textId="77777777" w:rsidR="00343A18" w:rsidRPr="00846405" w:rsidRDefault="00343A18" w:rsidP="00BC01DC">
            <w:pPr>
              <w:snapToGrid w:val="0"/>
              <w:spacing w:before="0"/>
              <w:rPr>
                <w:rFonts w:eastAsia="TimesNewRomanPSMT" w:cs="Arial"/>
                <w:bCs/>
                <w:i/>
              </w:rPr>
            </w:pPr>
          </w:p>
          <w:p w14:paraId="3EE51C89" w14:textId="77777777" w:rsidR="00343A18" w:rsidRPr="00846405" w:rsidRDefault="00343A18" w:rsidP="00BC01DC">
            <w:pPr>
              <w:spacing w:before="0"/>
              <w:rPr>
                <w:rFonts w:eastAsia="TimesNewRomanPSMT" w:cs="Arial"/>
                <w:b/>
                <w:bCs/>
              </w:rPr>
            </w:pPr>
            <w:r w:rsidRPr="0084640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849194" w14:textId="77777777" w:rsidR="00343A18" w:rsidRPr="00846405" w:rsidRDefault="00343A18" w:rsidP="00BC01DC">
            <w:pPr>
              <w:snapToGrid w:val="0"/>
              <w:spacing w:before="0"/>
              <w:rPr>
                <w:rFonts w:eastAsia="TimesNewRomanPSMT" w:cs="Arial"/>
                <w:b/>
                <w:bCs/>
              </w:rPr>
            </w:pPr>
          </w:p>
        </w:tc>
      </w:tr>
      <w:tr w:rsidR="00343A18" w:rsidRPr="00846405" w14:paraId="056E68EE" w14:textId="77777777" w:rsidTr="00BC01DC">
        <w:tc>
          <w:tcPr>
            <w:tcW w:w="465" w:type="dxa"/>
            <w:tcBorders>
              <w:top w:val="single" w:sz="4" w:space="0" w:color="000000"/>
              <w:left w:val="single" w:sz="4" w:space="0" w:color="000000"/>
              <w:bottom w:val="single" w:sz="4" w:space="0" w:color="000000"/>
            </w:tcBorders>
            <w:shd w:val="clear" w:color="auto" w:fill="auto"/>
          </w:tcPr>
          <w:p w14:paraId="486BD4A3" w14:textId="77777777" w:rsidR="00343A18" w:rsidRPr="00846405" w:rsidRDefault="00343A18" w:rsidP="00BC01DC">
            <w:pPr>
              <w:snapToGrid w:val="0"/>
              <w:spacing w:before="0"/>
              <w:rPr>
                <w:rFonts w:eastAsia="TimesNewRomanPSMT" w:cs="Arial"/>
                <w:bCs/>
                <w:i/>
              </w:rPr>
            </w:pPr>
          </w:p>
          <w:p w14:paraId="6BC95A43" w14:textId="77777777" w:rsidR="00343A18" w:rsidRPr="0084640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98AF82" w14:textId="77777777" w:rsidR="00343A18" w:rsidRPr="00846405" w:rsidRDefault="00343A18" w:rsidP="00BC01DC">
            <w:pPr>
              <w:snapToGrid w:val="0"/>
              <w:spacing w:before="0"/>
              <w:rPr>
                <w:rFonts w:eastAsia="TimesNewRomanPSMT" w:cs="Arial"/>
                <w:bCs/>
                <w:i/>
              </w:rPr>
            </w:pPr>
          </w:p>
          <w:p w14:paraId="4A91C8BF" w14:textId="77777777" w:rsidR="00343A18" w:rsidRPr="00846405" w:rsidRDefault="00343A18" w:rsidP="00BC01DC">
            <w:pPr>
              <w:spacing w:before="0"/>
              <w:rPr>
                <w:rFonts w:eastAsia="TimesNewRomanPSMT" w:cs="Arial"/>
                <w:b/>
                <w:bCs/>
              </w:rPr>
            </w:pPr>
            <w:r w:rsidRPr="0084640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CF1BE8" w14:textId="77777777" w:rsidR="00343A18" w:rsidRPr="00846405" w:rsidRDefault="00343A18" w:rsidP="00BC01DC">
            <w:pPr>
              <w:snapToGrid w:val="0"/>
              <w:spacing w:before="0"/>
              <w:rPr>
                <w:rFonts w:eastAsia="TimesNewRomanPSMT" w:cs="Arial"/>
                <w:b/>
                <w:bCs/>
              </w:rPr>
            </w:pPr>
          </w:p>
        </w:tc>
      </w:tr>
      <w:tr w:rsidR="00343A18" w:rsidRPr="00846405" w14:paraId="682227D3" w14:textId="77777777" w:rsidTr="00BC01DC">
        <w:tc>
          <w:tcPr>
            <w:tcW w:w="465" w:type="dxa"/>
            <w:tcBorders>
              <w:top w:val="single" w:sz="4" w:space="0" w:color="000000"/>
              <w:left w:val="single" w:sz="4" w:space="0" w:color="000000"/>
              <w:bottom w:val="single" w:sz="4" w:space="0" w:color="000000"/>
            </w:tcBorders>
            <w:shd w:val="clear" w:color="auto" w:fill="auto"/>
          </w:tcPr>
          <w:p w14:paraId="77BC172C" w14:textId="77777777" w:rsidR="00343A18" w:rsidRPr="00846405" w:rsidRDefault="00343A18" w:rsidP="00BC01DC">
            <w:pPr>
              <w:snapToGrid w:val="0"/>
              <w:spacing w:before="0"/>
              <w:rPr>
                <w:rFonts w:eastAsia="TimesNewRomanPSMT" w:cs="Arial"/>
                <w:bCs/>
                <w:i/>
              </w:rPr>
            </w:pPr>
          </w:p>
          <w:p w14:paraId="05D1F357" w14:textId="77777777" w:rsidR="00343A18" w:rsidRPr="0084640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7109ED" w14:textId="77777777" w:rsidR="00343A18" w:rsidRPr="00846405" w:rsidRDefault="00343A18" w:rsidP="00BC01DC">
            <w:pPr>
              <w:snapToGrid w:val="0"/>
              <w:spacing w:before="0"/>
              <w:rPr>
                <w:rFonts w:eastAsia="TimesNewRomanPSMT" w:cs="Arial"/>
                <w:bCs/>
                <w:i/>
              </w:rPr>
            </w:pPr>
          </w:p>
          <w:p w14:paraId="2596A137" w14:textId="77777777" w:rsidR="00343A18" w:rsidRPr="00846405" w:rsidRDefault="00343A18" w:rsidP="00BC01DC">
            <w:pPr>
              <w:spacing w:before="0"/>
              <w:rPr>
                <w:rFonts w:eastAsia="TimesNewRomanPSMT" w:cs="Arial"/>
                <w:b/>
                <w:bCs/>
              </w:rPr>
            </w:pPr>
            <w:r w:rsidRPr="0084640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B385D6" w14:textId="77777777" w:rsidR="00343A18" w:rsidRPr="00846405" w:rsidRDefault="00343A18" w:rsidP="00BC01DC">
            <w:pPr>
              <w:snapToGrid w:val="0"/>
              <w:spacing w:before="0"/>
              <w:rPr>
                <w:rFonts w:eastAsia="TimesNewRomanPSMT" w:cs="Arial"/>
                <w:b/>
                <w:bCs/>
              </w:rPr>
            </w:pPr>
          </w:p>
        </w:tc>
      </w:tr>
      <w:tr w:rsidR="00343A18" w:rsidRPr="00846405" w14:paraId="16E44E0D" w14:textId="77777777" w:rsidTr="00BC01DC">
        <w:tc>
          <w:tcPr>
            <w:tcW w:w="465" w:type="dxa"/>
            <w:tcBorders>
              <w:top w:val="single" w:sz="4" w:space="0" w:color="000000"/>
              <w:left w:val="single" w:sz="4" w:space="0" w:color="000000"/>
              <w:bottom w:val="single" w:sz="4" w:space="0" w:color="000000"/>
            </w:tcBorders>
            <w:shd w:val="clear" w:color="auto" w:fill="auto"/>
          </w:tcPr>
          <w:p w14:paraId="015EB5A1" w14:textId="77777777" w:rsidR="00343A18" w:rsidRPr="0084640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6A8B26" w14:textId="77777777" w:rsidR="00343A18" w:rsidRPr="00846405" w:rsidRDefault="00343A18" w:rsidP="00BC01DC">
            <w:pPr>
              <w:snapToGrid w:val="0"/>
              <w:spacing w:before="0"/>
              <w:rPr>
                <w:rFonts w:eastAsia="TimesNewRomanPSMT" w:cs="Arial"/>
                <w:bCs/>
                <w:i/>
              </w:rPr>
            </w:pPr>
          </w:p>
          <w:p w14:paraId="77690A58" w14:textId="77777777" w:rsidR="00343A18" w:rsidRPr="00846405" w:rsidRDefault="00343A18" w:rsidP="00BC01DC">
            <w:pPr>
              <w:spacing w:before="0"/>
              <w:rPr>
                <w:rFonts w:eastAsia="TimesNewRomanPSMT" w:cs="Arial"/>
                <w:b/>
                <w:bCs/>
              </w:rPr>
            </w:pPr>
            <w:r w:rsidRPr="0084640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BEB9A3" w14:textId="77777777" w:rsidR="00343A18" w:rsidRPr="00846405" w:rsidRDefault="00343A18" w:rsidP="00BC01DC">
            <w:pPr>
              <w:snapToGrid w:val="0"/>
              <w:spacing w:before="0"/>
              <w:rPr>
                <w:rFonts w:eastAsia="TimesNewRomanPSMT" w:cs="Arial"/>
                <w:b/>
                <w:bCs/>
              </w:rPr>
            </w:pPr>
          </w:p>
        </w:tc>
      </w:tr>
      <w:tr w:rsidR="00343A18" w:rsidRPr="00A0199F" w14:paraId="143C9D6A" w14:textId="77777777" w:rsidTr="00BC01DC">
        <w:tc>
          <w:tcPr>
            <w:tcW w:w="465" w:type="dxa"/>
            <w:tcBorders>
              <w:top w:val="single" w:sz="4" w:space="0" w:color="000000"/>
              <w:left w:val="single" w:sz="4" w:space="0" w:color="000000"/>
              <w:bottom w:val="single" w:sz="4" w:space="0" w:color="000000"/>
            </w:tcBorders>
            <w:shd w:val="clear" w:color="auto" w:fill="auto"/>
          </w:tcPr>
          <w:p w14:paraId="4F93062A" w14:textId="77777777" w:rsidR="00343A18" w:rsidRPr="0084640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6050FF" w14:textId="77777777" w:rsidR="00343A18" w:rsidRPr="00846405" w:rsidRDefault="00343A18" w:rsidP="00BC01DC">
            <w:pPr>
              <w:snapToGrid w:val="0"/>
              <w:spacing w:before="0"/>
              <w:rPr>
                <w:rFonts w:eastAsia="TimesNewRomanPSMT" w:cs="Arial"/>
                <w:bCs/>
                <w:i/>
                <w:lang w:val="ru-RU"/>
              </w:rPr>
            </w:pPr>
          </w:p>
          <w:p w14:paraId="48103B60" w14:textId="77777777" w:rsidR="00343A18" w:rsidRPr="00846405" w:rsidRDefault="00343A18" w:rsidP="00BC01DC">
            <w:pPr>
              <w:spacing w:before="0"/>
              <w:rPr>
                <w:rFonts w:eastAsia="TimesNewRomanPSMT" w:cs="Arial"/>
                <w:b/>
                <w:bCs/>
                <w:lang w:val="ru-RU"/>
              </w:rPr>
            </w:pPr>
            <w:r w:rsidRPr="0084640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C2AB91" w14:textId="77777777" w:rsidR="00343A18" w:rsidRPr="00846405" w:rsidRDefault="00343A18" w:rsidP="00BC01DC">
            <w:pPr>
              <w:snapToGrid w:val="0"/>
              <w:spacing w:before="0"/>
              <w:rPr>
                <w:rFonts w:eastAsia="TimesNewRomanPSMT" w:cs="Arial"/>
                <w:b/>
                <w:bCs/>
                <w:lang w:val="ru-RU"/>
              </w:rPr>
            </w:pPr>
          </w:p>
        </w:tc>
      </w:tr>
      <w:tr w:rsidR="00343A18" w:rsidRPr="00A0199F" w14:paraId="23D3B077" w14:textId="77777777" w:rsidTr="00BC01DC">
        <w:tc>
          <w:tcPr>
            <w:tcW w:w="465" w:type="dxa"/>
            <w:tcBorders>
              <w:top w:val="single" w:sz="4" w:space="0" w:color="000000"/>
              <w:left w:val="single" w:sz="4" w:space="0" w:color="000000"/>
              <w:bottom w:val="single" w:sz="4" w:space="0" w:color="000000"/>
            </w:tcBorders>
            <w:shd w:val="clear" w:color="auto" w:fill="auto"/>
          </w:tcPr>
          <w:p w14:paraId="746FA6C6" w14:textId="77777777" w:rsidR="00343A18" w:rsidRPr="00846405"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A5DEDC4" w14:textId="77777777" w:rsidR="00343A18" w:rsidRPr="00846405" w:rsidRDefault="00343A18" w:rsidP="00BC01DC">
            <w:pPr>
              <w:snapToGrid w:val="0"/>
              <w:spacing w:before="0"/>
              <w:rPr>
                <w:rFonts w:eastAsia="TimesNewRomanPSMT" w:cs="Arial"/>
                <w:bCs/>
                <w:i/>
                <w:lang w:val="ru-RU"/>
              </w:rPr>
            </w:pPr>
          </w:p>
          <w:p w14:paraId="00777184" w14:textId="77777777" w:rsidR="00343A18" w:rsidRPr="00846405" w:rsidRDefault="00343A18" w:rsidP="00BC01DC">
            <w:pPr>
              <w:spacing w:before="0"/>
              <w:rPr>
                <w:rFonts w:eastAsia="TimesNewRomanPSMT" w:cs="Arial"/>
                <w:b/>
                <w:bCs/>
                <w:lang w:val="ru-RU"/>
              </w:rPr>
            </w:pPr>
            <w:r w:rsidRPr="0084640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4A8B6E" w14:textId="77777777" w:rsidR="00343A18" w:rsidRPr="00846405" w:rsidRDefault="00343A18" w:rsidP="00BC01DC">
            <w:pPr>
              <w:snapToGrid w:val="0"/>
              <w:spacing w:before="0"/>
              <w:rPr>
                <w:rFonts w:eastAsia="TimesNewRomanPSMT" w:cs="Arial"/>
                <w:b/>
                <w:bCs/>
                <w:lang w:val="ru-RU"/>
              </w:rPr>
            </w:pPr>
          </w:p>
        </w:tc>
      </w:tr>
    </w:tbl>
    <w:p w14:paraId="0B25785F" w14:textId="77777777" w:rsidR="00343A18" w:rsidRPr="00846405" w:rsidRDefault="00343A18" w:rsidP="00343A18">
      <w:pPr>
        <w:spacing w:before="0"/>
        <w:rPr>
          <w:rFonts w:cs="Arial"/>
          <w:b/>
          <w:bCs/>
          <w:i/>
          <w:iCs/>
          <w:u w:val="single"/>
          <w:lang w:val="ru-RU"/>
        </w:rPr>
      </w:pPr>
    </w:p>
    <w:p w14:paraId="37878301" w14:textId="77777777" w:rsidR="00343A18" w:rsidRPr="00846405" w:rsidRDefault="00343A18" w:rsidP="00343A18">
      <w:pPr>
        <w:spacing w:before="0"/>
        <w:rPr>
          <w:rFonts w:cs="Arial"/>
          <w:b/>
          <w:bCs/>
          <w:i/>
          <w:iCs/>
          <w:u w:val="single"/>
          <w:lang w:val="ru-RU"/>
        </w:rPr>
      </w:pPr>
    </w:p>
    <w:p w14:paraId="401C99C1" w14:textId="485716EF" w:rsidR="00343A18" w:rsidRPr="009A5489" w:rsidRDefault="00343A18" w:rsidP="00343A18">
      <w:pPr>
        <w:spacing w:before="0"/>
        <w:rPr>
          <w:rFonts w:cs="Arial"/>
          <w:i/>
          <w:iCs/>
          <w:lang w:val="ru-RU"/>
        </w:rPr>
      </w:pPr>
      <w:r w:rsidRPr="00846405">
        <w:rPr>
          <w:rFonts w:cs="Arial"/>
          <w:b/>
          <w:bCs/>
          <w:i/>
          <w:iCs/>
          <w:u w:val="single"/>
          <w:lang w:val="ru-RU"/>
        </w:rPr>
        <w:t>Напомена:</w:t>
      </w:r>
      <w:r w:rsidR="009A5489">
        <w:rPr>
          <w:rFonts w:cs="Arial"/>
          <w:i/>
          <w:iCs/>
          <w:lang w:val="ru-RU"/>
        </w:rPr>
        <w:t xml:space="preserve"> т</w:t>
      </w:r>
      <w:r w:rsidRPr="00846405">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4434620" w14:textId="77777777" w:rsidR="0042687E" w:rsidRPr="00846405" w:rsidRDefault="0042687E" w:rsidP="00343A18">
      <w:pPr>
        <w:spacing w:before="0"/>
        <w:rPr>
          <w:rFonts w:eastAsia="TimesNewRomanPSMT" w:cs="Arial"/>
          <w:b/>
          <w:bCs/>
          <w:lang w:val="ru-RU"/>
        </w:rPr>
      </w:pPr>
    </w:p>
    <w:p w14:paraId="43E5F844" w14:textId="77777777" w:rsidR="00343A18" w:rsidRPr="00846405" w:rsidRDefault="00343A18" w:rsidP="00343A18">
      <w:pPr>
        <w:spacing w:before="0"/>
        <w:rPr>
          <w:rFonts w:eastAsia="TimesNewRomanPSMT" w:cs="Arial"/>
          <w:b/>
          <w:bCs/>
          <w:lang w:val="ru-RU"/>
        </w:rPr>
      </w:pPr>
    </w:p>
    <w:p w14:paraId="68721CD8" w14:textId="77777777" w:rsidR="004771CC" w:rsidRPr="00846405" w:rsidRDefault="004771CC" w:rsidP="00343A18">
      <w:pPr>
        <w:spacing w:before="0"/>
        <w:rPr>
          <w:rFonts w:eastAsia="TimesNewRomanPSMT" w:cs="Arial"/>
          <w:b/>
          <w:bCs/>
          <w:lang w:val="ru-RU"/>
        </w:rPr>
      </w:pPr>
    </w:p>
    <w:p w14:paraId="7CC989FE" w14:textId="77777777" w:rsidR="004771CC" w:rsidRPr="00846405" w:rsidRDefault="004771CC" w:rsidP="00343A18">
      <w:pPr>
        <w:spacing w:before="0"/>
        <w:rPr>
          <w:rFonts w:eastAsia="TimesNewRomanPSMT" w:cs="Arial"/>
          <w:b/>
          <w:bCs/>
          <w:lang w:val="ru-RU"/>
        </w:rPr>
      </w:pPr>
    </w:p>
    <w:p w14:paraId="5ABFDB52" w14:textId="77777777" w:rsidR="004771CC" w:rsidRPr="00846405" w:rsidRDefault="004771CC" w:rsidP="00343A18">
      <w:pPr>
        <w:spacing w:before="0"/>
        <w:rPr>
          <w:rFonts w:eastAsia="TimesNewRomanPSMT" w:cs="Arial"/>
          <w:b/>
          <w:bCs/>
          <w:lang w:val="ru-RU"/>
        </w:rPr>
      </w:pPr>
    </w:p>
    <w:p w14:paraId="0D4DB0FC" w14:textId="77777777" w:rsidR="004771CC" w:rsidRPr="00846405" w:rsidRDefault="004771CC" w:rsidP="00343A18">
      <w:pPr>
        <w:spacing w:before="0"/>
        <w:rPr>
          <w:rFonts w:eastAsia="TimesNewRomanPSMT" w:cs="Arial"/>
          <w:b/>
          <w:bCs/>
          <w:lang w:val="ru-RU"/>
        </w:rPr>
      </w:pPr>
    </w:p>
    <w:p w14:paraId="788B5F01" w14:textId="77777777" w:rsidR="004771CC" w:rsidRDefault="004771CC" w:rsidP="00343A18">
      <w:pPr>
        <w:spacing w:before="0"/>
        <w:rPr>
          <w:rFonts w:eastAsia="TimesNewRomanPSMT" w:cs="Arial"/>
          <w:b/>
          <w:bCs/>
          <w:lang w:val="ru-RU"/>
        </w:rPr>
      </w:pPr>
    </w:p>
    <w:p w14:paraId="15C890B1" w14:textId="77777777" w:rsidR="00A60D43" w:rsidRDefault="00A60D43" w:rsidP="00343A18">
      <w:pPr>
        <w:spacing w:before="0"/>
        <w:rPr>
          <w:rFonts w:eastAsia="TimesNewRomanPSMT" w:cs="Arial"/>
          <w:b/>
          <w:bCs/>
          <w:lang w:val="ru-RU"/>
        </w:rPr>
      </w:pPr>
    </w:p>
    <w:p w14:paraId="5017ABCF" w14:textId="77777777" w:rsidR="009A5489" w:rsidRPr="00846405" w:rsidRDefault="009A5489" w:rsidP="00343A18">
      <w:pPr>
        <w:spacing w:before="0"/>
        <w:rPr>
          <w:rFonts w:eastAsia="TimesNewRomanPSMT" w:cs="Arial"/>
          <w:b/>
          <w:bCs/>
          <w:lang w:val="ru-RU"/>
        </w:rPr>
      </w:pPr>
    </w:p>
    <w:p w14:paraId="4A639C5C" w14:textId="77777777" w:rsidR="004771CC" w:rsidRPr="00846405" w:rsidRDefault="004771CC" w:rsidP="00343A18">
      <w:pPr>
        <w:spacing w:before="0"/>
        <w:rPr>
          <w:rFonts w:eastAsia="TimesNewRomanPSMT" w:cs="Arial"/>
          <w:b/>
          <w:bCs/>
          <w:lang w:val="ru-RU"/>
        </w:rPr>
      </w:pPr>
    </w:p>
    <w:p w14:paraId="6A7248E4" w14:textId="77777777" w:rsidR="004771CC" w:rsidRPr="00846405" w:rsidRDefault="004771CC" w:rsidP="00343A18">
      <w:pPr>
        <w:spacing w:before="0"/>
        <w:rPr>
          <w:rFonts w:eastAsia="TimesNewRomanPSMT" w:cs="Arial"/>
          <w:b/>
          <w:bCs/>
          <w:lang w:val="ru-RU"/>
        </w:rPr>
      </w:pPr>
    </w:p>
    <w:p w14:paraId="3D633A01" w14:textId="77777777" w:rsidR="00343A18" w:rsidRPr="00846405" w:rsidRDefault="00343A18" w:rsidP="00343A18">
      <w:pPr>
        <w:spacing w:before="0"/>
        <w:rPr>
          <w:rFonts w:eastAsia="TimesNewRomanPSMT" w:cs="Arial"/>
          <w:b/>
          <w:bCs/>
          <w:i/>
          <w:lang w:val="ru-RU"/>
        </w:rPr>
      </w:pPr>
      <w:r w:rsidRPr="00846405">
        <w:rPr>
          <w:rFonts w:eastAsia="TimesNewRomanPSMT" w:cs="Arial"/>
          <w:b/>
          <w:bCs/>
          <w:i/>
          <w:lang w:val="sr-Cyrl-CS"/>
        </w:rPr>
        <w:lastRenderedPageBreak/>
        <w:t xml:space="preserve">4) </w:t>
      </w:r>
      <w:r w:rsidRPr="00846405">
        <w:rPr>
          <w:rFonts w:eastAsia="TimesNewRomanPSMT" w:cs="Arial"/>
          <w:b/>
          <w:bCs/>
          <w:i/>
          <w:lang w:val="ru-RU"/>
        </w:rPr>
        <w:t>ПОДАЦИ ЧЛАНУ ГРУПЕ ПОНУЂАЧА</w:t>
      </w:r>
    </w:p>
    <w:p w14:paraId="22B516C6" w14:textId="77777777" w:rsidR="00343A18" w:rsidRPr="00846405" w:rsidRDefault="00343A18" w:rsidP="00343A18">
      <w:pPr>
        <w:spacing w:before="0"/>
        <w:rPr>
          <w:rFonts w:eastAsia="TimesNewRomanPSMT" w:cs="Arial"/>
          <w:b/>
          <w:bCs/>
          <w:i/>
          <w:lang w:val="ru-RU"/>
        </w:rPr>
      </w:pPr>
    </w:p>
    <w:p w14:paraId="18377EAD" w14:textId="77777777" w:rsidR="00343A18" w:rsidRPr="00846405"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846405" w14:paraId="6424EBFB" w14:textId="77777777" w:rsidTr="00BC01DC">
        <w:tc>
          <w:tcPr>
            <w:tcW w:w="465" w:type="dxa"/>
            <w:tcBorders>
              <w:top w:val="single" w:sz="4" w:space="0" w:color="000000"/>
              <w:left w:val="single" w:sz="4" w:space="0" w:color="000000"/>
              <w:bottom w:val="single" w:sz="4" w:space="0" w:color="000000"/>
            </w:tcBorders>
            <w:shd w:val="clear" w:color="auto" w:fill="auto"/>
          </w:tcPr>
          <w:p w14:paraId="24037709" w14:textId="77777777" w:rsidR="00343A18" w:rsidRPr="00846405" w:rsidRDefault="00343A18" w:rsidP="00BC01DC">
            <w:pPr>
              <w:snapToGrid w:val="0"/>
              <w:spacing w:before="0"/>
              <w:rPr>
                <w:rFonts w:cs="Arial"/>
              </w:rPr>
            </w:pPr>
          </w:p>
          <w:p w14:paraId="33FA52FC" w14:textId="77777777" w:rsidR="00343A18" w:rsidRPr="00846405" w:rsidRDefault="00343A18" w:rsidP="00BC01DC">
            <w:pPr>
              <w:spacing w:before="0"/>
              <w:rPr>
                <w:rFonts w:eastAsia="TimesNewRomanPSMT" w:cs="Arial"/>
                <w:bCs/>
                <w:i/>
                <w:lang w:val="ru-RU"/>
              </w:rPr>
            </w:pPr>
            <w:r w:rsidRPr="0084640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54E68A9" w14:textId="77777777" w:rsidR="00343A18" w:rsidRPr="00846405" w:rsidRDefault="00343A18" w:rsidP="00BC01DC">
            <w:pPr>
              <w:snapToGrid w:val="0"/>
              <w:spacing w:before="0"/>
              <w:rPr>
                <w:rFonts w:eastAsia="TimesNewRomanPSMT" w:cs="Arial"/>
                <w:bCs/>
                <w:i/>
                <w:lang w:val="ru-RU"/>
              </w:rPr>
            </w:pPr>
          </w:p>
          <w:p w14:paraId="4C11F070" w14:textId="77777777" w:rsidR="00343A18" w:rsidRPr="00846405" w:rsidRDefault="00343A18" w:rsidP="00BC01DC">
            <w:pPr>
              <w:spacing w:before="0"/>
              <w:rPr>
                <w:rFonts w:eastAsia="TimesNewRomanPSMT" w:cs="Arial"/>
                <w:b/>
                <w:bCs/>
                <w:lang w:val="ru-RU"/>
              </w:rPr>
            </w:pPr>
            <w:r w:rsidRPr="0084640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41D8BE" w14:textId="77777777" w:rsidR="00343A18" w:rsidRPr="00846405" w:rsidRDefault="00343A18" w:rsidP="00BC01DC">
            <w:pPr>
              <w:snapToGrid w:val="0"/>
              <w:spacing w:before="0"/>
              <w:rPr>
                <w:rFonts w:eastAsia="TimesNewRomanPSMT" w:cs="Arial"/>
                <w:b/>
                <w:bCs/>
                <w:lang w:val="ru-RU"/>
              </w:rPr>
            </w:pPr>
          </w:p>
        </w:tc>
      </w:tr>
      <w:tr w:rsidR="00343A18" w:rsidRPr="00846405" w14:paraId="5E2F7C4D" w14:textId="77777777" w:rsidTr="00BC01DC">
        <w:tc>
          <w:tcPr>
            <w:tcW w:w="465" w:type="dxa"/>
            <w:tcBorders>
              <w:top w:val="single" w:sz="4" w:space="0" w:color="000000"/>
              <w:left w:val="single" w:sz="4" w:space="0" w:color="000000"/>
              <w:bottom w:val="single" w:sz="4" w:space="0" w:color="000000"/>
            </w:tcBorders>
            <w:shd w:val="clear" w:color="auto" w:fill="auto"/>
          </w:tcPr>
          <w:p w14:paraId="777DD8CB" w14:textId="77777777" w:rsidR="00343A18" w:rsidRPr="00846405" w:rsidRDefault="00343A18" w:rsidP="00BC01DC">
            <w:pPr>
              <w:snapToGrid w:val="0"/>
              <w:spacing w:before="0"/>
              <w:rPr>
                <w:rFonts w:eastAsia="TimesNewRomanPSMT" w:cs="Arial"/>
                <w:bCs/>
                <w:i/>
                <w:lang w:val="ru-RU"/>
              </w:rPr>
            </w:pPr>
          </w:p>
          <w:p w14:paraId="31F2D111" w14:textId="77777777" w:rsidR="00343A18" w:rsidRPr="00846405"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4B539D" w14:textId="77777777" w:rsidR="00343A18" w:rsidRPr="00846405" w:rsidRDefault="00343A18" w:rsidP="00BC01DC">
            <w:pPr>
              <w:snapToGrid w:val="0"/>
              <w:spacing w:before="0"/>
              <w:rPr>
                <w:rFonts w:eastAsia="TimesNewRomanPSMT" w:cs="Arial"/>
                <w:bCs/>
                <w:i/>
                <w:lang w:val="ru-RU"/>
              </w:rPr>
            </w:pPr>
          </w:p>
          <w:p w14:paraId="23D39118" w14:textId="77777777" w:rsidR="00343A18" w:rsidRPr="00846405" w:rsidRDefault="00343A18" w:rsidP="00BC01DC">
            <w:pPr>
              <w:spacing w:before="0"/>
              <w:rPr>
                <w:rFonts w:eastAsia="TimesNewRomanPSMT" w:cs="Arial"/>
                <w:b/>
                <w:bCs/>
              </w:rPr>
            </w:pPr>
            <w:r w:rsidRPr="0084640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71FE25" w14:textId="77777777" w:rsidR="00343A18" w:rsidRPr="00846405" w:rsidRDefault="00343A18" w:rsidP="00BC01DC">
            <w:pPr>
              <w:snapToGrid w:val="0"/>
              <w:spacing w:before="0"/>
              <w:rPr>
                <w:rFonts w:eastAsia="TimesNewRomanPSMT" w:cs="Arial"/>
                <w:b/>
                <w:bCs/>
              </w:rPr>
            </w:pPr>
          </w:p>
        </w:tc>
      </w:tr>
      <w:tr w:rsidR="00343A18" w:rsidRPr="00846405" w14:paraId="023AA170" w14:textId="77777777" w:rsidTr="00BC01DC">
        <w:tc>
          <w:tcPr>
            <w:tcW w:w="465" w:type="dxa"/>
            <w:tcBorders>
              <w:top w:val="single" w:sz="4" w:space="0" w:color="000000"/>
              <w:left w:val="single" w:sz="4" w:space="0" w:color="000000"/>
              <w:bottom w:val="single" w:sz="4" w:space="0" w:color="000000"/>
            </w:tcBorders>
            <w:shd w:val="clear" w:color="auto" w:fill="auto"/>
          </w:tcPr>
          <w:p w14:paraId="5EC06BEA" w14:textId="77777777" w:rsidR="00343A18" w:rsidRPr="00846405" w:rsidRDefault="00343A18" w:rsidP="00BC01DC">
            <w:pPr>
              <w:snapToGrid w:val="0"/>
              <w:spacing w:before="0"/>
              <w:rPr>
                <w:rFonts w:eastAsia="TimesNewRomanPSMT" w:cs="Arial"/>
                <w:bCs/>
                <w:i/>
              </w:rPr>
            </w:pPr>
          </w:p>
          <w:p w14:paraId="16F8D6F6" w14:textId="77777777" w:rsidR="00343A18" w:rsidRPr="0084640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5B64DF" w14:textId="77777777" w:rsidR="00343A18" w:rsidRPr="00846405" w:rsidRDefault="00343A18" w:rsidP="00BC01DC">
            <w:pPr>
              <w:snapToGrid w:val="0"/>
              <w:spacing w:before="0"/>
              <w:rPr>
                <w:rFonts w:eastAsia="TimesNewRomanPSMT" w:cs="Arial"/>
                <w:bCs/>
                <w:i/>
              </w:rPr>
            </w:pPr>
          </w:p>
          <w:p w14:paraId="4439A01E" w14:textId="77777777" w:rsidR="00343A18" w:rsidRPr="00846405" w:rsidRDefault="00343A18" w:rsidP="00BC01DC">
            <w:pPr>
              <w:spacing w:before="0"/>
              <w:rPr>
                <w:rFonts w:eastAsia="TimesNewRomanPSMT" w:cs="Arial"/>
                <w:b/>
                <w:bCs/>
              </w:rPr>
            </w:pPr>
            <w:r w:rsidRPr="0084640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C08852" w14:textId="77777777" w:rsidR="00343A18" w:rsidRPr="00846405" w:rsidRDefault="00343A18" w:rsidP="00BC01DC">
            <w:pPr>
              <w:snapToGrid w:val="0"/>
              <w:spacing w:before="0"/>
              <w:rPr>
                <w:rFonts w:eastAsia="TimesNewRomanPSMT" w:cs="Arial"/>
                <w:b/>
                <w:bCs/>
              </w:rPr>
            </w:pPr>
          </w:p>
        </w:tc>
      </w:tr>
      <w:tr w:rsidR="00343A18" w:rsidRPr="00846405" w14:paraId="39899C21" w14:textId="77777777" w:rsidTr="00BC01DC">
        <w:tc>
          <w:tcPr>
            <w:tcW w:w="465" w:type="dxa"/>
            <w:tcBorders>
              <w:top w:val="single" w:sz="4" w:space="0" w:color="000000"/>
              <w:left w:val="single" w:sz="4" w:space="0" w:color="000000"/>
              <w:bottom w:val="single" w:sz="4" w:space="0" w:color="000000"/>
            </w:tcBorders>
            <w:shd w:val="clear" w:color="auto" w:fill="auto"/>
          </w:tcPr>
          <w:p w14:paraId="1E4FEBAE" w14:textId="77777777" w:rsidR="00343A18" w:rsidRPr="00846405" w:rsidRDefault="00343A18" w:rsidP="00BC01DC">
            <w:pPr>
              <w:snapToGrid w:val="0"/>
              <w:spacing w:before="0"/>
              <w:rPr>
                <w:rFonts w:eastAsia="TimesNewRomanPSMT" w:cs="Arial"/>
                <w:bCs/>
                <w:i/>
              </w:rPr>
            </w:pPr>
          </w:p>
          <w:p w14:paraId="7B112935" w14:textId="77777777" w:rsidR="00343A18" w:rsidRPr="0084640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66D388" w14:textId="77777777" w:rsidR="00343A18" w:rsidRPr="00846405" w:rsidRDefault="00700231" w:rsidP="00BC01DC">
            <w:pPr>
              <w:snapToGrid w:val="0"/>
              <w:spacing w:before="0"/>
              <w:rPr>
                <w:rFonts w:eastAsia="TimesNewRomanPSMT" w:cs="Arial"/>
                <w:bCs/>
                <w:i/>
                <w:lang w:val="sr-Cyrl-RS"/>
              </w:rPr>
            </w:pPr>
            <w:r w:rsidRPr="00846405">
              <w:rPr>
                <w:rFonts w:eastAsia="TimesNewRomanPSMT" w:cs="Arial"/>
                <w:bCs/>
                <w:i/>
                <w:lang w:val="sr-Cyrl-RS"/>
              </w:rPr>
              <w:t>Врста правног лица</w:t>
            </w:r>
          </w:p>
          <w:p w14:paraId="6FCDFD38" w14:textId="77777777" w:rsidR="00343A18" w:rsidRPr="00846405"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782E00" w14:textId="77777777" w:rsidR="00343A18" w:rsidRPr="00846405" w:rsidRDefault="00343A18" w:rsidP="00BC01DC">
            <w:pPr>
              <w:snapToGrid w:val="0"/>
              <w:spacing w:before="0"/>
              <w:rPr>
                <w:rFonts w:eastAsia="TimesNewRomanPSMT" w:cs="Arial"/>
                <w:b/>
                <w:bCs/>
              </w:rPr>
            </w:pPr>
          </w:p>
        </w:tc>
      </w:tr>
      <w:tr w:rsidR="00700231" w:rsidRPr="00846405" w14:paraId="3FEF169D" w14:textId="77777777" w:rsidTr="00BC01DC">
        <w:tc>
          <w:tcPr>
            <w:tcW w:w="465" w:type="dxa"/>
            <w:tcBorders>
              <w:top w:val="single" w:sz="4" w:space="0" w:color="000000"/>
              <w:left w:val="single" w:sz="4" w:space="0" w:color="000000"/>
              <w:bottom w:val="single" w:sz="4" w:space="0" w:color="000000"/>
            </w:tcBorders>
            <w:shd w:val="clear" w:color="auto" w:fill="auto"/>
          </w:tcPr>
          <w:p w14:paraId="6F376791" w14:textId="77777777" w:rsidR="00700231" w:rsidRPr="00846405" w:rsidRDefault="00700231"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B8D0DC0" w14:textId="77777777" w:rsidR="00700231" w:rsidRPr="00846405" w:rsidRDefault="00700231" w:rsidP="00BC01DC">
            <w:pPr>
              <w:snapToGrid w:val="0"/>
              <w:spacing w:before="0"/>
              <w:rPr>
                <w:rFonts w:eastAsia="TimesNewRomanPSMT" w:cs="Arial"/>
                <w:bCs/>
                <w:i/>
              </w:rPr>
            </w:pPr>
            <w:r w:rsidRPr="0084640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556421" w14:textId="77777777" w:rsidR="00700231" w:rsidRPr="00846405" w:rsidRDefault="00700231" w:rsidP="00BC01DC">
            <w:pPr>
              <w:snapToGrid w:val="0"/>
              <w:spacing w:before="0"/>
              <w:rPr>
                <w:rFonts w:eastAsia="TimesNewRomanPSMT" w:cs="Arial"/>
                <w:b/>
                <w:bCs/>
              </w:rPr>
            </w:pPr>
          </w:p>
        </w:tc>
      </w:tr>
      <w:tr w:rsidR="00343A18" w:rsidRPr="00846405" w14:paraId="5614D6B9" w14:textId="77777777" w:rsidTr="00BC01DC">
        <w:tc>
          <w:tcPr>
            <w:tcW w:w="465" w:type="dxa"/>
            <w:tcBorders>
              <w:top w:val="single" w:sz="4" w:space="0" w:color="000000"/>
              <w:left w:val="single" w:sz="4" w:space="0" w:color="000000"/>
              <w:bottom w:val="single" w:sz="4" w:space="0" w:color="000000"/>
            </w:tcBorders>
            <w:shd w:val="clear" w:color="auto" w:fill="auto"/>
          </w:tcPr>
          <w:p w14:paraId="52434998" w14:textId="77777777" w:rsidR="00343A18" w:rsidRPr="0084640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6B2DC6" w14:textId="77777777" w:rsidR="00343A18" w:rsidRPr="00846405" w:rsidRDefault="00343A18" w:rsidP="00BC01DC">
            <w:pPr>
              <w:snapToGrid w:val="0"/>
              <w:spacing w:before="0"/>
              <w:rPr>
                <w:rFonts w:eastAsia="TimesNewRomanPSMT" w:cs="Arial"/>
                <w:bCs/>
                <w:i/>
              </w:rPr>
            </w:pPr>
          </w:p>
          <w:p w14:paraId="7CC7F1CC" w14:textId="77777777" w:rsidR="00343A18" w:rsidRPr="00846405" w:rsidRDefault="00343A18" w:rsidP="00BC01DC">
            <w:pPr>
              <w:spacing w:before="0"/>
              <w:rPr>
                <w:rFonts w:eastAsia="TimesNewRomanPSMT" w:cs="Arial"/>
                <w:b/>
                <w:bCs/>
              </w:rPr>
            </w:pPr>
            <w:r w:rsidRPr="0084640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941C78" w14:textId="77777777" w:rsidR="00343A18" w:rsidRPr="00846405" w:rsidRDefault="00343A18" w:rsidP="00BC01DC">
            <w:pPr>
              <w:snapToGrid w:val="0"/>
              <w:spacing w:before="0"/>
              <w:rPr>
                <w:rFonts w:eastAsia="TimesNewRomanPSMT" w:cs="Arial"/>
                <w:b/>
                <w:bCs/>
              </w:rPr>
            </w:pPr>
          </w:p>
        </w:tc>
      </w:tr>
      <w:tr w:rsidR="00343A18" w:rsidRPr="00846405" w14:paraId="4ED393FD" w14:textId="77777777" w:rsidTr="00BC01DC">
        <w:tc>
          <w:tcPr>
            <w:tcW w:w="465" w:type="dxa"/>
            <w:tcBorders>
              <w:top w:val="single" w:sz="4" w:space="0" w:color="000000"/>
              <w:left w:val="single" w:sz="4" w:space="0" w:color="000000"/>
              <w:bottom w:val="single" w:sz="4" w:space="0" w:color="000000"/>
            </w:tcBorders>
            <w:shd w:val="clear" w:color="auto" w:fill="auto"/>
          </w:tcPr>
          <w:p w14:paraId="787E5AB5" w14:textId="77777777" w:rsidR="00343A18" w:rsidRPr="00846405" w:rsidRDefault="00343A18" w:rsidP="00BC01DC">
            <w:pPr>
              <w:snapToGrid w:val="0"/>
              <w:spacing w:before="0"/>
              <w:rPr>
                <w:rFonts w:eastAsia="TimesNewRomanPSMT" w:cs="Arial"/>
                <w:bCs/>
                <w:i/>
              </w:rPr>
            </w:pPr>
          </w:p>
          <w:p w14:paraId="226ADA5A" w14:textId="77777777" w:rsidR="00343A18" w:rsidRPr="00846405" w:rsidRDefault="00343A18" w:rsidP="00BC01DC">
            <w:pPr>
              <w:spacing w:before="0"/>
              <w:rPr>
                <w:rFonts w:eastAsia="TimesNewRomanPSMT" w:cs="Arial"/>
                <w:bCs/>
                <w:i/>
                <w:lang w:val="ru-RU"/>
              </w:rPr>
            </w:pPr>
            <w:r w:rsidRPr="0084640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8476743" w14:textId="77777777" w:rsidR="00343A18" w:rsidRPr="00846405" w:rsidRDefault="00343A18" w:rsidP="00BC01DC">
            <w:pPr>
              <w:snapToGrid w:val="0"/>
              <w:spacing w:before="0"/>
              <w:rPr>
                <w:rFonts w:eastAsia="TimesNewRomanPSMT" w:cs="Arial"/>
                <w:bCs/>
                <w:i/>
                <w:lang w:val="ru-RU"/>
              </w:rPr>
            </w:pPr>
          </w:p>
          <w:p w14:paraId="66517ADC" w14:textId="77777777" w:rsidR="00343A18" w:rsidRPr="00846405" w:rsidRDefault="00343A18" w:rsidP="00BC01DC">
            <w:pPr>
              <w:spacing w:before="0"/>
              <w:rPr>
                <w:rFonts w:eastAsia="TimesNewRomanPSMT" w:cs="Arial"/>
                <w:b/>
                <w:bCs/>
                <w:lang w:val="ru-RU"/>
              </w:rPr>
            </w:pPr>
            <w:r w:rsidRPr="0084640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E33E22" w14:textId="77777777" w:rsidR="00343A18" w:rsidRPr="00846405" w:rsidRDefault="00343A18" w:rsidP="00BC01DC">
            <w:pPr>
              <w:snapToGrid w:val="0"/>
              <w:spacing w:before="0"/>
              <w:rPr>
                <w:rFonts w:eastAsia="TimesNewRomanPSMT" w:cs="Arial"/>
                <w:b/>
                <w:bCs/>
                <w:lang w:val="ru-RU"/>
              </w:rPr>
            </w:pPr>
          </w:p>
        </w:tc>
      </w:tr>
      <w:tr w:rsidR="00343A18" w:rsidRPr="00846405" w14:paraId="0CA90E56" w14:textId="77777777" w:rsidTr="00BC01DC">
        <w:tc>
          <w:tcPr>
            <w:tcW w:w="465" w:type="dxa"/>
            <w:tcBorders>
              <w:top w:val="single" w:sz="4" w:space="0" w:color="000000"/>
              <w:left w:val="single" w:sz="4" w:space="0" w:color="000000"/>
              <w:bottom w:val="single" w:sz="4" w:space="0" w:color="000000"/>
            </w:tcBorders>
            <w:shd w:val="clear" w:color="auto" w:fill="auto"/>
          </w:tcPr>
          <w:p w14:paraId="25E1317F" w14:textId="77777777" w:rsidR="00343A18" w:rsidRPr="00846405" w:rsidRDefault="00343A18" w:rsidP="00BC01DC">
            <w:pPr>
              <w:snapToGrid w:val="0"/>
              <w:spacing w:before="0"/>
              <w:rPr>
                <w:rFonts w:eastAsia="TimesNewRomanPSMT" w:cs="Arial"/>
                <w:bCs/>
                <w:i/>
                <w:lang w:val="ru-RU"/>
              </w:rPr>
            </w:pPr>
          </w:p>
          <w:p w14:paraId="4B348DC8" w14:textId="77777777" w:rsidR="00343A18" w:rsidRPr="00846405"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A3017C9" w14:textId="77777777" w:rsidR="00343A18" w:rsidRPr="00846405" w:rsidRDefault="00343A18" w:rsidP="00BC01DC">
            <w:pPr>
              <w:snapToGrid w:val="0"/>
              <w:spacing w:before="0"/>
              <w:rPr>
                <w:rFonts w:eastAsia="TimesNewRomanPSMT" w:cs="Arial"/>
                <w:bCs/>
                <w:i/>
                <w:lang w:val="ru-RU"/>
              </w:rPr>
            </w:pPr>
          </w:p>
          <w:p w14:paraId="620D4399" w14:textId="77777777" w:rsidR="00343A18" w:rsidRPr="00846405" w:rsidRDefault="00343A18" w:rsidP="00BC01DC">
            <w:pPr>
              <w:spacing w:before="0"/>
              <w:rPr>
                <w:rFonts w:eastAsia="TimesNewRomanPSMT" w:cs="Arial"/>
                <w:b/>
                <w:bCs/>
              </w:rPr>
            </w:pPr>
            <w:r w:rsidRPr="0084640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E72CA9" w14:textId="77777777" w:rsidR="00343A18" w:rsidRPr="00846405" w:rsidRDefault="00343A18" w:rsidP="00BC01DC">
            <w:pPr>
              <w:snapToGrid w:val="0"/>
              <w:spacing w:before="0"/>
              <w:rPr>
                <w:rFonts w:eastAsia="TimesNewRomanPSMT" w:cs="Arial"/>
                <w:b/>
                <w:bCs/>
              </w:rPr>
            </w:pPr>
          </w:p>
        </w:tc>
      </w:tr>
      <w:tr w:rsidR="00343A18" w:rsidRPr="00846405" w14:paraId="6A31C18B" w14:textId="77777777" w:rsidTr="00BC01DC">
        <w:tc>
          <w:tcPr>
            <w:tcW w:w="465" w:type="dxa"/>
            <w:tcBorders>
              <w:top w:val="single" w:sz="4" w:space="0" w:color="000000"/>
              <w:left w:val="single" w:sz="4" w:space="0" w:color="000000"/>
              <w:bottom w:val="single" w:sz="4" w:space="0" w:color="000000"/>
            </w:tcBorders>
            <w:shd w:val="clear" w:color="auto" w:fill="auto"/>
          </w:tcPr>
          <w:p w14:paraId="4C97C2E5" w14:textId="77777777" w:rsidR="00343A18" w:rsidRPr="00846405" w:rsidRDefault="00343A18" w:rsidP="00BC01DC">
            <w:pPr>
              <w:snapToGrid w:val="0"/>
              <w:spacing w:before="0"/>
              <w:rPr>
                <w:rFonts w:eastAsia="TimesNewRomanPSMT" w:cs="Arial"/>
                <w:bCs/>
                <w:i/>
              </w:rPr>
            </w:pPr>
          </w:p>
          <w:p w14:paraId="751CBA3B" w14:textId="77777777" w:rsidR="00343A18" w:rsidRPr="0084640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2170FA" w14:textId="77777777" w:rsidR="00343A18" w:rsidRPr="00846405" w:rsidRDefault="00343A18" w:rsidP="00BC01DC">
            <w:pPr>
              <w:snapToGrid w:val="0"/>
              <w:spacing w:before="0"/>
              <w:rPr>
                <w:rFonts w:eastAsia="TimesNewRomanPSMT" w:cs="Arial"/>
                <w:bCs/>
                <w:i/>
              </w:rPr>
            </w:pPr>
          </w:p>
          <w:p w14:paraId="1FF8174A" w14:textId="77777777" w:rsidR="00343A18" w:rsidRPr="00846405" w:rsidRDefault="00343A18" w:rsidP="00BC01DC">
            <w:pPr>
              <w:spacing w:before="0"/>
              <w:rPr>
                <w:rFonts w:eastAsia="TimesNewRomanPSMT" w:cs="Arial"/>
                <w:b/>
                <w:bCs/>
              </w:rPr>
            </w:pPr>
            <w:r w:rsidRPr="0084640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A23E03" w14:textId="77777777" w:rsidR="00343A18" w:rsidRPr="00846405" w:rsidRDefault="00343A18" w:rsidP="00BC01DC">
            <w:pPr>
              <w:snapToGrid w:val="0"/>
              <w:spacing w:before="0"/>
              <w:rPr>
                <w:rFonts w:eastAsia="TimesNewRomanPSMT" w:cs="Arial"/>
                <w:b/>
                <w:bCs/>
              </w:rPr>
            </w:pPr>
          </w:p>
        </w:tc>
      </w:tr>
      <w:tr w:rsidR="00343A18" w:rsidRPr="00846405" w14:paraId="38E9DDA8" w14:textId="77777777" w:rsidTr="00BC01DC">
        <w:tc>
          <w:tcPr>
            <w:tcW w:w="465" w:type="dxa"/>
            <w:tcBorders>
              <w:top w:val="single" w:sz="4" w:space="0" w:color="000000"/>
              <w:left w:val="single" w:sz="4" w:space="0" w:color="000000"/>
              <w:bottom w:val="single" w:sz="4" w:space="0" w:color="000000"/>
            </w:tcBorders>
            <w:shd w:val="clear" w:color="auto" w:fill="auto"/>
          </w:tcPr>
          <w:p w14:paraId="11DAE424" w14:textId="77777777" w:rsidR="00343A18" w:rsidRPr="00846405" w:rsidRDefault="00343A18" w:rsidP="00BC01DC">
            <w:pPr>
              <w:snapToGrid w:val="0"/>
              <w:spacing w:before="0"/>
              <w:rPr>
                <w:rFonts w:eastAsia="TimesNewRomanPSMT" w:cs="Arial"/>
                <w:bCs/>
                <w:i/>
              </w:rPr>
            </w:pPr>
          </w:p>
          <w:p w14:paraId="156EE91C" w14:textId="77777777" w:rsidR="00343A18" w:rsidRPr="0084640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F19B35" w14:textId="77777777" w:rsidR="00343A18" w:rsidRPr="00846405" w:rsidRDefault="00343A18" w:rsidP="00BC01DC">
            <w:pPr>
              <w:snapToGrid w:val="0"/>
              <w:spacing w:before="0"/>
              <w:rPr>
                <w:rFonts w:eastAsia="TimesNewRomanPSMT" w:cs="Arial"/>
                <w:bCs/>
                <w:i/>
              </w:rPr>
            </w:pPr>
          </w:p>
          <w:p w14:paraId="01DC1766" w14:textId="77777777" w:rsidR="00343A18" w:rsidRPr="00846405" w:rsidRDefault="00343A18" w:rsidP="00BC01DC">
            <w:pPr>
              <w:spacing w:before="0"/>
              <w:rPr>
                <w:rFonts w:eastAsia="TimesNewRomanPSMT" w:cs="Arial"/>
                <w:b/>
                <w:bCs/>
              </w:rPr>
            </w:pPr>
            <w:r w:rsidRPr="0084640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7A610B" w14:textId="77777777" w:rsidR="00343A18" w:rsidRPr="00846405" w:rsidRDefault="00343A18" w:rsidP="00BC01DC">
            <w:pPr>
              <w:snapToGrid w:val="0"/>
              <w:spacing w:before="0"/>
              <w:rPr>
                <w:rFonts w:eastAsia="TimesNewRomanPSMT" w:cs="Arial"/>
                <w:b/>
                <w:bCs/>
              </w:rPr>
            </w:pPr>
          </w:p>
        </w:tc>
      </w:tr>
      <w:tr w:rsidR="00343A18" w:rsidRPr="00846405" w14:paraId="12468235" w14:textId="77777777" w:rsidTr="00BC01DC">
        <w:tc>
          <w:tcPr>
            <w:tcW w:w="465" w:type="dxa"/>
            <w:tcBorders>
              <w:top w:val="single" w:sz="4" w:space="0" w:color="000000"/>
              <w:left w:val="single" w:sz="4" w:space="0" w:color="000000"/>
              <w:bottom w:val="single" w:sz="4" w:space="0" w:color="000000"/>
            </w:tcBorders>
            <w:shd w:val="clear" w:color="auto" w:fill="auto"/>
          </w:tcPr>
          <w:p w14:paraId="7EE94DC5" w14:textId="77777777" w:rsidR="00343A18" w:rsidRPr="0084640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59734E" w14:textId="77777777" w:rsidR="00343A18" w:rsidRPr="00846405" w:rsidRDefault="00343A18" w:rsidP="00BC01DC">
            <w:pPr>
              <w:snapToGrid w:val="0"/>
              <w:spacing w:before="0"/>
              <w:rPr>
                <w:rFonts w:eastAsia="TimesNewRomanPSMT" w:cs="Arial"/>
                <w:bCs/>
                <w:i/>
              </w:rPr>
            </w:pPr>
          </w:p>
          <w:p w14:paraId="1DA9512D" w14:textId="77777777" w:rsidR="00343A18" w:rsidRPr="00846405" w:rsidRDefault="00343A18" w:rsidP="00BC01DC">
            <w:pPr>
              <w:spacing w:before="0"/>
              <w:rPr>
                <w:rFonts w:eastAsia="TimesNewRomanPSMT" w:cs="Arial"/>
                <w:b/>
                <w:bCs/>
              </w:rPr>
            </w:pPr>
            <w:r w:rsidRPr="0084640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9BFD06" w14:textId="77777777" w:rsidR="00343A18" w:rsidRPr="00846405" w:rsidRDefault="00343A18" w:rsidP="00BC01DC">
            <w:pPr>
              <w:snapToGrid w:val="0"/>
              <w:spacing w:before="0"/>
              <w:rPr>
                <w:rFonts w:eastAsia="TimesNewRomanPSMT" w:cs="Arial"/>
                <w:b/>
                <w:bCs/>
              </w:rPr>
            </w:pPr>
          </w:p>
        </w:tc>
      </w:tr>
      <w:tr w:rsidR="00343A18" w:rsidRPr="00846405" w14:paraId="7A369D81" w14:textId="77777777" w:rsidTr="00BC01DC">
        <w:tc>
          <w:tcPr>
            <w:tcW w:w="465" w:type="dxa"/>
            <w:tcBorders>
              <w:top w:val="single" w:sz="4" w:space="0" w:color="000000"/>
              <w:left w:val="single" w:sz="4" w:space="0" w:color="000000"/>
              <w:bottom w:val="single" w:sz="4" w:space="0" w:color="000000"/>
            </w:tcBorders>
            <w:shd w:val="clear" w:color="auto" w:fill="auto"/>
          </w:tcPr>
          <w:p w14:paraId="35FDF97B" w14:textId="77777777" w:rsidR="00343A18" w:rsidRPr="00846405" w:rsidRDefault="00343A18" w:rsidP="00BC01DC">
            <w:pPr>
              <w:snapToGrid w:val="0"/>
              <w:spacing w:before="0"/>
              <w:rPr>
                <w:rFonts w:eastAsia="TimesNewRomanPSMT" w:cs="Arial"/>
                <w:bCs/>
                <w:i/>
              </w:rPr>
            </w:pPr>
          </w:p>
          <w:p w14:paraId="6B58AF6F" w14:textId="77777777" w:rsidR="00343A18" w:rsidRPr="00846405" w:rsidRDefault="00343A18" w:rsidP="00BC01DC">
            <w:pPr>
              <w:spacing w:before="0"/>
              <w:rPr>
                <w:rFonts w:eastAsia="TimesNewRomanPSMT" w:cs="Arial"/>
                <w:bCs/>
                <w:i/>
                <w:lang w:val="ru-RU"/>
              </w:rPr>
            </w:pPr>
            <w:r w:rsidRPr="00846405">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44F27AA" w14:textId="77777777" w:rsidR="00343A18" w:rsidRPr="00846405" w:rsidRDefault="00343A18" w:rsidP="00BC01DC">
            <w:pPr>
              <w:snapToGrid w:val="0"/>
              <w:spacing w:before="0"/>
              <w:rPr>
                <w:rFonts w:eastAsia="TimesNewRomanPSMT" w:cs="Arial"/>
                <w:bCs/>
                <w:i/>
                <w:lang w:val="ru-RU"/>
              </w:rPr>
            </w:pPr>
          </w:p>
          <w:p w14:paraId="2BB185CB" w14:textId="77777777" w:rsidR="00343A18" w:rsidRPr="00846405" w:rsidRDefault="00343A18" w:rsidP="00BC01DC">
            <w:pPr>
              <w:spacing w:before="0"/>
              <w:rPr>
                <w:rFonts w:eastAsia="TimesNewRomanPSMT" w:cs="Arial"/>
                <w:b/>
                <w:bCs/>
                <w:lang w:val="ru-RU"/>
              </w:rPr>
            </w:pPr>
            <w:r w:rsidRPr="0084640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6678D6" w14:textId="77777777" w:rsidR="00343A18" w:rsidRPr="00846405" w:rsidRDefault="00343A18" w:rsidP="00BC01DC">
            <w:pPr>
              <w:snapToGrid w:val="0"/>
              <w:spacing w:before="0"/>
              <w:rPr>
                <w:rFonts w:eastAsia="TimesNewRomanPSMT" w:cs="Arial"/>
                <w:b/>
                <w:bCs/>
                <w:lang w:val="ru-RU"/>
              </w:rPr>
            </w:pPr>
          </w:p>
        </w:tc>
      </w:tr>
      <w:tr w:rsidR="00343A18" w:rsidRPr="00846405" w14:paraId="5883A73D" w14:textId="77777777" w:rsidTr="00BC01DC">
        <w:tc>
          <w:tcPr>
            <w:tcW w:w="465" w:type="dxa"/>
            <w:tcBorders>
              <w:top w:val="single" w:sz="4" w:space="0" w:color="000000"/>
              <w:left w:val="single" w:sz="4" w:space="0" w:color="000000"/>
              <w:bottom w:val="single" w:sz="4" w:space="0" w:color="000000"/>
            </w:tcBorders>
            <w:shd w:val="clear" w:color="auto" w:fill="auto"/>
          </w:tcPr>
          <w:p w14:paraId="1C45500E" w14:textId="77777777" w:rsidR="00343A18" w:rsidRPr="00846405" w:rsidRDefault="00343A18" w:rsidP="00BC01DC">
            <w:pPr>
              <w:snapToGrid w:val="0"/>
              <w:spacing w:before="0"/>
              <w:rPr>
                <w:rFonts w:eastAsia="TimesNewRomanPSMT" w:cs="Arial"/>
                <w:bCs/>
                <w:i/>
                <w:lang w:val="ru-RU"/>
              </w:rPr>
            </w:pPr>
          </w:p>
          <w:p w14:paraId="2A1CFC09" w14:textId="77777777" w:rsidR="00343A18" w:rsidRPr="00846405"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4FD9BAB" w14:textId="77777777" w:rsidR="00343A18" w:rsidRPr="00846405" w:rsidRDefault="00343A18" w:rsidP="00BC01DC">
            <w:pPr>
              <w:snapToGrid w:val="0"/>
              <w:spacing w:before="0"/>
              <w:rPr>
                <w:rFonts w:eastAsia="TimesNewRomanPSMT" w:cs="Arial"/>
                <w:bCs/>
                <w:i/>
                <w:lang w:val="ru-RU"/>
              </w:rPr>
            </w:pPr>
          </w:p>
          <w:p w14:paraId="0049C405" w14:textId="77777777" w:rsidR="00343A18" w:rsidRPr="00846405" w:rsidRDefault="00343A18" w:rsidP="00BC01DC">
            <w:pPr>
              <w:spacing w:before="0"/>
              <w:rPr>
                <w:rFonts w:eastAsia="TimesNewRomanPSMT" w:cs="Arial"/>
                <w:b/>
                <w:bCs/>
              </w:rPr>
            </w:pPr>
            <w:r w:rsidRPr="0084640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F19F94" w14:textId="77777777" w:rsidR="00343A18" w:rsidRPr="00846405" w:rsidRDefault="00343A18" w:rsidP="00BC01DC">
            <w:pPr>
              <w:snapToGrid w:val="0"/>
              <w:spacing w:before="0"/>
              <w:rPr>
                <w:rFonts w:eastAsia="TimesNewRomanPSMT" w:cs="Arial"/>
                <w:b/>
                <w:bCs/>
              </w:rPr>
            </w:pPr>
          </w:p>
        </w:tc>
      </w:tr>
      <w:tr w:rsidR="00343A18" w:rsidRPr="00846405" w14:paraId="0DB91ED1" w14:textId="77777777" w:rsidTr="00BC01DC">
        <w:tc>
          <w:tcPr>
            <w:tcW w:w="465" w:type="dxa"/>
            <w:tcBorders>
              <w:top w:val="single" w:sz="4" w:space="0" w:color="000000"/>
              <w:left w:val="single" w:sz="4" w:space="0" w:color="000000"/>
              <w:bottom w:val="single" w:sz="4" w:space="0" w:color="000000"/>
            </w:tcBorders>
            <w:shd w:val="clear" w:color="auto" w:fill="auto"/>
          </w:tcPr>
          <w:p w14:paraId="4DB3B968" w14:textId="77777777" w:rsidR="00343A18" w:rsidRPr="00846405" w:rsidRDefault="00343A18" w:rsidP="00BC01DC">
            <w:pPr>
              <w:snapToGrid w:val="0"/>
              <w:spacing w:before="0"/>
              <w:rPr>
                <w:rFonts w:eastAsia="TimesNewRomanPSMT" w:cs="Arial"/>
                <w:bCs/>
                <w:i/>
              </w:rPr>
            </w:pPr>
          </w:p>
          <w:p w14:paraId="02DCBA5B" w14:textId="77777777" w:rsidR="00343A18" w:rsidRPr="0084640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E5D3ED" w14:textId="77777777" w:rsidR="00343A18" w:rsidRPr="00846405" w:rsidRDefault="00343A18" w:rsidP="00BC01DC">
            <w:pPr>
              <w:snapToGrid w:val="0"/>
              <w:spacing w:before="0"/>
              <w:rPr>
                <w:rFonts w:eastAsia="TimesNewRomanPSMT" w:cs="Arial"/>
                <w:bCs/>
                <w:i/>
              </w:rPr>
            </w:pPr>
          </w:p>
          <w:p w14:paraId="54002502" w14:textId="77777777" w:rsidR="00343A18" w:rsidRPr="00846405" w:rsidRDefault="00343A18" w:rsidP="00BC01DC">
            <w:pPr>
              <w:spacing w:before="0"/>
              <w:rPr>
                <w:rFonts w:eastAsia="TimesNewRomanPSMT" w:cs="Arial"/>
                <w:b/>
                <w:bCs/>
              </w:rPr>
            </w:pPr>
            <w:r w:rsidRPr="0084640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989C83" w14:textId="77777777" w:rsidR="00343A18" w:rsidRPr="00846405" w:rsidRDefault="00343A18" w:rsidP="00BC01DC">
            <w:pPr>
              <w:snapToGrid w:val="0"/>
              <w:spacing w:before="0"/>
              <w:rPr>
                <w:rFonts w:eastAsia="TimesNewRomanPSMT" w:cs="Arial"/>
                <w:b/>
                <w:bCs/>
              </w:rPr>
            </w:pPr>
          </w:p>
        </w:tc>
      </w:tr>
      <w:tr w:rsidR="00343A18" w:rsidRPr="00846405" w14:paraId="4CC4F03A" w14:textId="77777777" w:rsidTr="00BC01DC">
        <w:tc>
          <w:tcPr>
            <w:tcW w:w="465" w:type="dxa"/>
            <w:tcBorders>
              <w:top w:val="single" w:sz="4" w:space="0" w:color="000000"/>
              <w:left w:val="single" w:sz="4" w:space="0" w:color="000000"/>
              <w:bottom w:val="single" w:sz="4" w:space="0" w:color="000000"/>
            </w:tcBorders>
            <w:shd w:val="clear" w:color="auto" w:fill="auto"/>
          </w:tcPr>
          <w:p w14:paraId="11DFE782" w14:textId="77777777" w:rsidR="00343A18" w:rsidRPr="00846405" w:rsidRDefault="00343A18" w:rsidP="00BC01DC">
            <w:pPr>
              <w:snapToGrid w:val="0"/>
              <w:spacing w:before="0"/>
              <w:rPr>
                <w:rFonts w:eastAsia="TimesNewRomanPSMT" w:cs="Arial"/>
                <w:bCs/>
                <w:i/>
              </w:rPr>
            </w:pPr>
          </w:p>
          <w:p w14:paraId="55C126D0" w14:textId="77777777" w:rsidR="00343A18" w:rsidRPr="0084640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DFAE96E" w14:textId="77777777" w:rsidR="00343A18" w:rsidRPr="00846405" w:rsidRDefault="00343A18" w:rsidP="00BC01DC">
            <w:pPr>
              <w:snapToGrid w:val="0"/>
              <w:spacing w:before="0"/>
              <w:rPr>
                <w:rFonts w:eastAsia="TimesNewRomanPSMT" w:cs="Arial"/>
                <w:bCs/>
                <w:i/>
              </w:rPr>
            </w:pPr>
          </w:p>
          <w:p w14:paraId="4DDA0211" w14:textId="77777777" w:rsidR="00343A18" w:rsidRPr="00846405" w:rsidRDefault="00343A18" w:rsidP="00BC01DC">
            <w:pPr>
              <w:spacing w:before="0"/>
              <w:rPr>
                <w:rFonts w:eastAsia="TimesNewRomanPSMT" w:cs="Arial"/>
                <w:b/>
                <w:bCs/>
              </w:rPr>
            </w:pPr>
            <w:r w:rsidRPr="0084640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8E2F9A" w14:textId="77777777" w:rsidR="00343A18" w:rsidRPr="00846405" w:rsidRDefault="00343A18" w:rsidP="00BC01DC">
            <w:pPr>
              <w:snapToGrid w:val="0"/>
              <w:spacing w:before="0"/>
              <w:rPr>
                <w:rFonts w:eastAsia="TimesNewRomanPSMT" w:cs="Arial"/>
                <w:b/>
                <w:bCs/>
              </w:rPr>
            </w:pPr>
          </w:p>
        </w:tc>
      </w:tr>
      <w:tr w:rsidR="00343A18" w:rsidRPr="00846405" w14:paraId="2DA788EA" w14:textId="77777777" w:rsidTr="00BC01DC">
        <w:tc>
          <w:tcPr>
            <w:tcW w:w="465" w:type="dxa"/>
            <w:tcBorders>
              <w:top w:val="single" w:sz="4" w:space="0" w:color="000000"/>
              <w:left w:val="single" w:sz="4" w:space="0" w:color="000000"/>
              <w:bottom w:val="single" w:sz="4" w:space="0" w:color="000000"/>
            </w:tcBorders>
            <w:shd w:val="clear" w:color="auto" w:fill="auto"/>
          </w:tcPr>
          <w:p w14:paraId="3A40AD46" w14:textId="77777777" w:rsidR="00343A18" w:rsidRPr="0084640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4425DA" w14:textId="77777777" w:rsidR="00343A18" w:rsidRPr="00846405" w:rsidRDefault="00343A18" w:rsidP="00BC01DC">
            <w:pPr>
              <w:snapToGrid w:val="0"/>
              <w:spacing w:before="0"/>
              <w:rPr>
                <w:rFonts w:eastAsia="TimesNewRomanPSMT" w:cs="Arial"/>
                <w:bCs/>
                <w:i/>
              </w:rPr>
            </w:pPr>
          </w:p>
          <w:p w14:paraId="776D0AB6" w14:textId="77777777" w:rsidR="00343A18" w:rsidRPr="00846405" w:rsidRDefault="00343A18" w:rsidP="00BC01DC">
            <w:pPr>
              <w:spacing w:before="0"/>
              <w:rPr>
                <w:rFonts w:eastAsia="TimesNewRomanPSMT" w:cs="Arial"/>
                <w:b/>
                <w:bCs/>
              </w:rPr>
            </w:pPr>
            <w:r w:rsidRPr="0084640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40E540" w14:textId="77777777" w:rsidR="00343A18" w:rsidRPr="00846405" w:rsidRDefault="00343A18" w:rsidP="00BC01DC">
            <w:pPr>
              <w:snapToGrid w:val="0"/>
              <w:spacing w:before="0"/>
              <w:rPr>
                <w:rFonts w:eastAsia="TimesNewRomanPSMT" w:cs="Arial"/>
                <w:b/>
                <w:bCs/>
              </w:rPr>
            </w:pPr>
          </w:p>
        </w:tc>
      </w:tr>
    </w:tbl>
    <w:p w14:paraId="0F3C497C" w14:textId="77777777" w:rsidR="00343A18" w:rsidRPr="00846405" w:rsidRDefault="00343A18" w:rsidP="00343A18">
      <w:pPr>
        <w:spacing w:before="0"/>
        <w:rPr>
          <w:rFonts w:cs="Arial"/>
          <w:b/>
          <w:bCs/>
          <w:i/>
          <w:iCs/>
          <w:u w:val="single"/>
        </w:rPr>
      </w:pPr>
    </w:p>
    <w:p w14:paraId="09E119EC" w14:textId="7924BD22" w:rsidR="00343A18" w:rsidRPr="009A5489" w:rsidRDefault="009A5489" w:rsidP="00343A18">
      <w:pPr>
        <w:spacing w:before="0"/>
        <w:rPr>
          <w:rFonts w:cs="Arial"/>
          <w:b/>
          <w:bCs/>
          <w:i/>
          <w:iCs/>
          <w:u w:val="single"/>
          <w:lang w:val="sr-Cyrl-CS"/>
        </w:rPr>
      </w:pPr>
      <w:r>
        <w:rPr>
          <w:rFonts w:cs="Arial"/>
          <w:b/>
          <w:bCs/>
          <w:i/>
          <w:iCs/>
          <w:u w:val="single"/>
        </w:rPr>
        <w:t>Напомена</w:t>
      </w:r>
      <w:r w:rsidRPr="009A5489">
        <w:rPr>
          <w:rFonts w:cs="Arial"/>
          <w:bCs/>
          <w:i/>
          <w:iCs/>
        </w:rPr>
        <w:t>: т</w:t>
      </w:r>
      <w:r w:rsidR="00343A18" w:rsidRPr="00846405">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BAC387F" w14:textId="77777777" w:rsidR="004771CC" w:rsidRPr="00846405" w:rsidRDefault="004771CC" w:rsidP="00343A18">
      <w:pPr>
        <w:spacing w:before="0"/>
        <w:rPr>
          <w:rFonts w:cs="Arial"/>
          <w:i/>
          <w:iCs/>
          <w:lang w:val="ru-RU"/>
        </w:rPr>
      </w:pPr>
    </w:p>
    <w:p w14:paraId="390017BC" w14:textId="77777777" w:rsidR="004771CC" w:rsidRPr="00846405" w:rsidRDefault="004771CC" w:rsidP="00343A18">
      <w:pPr>
        <w:spacing w:before="0"/>
        <w:rPr>
          <w:rFonts w:cs="Arial"/>
          <w:i/>
          <w:iCs/>
          <w:lang w:val="ru-RU"/>
        </w:rPr>
      </w:pPr>
    </w:p>
    <w:p w14:paraId="539B5898" w14:textId="77777777" w:rsidR="004771CC" w:rsidRPr="00846405" w:rsidRDefault="004771CC" w:rsidP="00343A18">
      <w:pPr>
        <w:spacing w:before="0"/>
        <w:rPr>
          <w:rFonts w:cs="Arial"/>
          <w:i/>
          <w:iCs/>
          <w:lang w:val="ru-RU"/>
        </w:rPr>
      </w:pPr>
    </w:p>
    <w:p w14:paraId="09A29C22" w14:textId="77777777" w:rsidR="004771CC" w:rsidRPr="00846405" w:rsidRDefault="004771CC" w:rsidP="00343A18">
      <w:pPr>
        <w:spacing w:before="0"/>
        <w:rPr>
          <w:rFonts w:cs="Arial"/>
          <w:i/>
          <w:iCs/>
          <w:lang w:val="ru-RU"/>
        </w:rPr>
      </w:pPr>
    </w:p>
    <w:p w14:paraId="3E4C80D2" w14:textId="77777777" w:rsidR="004771CC" w:rsidRPr="00846405" w:rsidRDefault="004771CC" w:rsidP="00343A18">
      <w:pPr>
        <w:spacing w:before="0"/>
        <w:rPr>
          <w:rFonts w:cs="Arial"/>
          <w:i/>
          <w:iCs/>
          <w:lang w:val="ru-RU"/>
        </w:rPr>
      </w:pPr>
    </w:p>
    <w:p w14:paraId="17F6C22C" w14:textId="77777777" w:rsidR="004771CC" w:rsidRPr="00846405" w:rsidRDefault="004771CC" w:rsidP="00343A18">
      <w:pPr>
        <w:spacing w:before="0"/>
        <w:rPr>
          <w:rFonts w:cs="Arial"/>
          <w:i/>
          <w:iCs/>
          <w:lang w:val="ru-RU"/>
        </w:rPr>
      </w:pPr>
    </w:p>
    <w:p w14:paraId="7083C934" w14:textId="77777777" w:rsidR="004771CC" w:rsidRDefault="004771CC" w:rsidP="00343A18">
      <w:pPr>
        <w:spacing w:before="0"/>
        <w:rPr>
          <w:rFonts w:cs="Arial"/>
          <w:i/>
          <w:iCs/>
          <w:lang w:val="ru-RU"/>
        </w:rPr>
      </w:pPr>
    </w:p>
    <w:p w14:paraId="75981EA5" w14:textId="77777777" w:rsidR="000D1AD5" w:rsidRDefault="000D1AD5" w:rsidP="00343A18">
      <w:pPr>
        <w:spacing w:before="0"/>
        <w:rPr>
          <w:rFonts w:cs="Arial"/>
          <w:i/>
          <w:iCs/>
          <w:lang w:val="ru-RU"/>
        </w:rPr>
      </w:pPr>
    </w:p>
    <w:p w14:paraId="1178AC34" w14:textId="77777777" w:rsidR="009A5489" w:rsidRDefault="009A5489" w:rsidP="00343A18">
      <w:pPr>
        <w:spacing w:before="0"/>
        <w:rPr>
          <w:rFonts w:cs="Arial"/>
          <w:i/>
          <w:iCs/>
          <w:lang w:val="ru-RU"/>
        </w:rPr>
      </w:pPr>
    </w:p>
    <w:p w14:paraId="5D72FB44" w14:textId="77777777" w:rsidR="009A5489" w:rsidRPr="00846405" w:rsidRDefault="009A5489" w:rsidP="00343A18">
      <w:pPr>
        <w:spacing w:before="0"/>
        <w:rPr>
          <w:rFonts w:cs="Arial"/>
          <w:i/>
          <w:iCs/>
          <w:lang w:val="ru-RU"/>
        </w:rPr>
      </w:pPr>
    </w:p>
    <w:p w14:paraId="0ACACB14" w14:textId="77777777" w:rsidR="004771CC" w:rsidRPr="00846405" w:rsidRDefault="004771CC" w:rsidP="00343A18">
      <w:pPr>
        <w:spacing w:before="0"/>
        <w:rPr>
          <w:rFonts w:cs="Arial"/>
          <w:i/>
          <w:iCs/>
          <w:lang w:val="ru-RU"/>
        </w:rPr>
      </w:pPr>
    </w:p>
    <w:p w14:paraId="20DD630F" w14:textId="77777777" w:rsidR="004771CC" w:rsidRDefault="004771CC" w:rsidP="00343A18">
      <w:pPr>
        <w:spacing w:before="0"/>
        <w:rPr>
          <w:rFonts w:cs="Arial"/>
          <w:i/>
          <w:iCs/>
          <w:lang w:val="ru-RU"/>
        </w:rPr>
      </w:pPr>
    </w:p>
    <w:p w14:paraId="4F24070C" w14:textId="77777777" w:rsidR="00FD59FF" w:rsidRPr="00846405" w:rsidRDefault="00FD59FF" w:rsidP="00343A18">
      <w:pPr>
        <w:spacing w:before="0"/>
        <w:rPr>
          <w:rFonts w:cs="Arial"/>
          <w:i/>
          <w:iCs/>
          <w:lang w:val="ru-RU"/>
        </w:rPr>
      </w:pPr>
    </w:p>
    <w:p w14:paraId="682DF10B" w14:textId="77777777" w:rsidR="004771CC" w:rsidRDefault="004771CC" w:rsidP="00343A18">
      <w:pPr>
        <w:spacing w:before="0"/>
        <w:rPr>
          <w:rFonts w:cs="Arial"/>
          <w:i/>
          <w:iCs/>
          <w:lang w:val="ru-RU"/>
        </w:rPr>
      </w:pPr>
    </w:p>
    <w:p w14:paraId="08BE903F" w14:textId="77777777" w:rsidR="000E75A0" w:rsidRDefault="00BA2C2D" w:rsidP="00BA2C2D">
      <w:pPr>
        <w:spacing w:before="0"/>
        <w:rPr>
          <w:rFonts w:eastAsia="TimesNewRomanPSMT" w:cs="Arial"/>
          <w:b/>
          <w:bCs/>
          <w:i/>
          <w:lang w:val="sr-Latn-RS"/>
        </w:rPr>
      </w:pPr>
      <w:r w:rsidRPr="00846405">
        <w:rPr>
          <w:rFonts w:eastAsia="TimesNewRomanPSMT" w:cs="Arial"/>
          <w:b/>
          <w:bCs/>
          <w:i/>
          <w:lang w:val="sr-Cyrl-CS"/>
        </w:rPr>
        <w:lastRenderedPageBreak/>
        <w:t xml:space="preserve">5) </w:t>
      </w:r>
      <w:r w:rsidR="000E75A0" w:rsidRPr="00846405">
        <w:rPr>
          <w:rFonts w:eastAsia="TimesNewRomanPSMT" w:cs="Arial"/>
          <w:b/>
          <w:bCs/>
          <w:i/>
          <w:lang w:val="sr-Cyrl-CS"/>
        </w:rPr>
        <w:t>ЦЕНА И КОМЕРЦИЈАЛНИ УСЛОВИ ПОНУДЕ</w:t>
      </w:r>
    </w:p>
    <w:p w14:paraId="4B738F50" w14:textId="447A1989" w:rsidR="00643DF8" w:rsidRPr="00643DF8" w:rsidRDefault="000E75A0" w:rsidP="00643DF8">
      <w:pPr>
        <w:spacing w:before="0"/>
        <w:jc w:val="center"/>
        <w:rPr>
          <w:rFonts w:cs="Arial"/>
          <w:b/>
          <w:bCs/>
          <w:i/>
          <w:iCs/>
          <w:u w:val="single"/>
          <w:lang w:val="sr-Latn-RS"/>
        </w:rPr>
      </w:pPr>
      <w:r w:rsidRPr="00846405">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0E75A0" w:rsidRPr="00770B73" w14:paraId="084A3BA1" w14:textId="77777777" w:rsidTr="00FE7F1E">
        <w:trPr>
          <w:trHeight w:val="485"/>
        </w:trPr>
        <w:tc>
          <w:tcPr>
            <w:tcW w:w="4644" w:type="dxa"/>
            <w:shd w:val="clear" w:color="auto" w:fill="C6D9F1" w:themeFill="text2" w:themeFillTint="33"/>
            <w:vAlign w:val="center"/>
          </w:tcPr>
          <w:p w14:paraId="41292145" w14:textId="02632EF9" w:rsidR="00054BB9" w:rsidRPr="00CF643F" w:rsidRDefault="00DE08C7" w:rsidP="00054BB9">
            <w:pPr>
              <w:spacing w:before="0"/>
              <w:jc w:val="center"/>
              <w:rPr>
                <w:rFonts w:cs="Arial"/>
                <w:b/>
                <w:bCs/>
                <w:iCs/>
                <w:lang w:val="sr-Cyrl-RS"/>
              </w:rPr>
            </w:pPr>
            <w:r>
              <w:rPr>
                <w:rFonts w:cs="Arial"/>
                <w:b/>
                <w:bCs/>
                <w:iCs/>
                <w:lang w:val="sr-Cyrl-RS"/>
              </w:rPr>
              <w:t>ПРЕДМЕТ И БРОЈ ЈАВНЕ НАБАВКЕ</w:t>
            </w:r>
          </w:p>
        </w:tc>
        <w:tc>
          <w:tcPr>
            <w:tcW w:w="4601" w:type="dxa"/>
            <w:shd w:val="clear" w:color="auto" w:fill="C6D9F1" w:themeFill="text2" w:themeFillTint="33"/>
            <w:vAlign w:val="center"/>
          </w:tcPr>
          <w:p w14:paraId="61EE2690" w14:textId="3C0C6967" w:rsidR="000E75A0" w:rsidRPr="00846405" w:rsidRDefault="000E75A0" w:rsidP="00EF334A">
            <w:pPr>
              <w:spacing w:before="0"/>
              <w:jc w:val="center"/>
              <w:rPr>
                <w:rFonts w:cs="Arial"/>
                <w:b/>
                <w:bCs/>
                <w:i/>
                <w:iCs/>
                <w:lang w:val="sr-Cyrl-CS"/>
              </w:rPr>
            </w:pPr>
            <w:r w:rsidRPr="00846405">
              <w:rPr>
                <w:rFonts w:cs="Arial"/>
                <w:b/>
                <w:bCs/>
                <w:i/>
                <w:iCs/>
                <w:lang w:val="sr-Cyrl-CS"/>
              </w:rPr>
              <w:t xml:space="preserve">УКУПНА ЦЕНА </w:t>
            </w:r>
          </w:p>
        </w:tc>
      </w:tr>
      <w:tr w:rsidR="000E75A0" w:rsidRPr="00770B73" w14:paraId="551D37F4" w14:textId="77777777" w:rsidTr="00FE7F1E">
        <w:trPr>
          <w:trHeight w:val="440"/>
        </w:trPr>
        <w:tc>
          <w:tcPr>
            <w:tcW w:w="4644" w:type="dxa"/>
            <w:vAlign w:val="center"/>
          </w:tcPr>
          <w:p w14:paraId="35B0BD8C" w14:textId="50B6C4D9" w:rsidR="00F4730B" w:rsidRDefault="0052674B" w:rsidP="00F4730B">
            <w:pPr>
              <w:spacing w:before="0"/>
              <w:jc w:val="center"/>
              <w:rPr>
                <w:rFonts w:eastAsia="TimesNewRomanPS-BoldMT" w:cs="Arial"/>
                <w:b/>
                <w:bCs/>
                <w:lang w:val="ru-RU"/>
              </w:rPr>
            </w:pPr>
            <w:r>
              <w:rPr>
                <w:rFonts w:eastAsia="TimesNewRomanPS-BoldMT" w:cs="Arial"/>
                <w:b/>
                <w:bCs/>
                <w:lang w:val="ru-RU"/>
              </w:rPr>
              <w:t xml:space="preserve">РЕМОНТ  </w:t>
            </w:r>
            <w:r w:rsidR="00202374">
              <w:rPr>
                <w:rFonts w:eastAsia="TimesNewRomanPS-BoldMT" w:cs="Arial"/>
                <w:b/>
                <w:bCs/>
                <w:lang w:val="ru-RU"/>
              </w:rPr>
              <w:t xml:space="preserve">ЦИРКУЛАЦИОНИХ  </w:t>
            </w:r>
            <w:r>
              <w:rPr>
                <w:rFonts w:eastAsia="TimesNewRomanPS-BoldMT" w:cs="Arial"/>
                <w:b/>
                <w:bCs/>
                <w:lang w:val="ru-RU"/>
              </w:rPr>
              <w:t>ПУМПИ</w:t>
            </w:r>
          </w:p>
          <w:p w14:paraId="586466C5" w14:textId="36D82F4B" w:rsidR="00F4730B" w:rsidRDefault="00F4730B" w:rsidP="00F4730B">
            <w:pPr>
              <w:spacing w:before="0"/>
              <w:jc w:val="left"/>
              <w:rPr>
                <w:rFonts w:eastAsia="TimesNewRomanPS-BoldMT" w:cs="Arial"/>
                <w:b/>
                <w:bCs/>
                <w:lang w:val="ru-RU"/>
              </w:rPr>
            </w:pPr>
            <w:r>
              <w:rPr>
                <w:rFonts w:eastAsia="TimesNewRomanPS-BoldMT" w:cs="Arial"/>
                <w:b/>
                <w:bCs/>
                <w:lang w:val="ru-RU"/>
              </w:rPr>
              <w:t xml:space="preserve">                 </w:t>
            </w:r>
            <w:r w:rsidRPr="00846405">
              <w:rPr>
                <w:rFonts w:eastAsia="TimesNewRomanPS-BoldMT" w:cs="Arial"/>
                <w:b/>
                <w:bCs/>
                <w:lang w:val="ru-RU"/>
              </w:rPr>
              <w:t xml:space="preserve">ЈН бр. </w:t>
            </w:r>
            <w:r w:rsidR="0073321E">
              <w:rPr>
                <w:rFonts w:eastAsia="TimesNewRomanPS-BoldMT" w:cs="Arial"/>
                <w:b/>
                <w:bCs/>
                <w:lang w:val="ru-RU"/>
              </w:rPr>
              <w:t>3100/0308/2019</w:t>
            </w:r>
          </w:p>
          <w:p w14:paraId="22DE56BF" w14:textId="681351DE" w:rsidR="000E75A0" w:rsidRPr="005C5E7D" w:rsidRDefault="00F4730B" w:rsidP="009A5489">
            <w:pPr>
              <w:spacing w:before="0"/>
              <w:jc w:val="center"/>
              <w:rPr>
                <w:rFonts w:eastAsia="TimesNewRomanPS-BoldMT" w:cs="Arial"/>
                <w:b/>
                <w:bCs/>
                <w:lang w:val="ru-RU"/>
              </w:rPr>
            </w:pPr>
            <w:r>
              <w:rPr>
                <w:rFonts w:cs="Arial"/>
                <w:b/>
                <w:bCs/>
                <w:i/>
                <w:iCs/>
                <w:lang w:val="sr-Cyrl-RS"/>
              </w:rPr>
              <w:t xml:space="preserve">ЈАНА </w:t>
            </w:r>
            <w:r w:rsidR="009A5489">
              <w:rPr>
                <w:rFonts w:cs="Arial"/>
                <w:b/>
                <w:bCs/>
                <w:i/>
                <w:iCs/>
                <w:lang w:val="sr-Cyrl-RS"/>
              </w:rPr>
              <w:t>3727</w:t>
            </w:r>
            <w:r>
              <w:rPr>
                <w:rFonts w:cs="Arial"/>
                <w:b/>
                <w:bCs/>
                <w:i/>
                <w:iCs/>
                <w:lang w:val="sr-Cyrl-RS"/>
              </w:rPr>
              <w:t>/201</w:t>
            </w:r>
            <w:r w:rsidR="00FD59FF">
              <w:rPr>
                <w:rFonts w:cs="Arial"/>
                <w:b/>
                <w:bCs/>
                <w:i/>
                <w:iCs/>
                <w:lang w:val="sr-Cyrl-RS"/>
              </w:rPr>
              <w:t>9</w:t>
            </w:r>
          </w:p>
        </w:tc>
        <w:tc>
          <w:tcPr>
            <w:tcW w:w="4601" w:type="dxa"/>
          </w:tcPr>
          <w:p w14:paraId="46B2AD43" w14:textId="77777777" w:rsidR="000E75A0" w:rsidRPr="00846405" w:rsidRDefault="000E75A0" w:rsidP="00AF3AF8">
            <w:pPr>
              <w:spacing w:before="0"/>
              <w:jc w:val="center"/>
              <w:rPr>
                <w:rFonts w:cs="Arial"/>
                <w:b/>
                <w:bCs/>
                <w:i/>
                <w:iCs/>
                <w:lang w:val="sr-Cyrl-CS"/>
              </w:rPr>
            </w:pPr>
          </w:p>
          <w:p w14:paraId="12B303D7" w14:textId="77777777" w:rsidR="00386DF1" w:rsidRDefault="00386DF1" w:rsidP="00AF3AF8">
            <w:pPr>
              <w:spacing w:before="0"/>
              <w:jc w:val="center"/>
              <w:rPr>
                <w:rFonts w:cs="Arial"/>
                <w:b/>
                <w:bCs/>
                <w:i/>
                <w:iCs/>
                <w:lang w:val="sr-Cyrl-CS"/>
              </w:rPr>
            </w:pPr>
          </w:p>
          <w:p w14:paraId="6B4888BB" w14:textId="77777777" w:rsidR="000E75A0" w:rsidRDefault="00EF334A" w:rsidP="00AF3AF8">
            <w:pPr>
              <w:spacing w:before="0"/>
              <w:jc w:val="center"/>
              <w:rPr>
                <w:rFonts w:cs="Arial"/>
                <w:b/>
                <w:bCs/>
                <w:i/>
                <w:iCs/>
                <w:lang w:val="sr-Cyrl-CS"/>
              </w:rPr>
            </w:pPr>
            <w:r w:rsidRPr="00846405">
              <w:rPr>
                <w:rFonts w:cs="Arial"/>
                <w:b/>
                <w:bCs/>
                <w:i/>
                <w:iCs/>
                <w:lang w:val="sr-Latn-RS"/>
              </w:rPr>
              <w:t>_______</w:t>
            </w:r>
            <w:r>
              <w:rPr>
                <w:rFonts w:cs="Arial"/>
                <w:b/>
                <w:bCs/>
                <w:i/>
                <w:iCs/>
                <w:lang w:val="sr-Cyrl-RS"/>
              </w:rPr>
              <w:t>__________</w:t>
            </w:r>
            <w:r w:rsidRPr="00846405">
              <w:rPr>
                <w:rFonts w:eastAsia="Arial Unicode MS" w:cs="Arial"/>
                <w:b/>
                <w:bCs/>
                <w:i/>
                <w:iCs/>
                <w:kern w:val="1"/>
                <w:lang w:val="sr-Cyrl-CS" w:eastAsia="ar-SA"/>
              </w:rPr>
              <w:t>дин.</w:t>
            </w:r>
            <w:r w:rsidRPr="00846405">
              <w:rPr>
                <w:rFonts w:cs="Arial"/>
                <w:b/>
                <w:bCs/>
                <w:i/>
                <w:iCs/>
                <w:lang w:val="sr-Cyrl-CS"/>
              </w:rPr>
              <w:t xml:space="preserve"> без ПДВ-а</w:t>
            </w:r>
          </w:p>
          <w:p w14:paraId="01E6EA31" w14:textId="77777777" w:rsidR="00386DF1" w:rsidRDefault="00386DF1" w:rsidP="00AF3AF8">
            <w:pPr>
              <w:spacing w:before="0"/>
              <w:jc w:val="center"/>
              <w:rPr>
                <w:rFonts w:cs="Arial"/>
                <w:b/>
                <w:bCs/>
                <w:i/>
                <w:iCs/>
                <w:lang w:val="sr-Cyrl-CS"/>
              </w:rPr>
            </w:pPr>
          </w:p>
          <w:p w14:paraId="4FADAEF1" w14:textId="4B287CCC" w:rsidR="00EF334A" w:rsidRPr="00846405" w:rsidRDefault="00EF334A" w:rsidP="00AF3AF8">
            <w:pPr>
              <w:spacing w:before="0"/>
              <w:jc w:val="center"/>
              <w:rPr>
                <w:rFonts w:cs="Arial"/>
                <w:b/>
                <w:bCs/>
                <w:i/>
                <w:iCs/>
                <w:lang w:val="sr-Cyrl-CS"/>
              </w:rPr>
            </w:pPr>
          </w:p>
        </w:tc>
      </w:tr>
    </w:tbl>
    <w:p w14:paraId="5CF874C3" w14:textId="77777777" w:rsidR="000E75A0" w:rsidRPr="00846405" w:rsidRDefault="000E75A0" w:rsidP="000E75A0">
      <w:pPr>
        <w:spacing w:before="0"/>
        <w:jc w:val="center"/>
        <w:rPr>
          <w:rFonts w:cs="Arial"/>
          <w:b/>
          <w:bCs/>
          <w:i/>
          <w:iCs/>
          <w:u w:val="single"/>
          <w:lang w:val="sr-Cyrl-CS"/>
        </w:rPr>
      </w:pPr>
      <w:r w:rsidRPr="0084640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0E75A0" w:rsidRPr="00846405" w14:paraId="3F80385E" w14:textId="77777777" w:rsidTr="00FE7F1E">
        <w:trPr>
          <w:trHeight w:val="647"/>
        </w:trPr>
        <w:tc>
          <w:tcPr>
            <w:tcW w:w="4644" w:type="dxa"/>
            <w:shd w:val="clear" w:color="auto" w:fill="C6D9F1" w:themeFill="text2" w:themeFillTint="33"/>
            <w:vAlign w:val="center"/>
          </w:tcPr>
          <w:p w14:paraId="42A456F9" w14:textId="77777777" w:rsidR="000E75A0" w:rsidRPr="00FE7F1E" w:rsidRDefault="000E75A0" w:rsidP="00AF3AF8">
            <w:pPr>
              <w:spacing w:before="0"/>
              <w:jc w:val="center"/>
              <w:rPr>
                <w:rFonts w:cs="Arial"/>
                <w:b/>
                <w:bCs/>
                <w:iCs/>
                <w:lang w:val="sr-Cyrl-CS"/>
              </w:rPr>
            </w:pPr>
            <w:r w:rsidRPr="00FE7F1E">
              <w:rPr>
                <w:rFonts w:cs="Arial"/>
                <w:b/>
                <w:bCs/>
                <w:iCs/>
                <w:lang w:val="sr-Cyrl-CS"/>
              </w:rPr>
              <w:t>УСЛОВ НАРУЧИОЦА</w:t>
            </w:r>
          </w:p>
        </w:tc>
        <w:tc>
          <w:tcPr>
            <w:tcW w:w="4601" w:type="dxa"/>
            <w:shd w:val="clear" w:color="auto" w:fill="C6D9F1" w:themeFill="text2" w:themeFillTint="33"/>
            <w:vAlign w:val="center"/>
          </w:tcPr>
          <w:p w14:paraId="35A96B25" w14:textId="77777777" w:rsidR="000E75A0" w:rsidRPr="00846405" w:rsidRDefault="000E75A0" w:rsidP="00AF3AF8">
            <w:pPr>
              <w:spacing w:before="0"/>
              <w:jc w:val="center"/>
              <w:rPr>
                <w:rFonts w:cs="Arial"/>
                <w:b/>
                <w:bCs/>
                <w:i/>
                <w:iCs/>
                <w:lang w:val="sr-Cyrl-CS"/>
              </w:rPr>
            </w:pPr>
            <w:r w:rsidRPr="00846405">
              <w:rPr>
                <w:rFonts w:cs="Arial"/>
                <w:b/>
                <w:bCs/>
                <w:i/>
                <w:iCs/>
                <w:lang w:val="sr-Cyrl-CS"/>
              </w:rPr>
              <w:t>ПОНУДА ПОНУЂАЧА</w:t>
            </w:r>
          </w:p>
        </w:tc>
      </w:tr>
      <w:tr w:rsidR="000E75A0" w:rsidRPr="00A0199F" w14:paraId="6AA7BBEC" w14:textId="77777777" w:rsidTr="00FE7F1E">
        <w:tc>
          <w:tcPr>
            <w:tcW w:w="4644" w:type="dxa"/>
            <w:vAlign w:val="center"/>
          </w:tcPr>
          <w:p w14:paraId="34FF4464" w14:textId="77777777" w:rsidR="000E75A0" w:rsidRPr="00FE7F1E" w:rsidRDefault="000E75A0" w:rsidP="00AF3AF8">
            <w:pPr>
              <w:spacing w:before="0"/>
              <w:jc w:val="center"/>
              <w:rPr>
                <w:rFonts w:cs="Arial"/>
                <w:b/>
                <w:bCs/>
                <w:iCs/>
                <w:lang w:val="sr-Cyrl-CS"/>
              </w:rPr>
            </w:pPr>
            <w:r w:rsidRPr="00FE7F1E">
              <w:rPr>
                <w:rFonts w:cs="Arial"/>
                <w:b/>
                <w:bCs/>
                <w:iCs/>
                <w:lang w:val="sr-Cyrl-CS"/>
              </w:rPr>
              <w:t>РОК И НАЧИН ПЛАЋАЊА:</w:t>
            </w:r>
          </w:p>
          <w:p w14:paraId="629F41CF" w14:textId="74B98437" w:rsidR="000E75A0" w:rsidRPr="00855EA8" w:rsidRDefault="004771F7" w:rsidP="00855EA8">
            <w:pPr>
              <w:rPr>
                <w:rFonts w:eastAsia="Arial Unicode MS" w:cs="Arial"/>
                <w:lang w:val="sr-Cyrl-CS"/>
              </w:rPr>
            </w:pPr>
            <w:r w:rsidRPr="004771F7">
              <w:rPr>
                <w:rFonts w:eastAsia="Arial Unicode MS" w:cs="Arial"/>
                <w:lang w:val="sr-Cyrl-RS"/>
              </w:rPr>
              <w:t>Сва п</w:t>
            </w:r>
            <w:r w:rsidRPr="004771F7">
              <w:rPr>
                <w:rFonts w:eastAsia="Arial Unicode MS" w:cs="Arial"/>
                <w:lang w:val="sr-Cyrl-CS"/>
              </w:rPr>
              <w:t>лаћањ</w:t>
            </w:r>
            <w:r w:rsidRPr="004771F7">
              <w:rPr>
                <w:rFonts w:eastAsia="Arial Unicode MS" w:cs="Arial"/>
                <w:lang w:val="sr-Cyrl-RS"/>
              </w:rPr>
              <w:t>а</w:t>
            </w:r>
            <w:r w:rsidRPr="004771F7">
              <w:rPr>
                <w:rFonts w:eastAsia="Arial Unicode MS" w:cs="Arial"/>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w:t>
            </w:r>
            <w:r w:rsidRPr="004771F7">
              <w:rPr>
                <w:rFonts w:eastAsia="Calibri" w:cs="Arial"/>
                <w:lang w:val="sr-Cyrl-RS"/>
              </w:rPr>
              <w:t>Записник о успешно извршеном пријему изведених радова</w:t>
            </w:r>
            <w:r w:rsidRPr="004771F7">
              <w:rPr>
                <w:rFonts w:eastAsia="Arial Unicode MS" w:cs="Arial"/>
                <w:lang w:val="sr-Cyrl-CS"/>
              </w:rPr>
              <w:t xml:space="preserve">) и испостављеног рачуна, </w:t>
            </w:r>
            <w:r w:rsidRPr="004771F7">
              <w:rPr>
                <w:rFonts w:eastAsia="Arial Unicode MS" w:cs="Arial"/>
                <w:lang w:val="sr-Latn-CS"/>
              </w:rPr>
              <w:t>у року до 45 дана од дана пријема</w:t>
            </w:r>
            <w:r w:rsidRPr="004771F7">
              <w:rPr>
                <w:rFonts w:eastAsia="Arial Unicode MS" w:cs="Arial"/>
                <w:lang w:val="sr-Cyrl-RS"/>
              </w:rPr>
              <w:t xml:space="preserve"> </w:t>
            </w:r>
            <w:r w:rsidR="0036156E">
              <w:rPr>
                <w:rFonts w:eastAsia="Arial Unicode MS" w:cs="Arial"/>
                <w:lang w:val="sr-Latn-CS"/>
              </w:rPr>
              <w:t xml:space="preserve"> истих</w:t>
            </w:r>
            <w:r w:rsidRPr="004771F7">
              <w:rPr>
                <w:rFonts w:eastAsia="Arial Unicode MS" w:cs="Arial"/>
                <w:lang w:val="sr-Latn-CS"/>
              </w:rPr>
              <w:t xml:space="preserve"> на архиву Наручиоца</w:t>
            </w:r>
          </w:p>
        </w:tc>
        <w:tc>
          <w:tcPr>
            <w:tcW w:w="4601" w:type="dxa"/>
            <w:vAlign w:val="center"/>
          </w:tcPr>
          <w:p w14:paraId="31CB988A" w14:textId="0C121530" w:rsidR="000E75A0" w:rsidRPr="008C6224" w:rsidRDefault="00904B10" w:rsidP="00855EA8">
            <w:pPr>
              <w:rPr>
                <w:rFonts w:eastAsia="Arial Unicode MS" w:cs="Arial"/>
                <w:i/>
                <w:lang w:val="sr-Cyrl-CS"/>
              </w:rPr>
            </w:pPr>
            <w:r w:rsidRPr="008C6224">
              <w:rPr>
                <w:rFonts w:eastAsia="Arial Unicode MS" w:cs="Arial"/>
                <w:i/>
                <w:lang w:val="sr-Cyrl-RS"/>
              </w:rPr>
              <w:t>Сва п</w:t>
            </w:r>
            <w:r w:rsidRPr="008C6224">
              <w:rPr>
                <w:rFonts w:eastAsia="Arial Unicode MS" w:cs="Arial"/>
                <w:i/>
                <w:lang w:val="sr-Cyrl-CS"/>
              </w:rPr>
              <w:t>лаћањ</w:t>
            </w:r>
            <w:r w:rsidRPr="008C6224">
              <w:rPr>
                <w:rFonts w:eastAsia="Arial Unicode MS" w:cs="Arial"/>
                <w:i/>
                <w:lang w:val="sr-Cyrl-RS"/>
              </w:rPr>
              <w:t>а</w:t>
            </w:r>
            <w:r w:rsidRPr="008C6224">
              <w:rPr>
                <w:rFonts w:eastAsia="Arial Unicode MS" w:cs="Arial"/>
                <w:i/>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w:t>
            </w:r>
            <w:r w:rsidRPr="008C6224">
              <w:rPr>
                <w:rFonts w:eastAsia="Calibri" w:cs="Arial"/>
                <w:i/>
                <w:lang w:val="sr-Cyrl-RS"/>
              </w:rPr>
              <w:t>Записник о успешно извршеном пријему изведених радова</w:t>
            </w:r>
            <w:r w:rsidRPr="008C6224">
              <w:rPr>
                <w:rFonts w:eastAsia="Arial Unicode MS" w:cs="Arial"/>
                <w:i/>
                <w:lang w:val="sr-Cyrl-CS"/>
              </w:rPr>
              <w:t xml:space="preserve">) и испостављеног рачуна, </w:t>
            </w:r>
            <w:r w:rsidRPr="008C6224">
              <w:rPr>
                <w:rFonts w:eastAsia="Arial Unicode MS" w:cs="Arial"/>
                <w:i/>
                <w:lang w:val="sr-Latn-CS"/>
              </w:rPr>
              <w:t>у року до 45 дана од дана пријема</w:t>
            </w:r>
            <w:r w:rsidRPr="008C6224">
              <w:rPr>
                <w:rFonts w:eastAsia="Arial Unicode MS" w:cs="Arial"/>
                <w:i/>
                <w:lang w:val="sr-Cyrl-RS"/>
              </w:rPr>
              <w:t xml:space="preserve"> </w:t>
            </w:r>
            <w:r w:rsidRPr="008C6224">
              <w:rPr>
                <w:rFonts w:eastAsia="Arial Unicode MS" w:cs="Arial"/>
                <w:i/>
                <w:lang w:val="sr-Latn-CS"/>
              </w:rPr>
              <w:t xml:space="preserve"> истих на архиву Наручиоца</w:t>
            </w:r>
          </w:p>
        </w:tc>
      </w:tr>
      <w:tr w:rsidR="000E75A0" w:rsidRPr="00A0199F" w14:paraId="3A4F6D94" w14:textId="77777777" w:rsidTr="00FE7F1E">
        <w:trPr>
          <w:trHeight w:val="1133"/>
        </w:trPr>
        <w:tc>
          <w:tcPr>
            <w:tcW w:w="4644" w:type="dxa"/>
            <w:vAlign w:val="center"/>
          </w:tcPr>
          <w:p w14:paraId="3FE14C1D" w14:textId="77777777" w:rsidR="000E75A0" w:rsidRPr="00FE7F1E" w:rsidRDefault="00CA73C9" w:rsidP="00AF3AF8">
            <w:pPr>
              <w:spacing w:before="0"/>
              <w:jc w:val="center"/>
              <w:rPr>
                <w:rFonts w:cs="Arial"/>
                <w:b/>
                <w:bCs/>
                <w:iCs/>
                <w:lang w:val="sr-Cyrl-CS"/>
              </w:rPr>
            </w:pPr>
            <w:r w:rsidRPr="00FE7F1E">
              <w:rPr>
                <w:rFonts w:cs="Arial"/>
                <w:b/>
                <w:bCs/>
                <w:iCs/>
                <w:lang w:val="sr-Cyrl-CS"/>
              </w:rPr>
              <w:t>РОК ИЗВОЂЕЊА РАДОВА</w:t>
            </w:r>
            <w:r w:rsidR="000E75A0" w:rsidRPr="00FE7F1E">
              <w:rPr>
                <w:rFonts w:cs="Arial"/>
                <w:b/>
                <w:bCs/>
                <w:iCs/>
                <w:lang w:val="sr-Cyrl-CS"/>
              </w:rPr>
              <w:t>:</w:t>
            </w:r>
          </w:p>
          <w:p w14:paraId="47A24F1E" w14:textId="77777777" w:rsidR="009A5489" w:rsidRPr="009A41AA" w:rsidRDefault="009A5489" w:rsidP="009A5489">
            <w:pPr>
              <w:spacing w:before="0"/>
              <w:rPr>
                <w:rFonts w:cs="Arial"/>
                <w:noProof/>
                <w:lang w:val="sr-Cyrl-RS"/>
              </w:rPr>
            </w:pPr>
            <w:r w:rsidRPr="009A41AA">
              <w:rPr>
                <w:rFonts w:cs="Arial"/>
                <w:noProof/>
                <w:lang w:val="sr-Cyrl-RS"/>
              </w:rPr>
              <w:t>Р</w:t>
            </w:r>
            <w:r w:rsidRPr="009A41AA">
              <w:rPr>
                <w:rFonts w:cs="Arial"/>
                <w:noProof/>
                <w:lang w:val="sr-Cyrl-BA"/>
              </w:rPr>
              <w:t xml:space="preserve">ок </w:t>
            </w:r>
            <w:r w:rsidRPr="009A41AA">
              <w:rPr>
                <w:rFonts w:cs="Arial"/>
                <w:noProof/>
                <w:lang w:val="sr-Cyrl-RS"/>
              </w:rPr>
              <w:t xml:space="preserve">извођења радова </w:t>
            </w:r>
            <w:r w:rsidRPr="009A41AA">
              <w:rPr>
                <w:rFonts w:cs="Arial"/>
                <w:noProof/>
                <w:lang w:val="sr-Cyrl-BA"/>
              </w:rPr>
              <w:t xml:space="preserve"> је до </w:t>
            </w:r>
            <w:r w:rsidRPr="009A41AA">
              <w:rPr>
                <w:rFonts w:cs="Arial"/>
                <w:noProof/>
                <w:lang w:val="sr-Latn-RS"/>
              </w:rPr>
              <w:t>12</w:t>
            </w:r>
            <w:r w:rsidRPr="009A41AA">
              <w:rPr>
                <w:rFonts w:cs="Arial"/>
                <w:noProof/>
                <w:lang w:val="sr-Cyrl-BA"/>
              </w:rPr>
              <w:t xml:space="preserve"> </w:t>
            </w:r>
            <w:r w:rsidRPr="009A41AA">
              <w:rPr>
                <w:rFonts w:cs="Arial"/>
                <w:noProof/>
                <w:lang w:val="sr-Cyrl-RS"/>
              </w:rPr>
              <w:t xml:space="preserve">месеци од ступања уговора на снагу. </w:t>
            </w:r>
          </w:p>
          <w:p w14:paraId="38C1FA48" w14:textId="77777777" w:rsidR="009A5489" w:rsidRPr="009A41AA" w:rsidRDefault="009A5489" w:rsidP="009A5489">
            <w:pPr>
              <w:spacing w:before="0"/>
              <w:rPr>
                <w:rFonts w:cs="Arial"/>
                <w:noProof/>
                <w:lang w:val="sr-Cyrl-RS"/>
              </w:rPr>
            </w:pPr>
          </w:p>
          <w:p w14:paraId="04AB6178" w14:textId="77777777" w:rsidR="009A5489" w:rsidRPr="009A41AA" w:rsidRDefault="009A5489" w:rsidP="009A5489">
            <w:pPr>
              <w:spacing w:before="0"/>
              <w:rPr>
                <w:rFonts w:cs="Arial"/>
                <w:b/>
                <w:lang w:val="sr-Latn-RS"/>
              </w:rPr>
            </w:pPr>
            <w:r w:rsidRPr="009A41AA">
              <w:rPr>
                <w:rFonts w:cs="Arial"/>
                <w:b/>
                <w:lang w:val="sr-Cyrl-RS"/>
              </w:rPr>
              <w:t>Извођач радова је дужан да дође у року до 2 сата по позиву Наручиоца минута на место извршења радова</w:t>
            </w:r>
            <w:r w:rsidRPr="009A41AA">
              <w:rPr>
                <w:rFonts w:cs="Arial"/>
                <w:b/>
                <w:lang w:val="sr-Latn-RS"/>
              </w:rPr>
              <w:t>.</w:t>
            </w:r>
          </w:p>
          <w:p w14:paraId="4131C648" w14:textId="415DD432" w:rsidR="000E75A0" w:rsidRPr="008E7FB0" w:rsidRDefault="000E75A0" w:rsidP="008C6224">
            <w:pPr>
              <w:rPr>
                <w:rFonts w:cs="Arial"/>
                <w:lang w:val="sr-Cyrl-RS"/>
              </w:rPr>
            </w:pPr>
          </w:p>
        </w:tc>
        <w:tc>
          <w:tcPr>
            <w:tcW w:w="4601" w:type="dxa"/>
            <w:vAlign w:val="center"/>
          </w:tcPr>
          <w:p w14:paraId="2D909884" w14:textId="77777777" w:rsidR="000E75A0" w:rsidRPr="008C6224" w:rsidRDefault="000E75A0" w:rsidP="00AF3AF8">
            <w:pPr>
              <w:spacing w:before="0"/>
              <w:jc w:val="center"/>
              <w:rPr>
                <w:rFonts w:cs="Arial"/>
                <w:b/>
                <w:bCs/>
                <w:i/>
                <w:iCs/>
                <w:lang w:val="sr-Cyrl-CS"/>
              </w:rPr>
            </w:pPr>
          </w:p>
          <w:p w14:paraId="13751F0D" w14:textId="5CA82D30" w:rsidR="009A5489" w:rsidRPr="009A41AA" w:rsidRDefault="009A5489" w:rsidP="009A5489">
            <w:pPr>
              <w:spacing w:before="0"/>
              <w:rPr>
                <w:rFonts w:cs="Arial"/>
                <w:noProof/>
                <w:lang w:val="sr-Cyrl-RS"/>
              </w:rPr>
            </w:pPr>
            <w:r w:rsidRPr="009A41AA">
              <w:rPr>
                <w:rFonts w:cs="Arial"/>
                <w:noProof/>
                <w:lang w:val="sr-Cyrl-BA"/>
              </w:rPr>
              <w:t xml:space="preserve">до </w:t>
            </w:r>
            <w:r>
              <w:rPr>
                <w:rFonts w:cs="Arial"/>
                <w:noProof/>
                <w:lang w:val="sr-Cyrl-RS"/>
              </w:rPr>
              <w:t>__</w:t>
            </w:r>
            <w:r w:rsidRPr="009A41AA">
              <w:rPr>
                <w:rFonts w:cs="Arial"/>
                <w:noProof/>
                <w:lang w:val="sr-Cyrl-BA"/>
              </w:rPr>
              <w:t xml:space="preserve"> </w:t>
            </w:r>
            <w:r w:rsidRPr="009A41AA">
              <w:rPr>
                <w:rFonts w:cs="Arial"/>
                <w:noProof/>
                <w:lang w:val="sr-Cyrl-RS"/>
              </w:rPr>
              <w:t xml:space="preserve">месеци од ступања уговора на снагу. </w:t>
            </w:r>
          </w:p>
          <w:p w14:paraId="0F34EA07" w14:textId="77777777" w:rsidR="009A5489" w:rsidRPr="009A41AA" w:rsidRDefault="009A5489" w:rsidP="009A5489">
            <w:pPr>
              <w:spacing w:before="0"/>
              <w:rPr>
                <w:rFonts w:cs="Arial"/>
                <w:noProof/>
                <w:lang w:val="sr-Cyrl-RS"/>
              </w:rPr>
            </w:pPr>
          </w:p>
          <w:p w14:paraId="7C02B9C6" w14:textId="77777777" w:rsidR="009A5489" w:rsidRPr="009A41AA" w:rsidRDefault="009A5489" w:rsidP="009A5489">
            <w:pPr>
              <w:spacing w:before="0"/>
              <w:rPr>
                <w:rFonts w:cs="Arial"/>
                <w:b/>
                <w:lang w:val="sr-Latn-RS"/>
              </w:rPr>
            </w:pPr>
            <w:r w:rsidRPr="009A41AA">
              <w:rPr>
                <w:rFonts w:cs="Arial"/>
                <w:b/>
                <w:lang w:val="sr-Cyrl-RS"/>
              </w:rPr>
              <w:t>Извођач радова је дужан да дође у року до 2 сата по позиву Наручиоца минута на место извршења радова</w:t>
            </w:r>
            <w:r w:rsidRPr="009A41AA">
              <w:rPr>
                <w:rFonts w:cs="Arial"/>
                <w:b/>
                <w:lang w:val="sr-Latn-RS"/>
              </w:rPr>
              <w:t>.</w:t>
            </w:r>
          </w:p>
          <w:p w14:paraId="1F37CA0F" w14:textId="3DC6ECBF" w:rsidR="000E75A0" w:rsidRPr="008C6224" w:rsidRDefault="000E75A0" w:rsidP="00912437">
            <w:pPr>
              <w:rPr>
                <w:rFonts w:cs="Arial"/>
                <w:i/>
                <w:lang w:val="sr-Cyrl-RS"/>
              </w:rPr>
            </w:pPr>
          </w:p>
        </w:tc>
      </w:tr>
      <w:tr w:rsidR="000E75A0" w:rsidRPr="00A0199F" w14:paraId="7B5ED647" w14:textId="77777777" w:rsidTr="00FE7F1E">
        <w:tc>
          <w:tcPr>
            <w:tcW w:w="4644" w:type="dxa"/>
            <w:vAlign w:val="center"/>
          </w:tcPr>
          <w:p w14:paraId="142B8F39" w14:textId="77777777" w:rsidR="000E75A0" w:rsidRPr="00386DF1" w:rsidRDefault="000E75A0" w:rsidP="00AF3AF8">
            <w:pPr>
              <w:spacing w:before="0"/>
              <w:jc w:val="center"/>
              <w:rPr>
                <w:rFonts w:cs="Arial"/>
                <w:b/>
                <w:bCs/>
                <w:iCs/>
                <w:lang w:val="sr-Cyrl-CS"/>
              </w:rPr>
            </w:pPr>
            <w:r w:rsidRPr="00386DF1">
              <w:rPr>
                <w:rFonts w:cs="Arial"/>
                <w:b/>
                <w:bCs/>
                <w:iCs/>
                <w:lang w:val="sr-Cyrl-CS"/>
              </w:rPr>
              <w:t>ГАРАНТНИ РОК:</w:t>
            </w:r>
          </w:p>
          <w:p w14:paraId="4C7D1EF0" w14:textId="6AB8C061" w:rsidR="000E75A0" w:rsidRPr="00855EA8" w:rsidRDefault="00EF334A" w:rsidP="008C6224">
            <w:pPr>
              <w:rPr>
                <w:rFonts w:cs="Arial"/>
                <w:lang w:val="ru-RU" w:eastAsia="ar-SA"/>
              </w:rPr>
            </w:pPr>
            <w:r>
              <w:rPr>
                <w:rFonts w:cs="Arial"/>
                <w:lang w:val="ru-RU" w:eastAsia="ar-SA"/>
              </w:rPr>
              <w:t>Г</w:t>
            </w:r>
            <w:r w:rsidRPr="00846405">
              <w:rPr>
                <w:rFonts w:cs="Arial"/>
                <w:lang w:val="ru-RU" w:eastAsia="ar-SA"/>
              </w:rPr>
              <w:t xml:space="preserve">арантни период не може бити краћи од </w:t>
            </w:r>
            <w:r w:rsidR="008C6224">
              <w:rPr>
                <w:rFonts w:cs="Arial"/>
                <w:lang w:val="ru-RU" w:eastAsia="ar-SA"/>
              </w:rPr>
              <w:t>12</w:t>
            </w:r>
            <w:r w:rsidR="00E63990">
              <w:rPr>
                <w:rFonts w:cs="Arial"/>
                <w:lang w:val="ru-RU" w:eastAsia="ar-SA"/>
              </w:rPr>
              <w:t xml:space="preserve"> </w:t>
            </w:r>
            <w:r w:rsidR="00FD59FF">
              <w:rPr>
                <w:rFonts w:cs="Arial"/>
                <w:lang w:val="ru-RU" w:eastAsia="ar-SA"/>
              </w:rPr>
              <w:t>месецa</w:t>
            </w:r>
            <w:r w:rsidRPr="00846405">
              <w:rPr>
                <w:rFonts w:cs="Arial"/>
                <w:lang w:val="ru-RU" w:eastAsia="ar-SA"/>
              </w:rPr>
              <w:t xml:space="preserve"> од дана када је  извршен квантитативни и квалитативни пријем радова.</w:t>
            </w:r>
          </w:p>
        </w:tc>
        <w:tc>
          <w:tcPr>
            <w:tcW w:w="4601" w:type="dxa"/>
            <w:vAlign w:val="center"/>
          </w:tcPr>
          <w:p w14:paraId="69FC943A" w14:textId="77777777" w:rsidR="00386DF1" w:rsidRPr="008C6224" w:rsidRDefault="00386DF1" w:rsidP="00AF3AF8">
            <w:pPr>
              <w:spacing w:before="0"/>
              <w:jc w:val="center"/>
              <w:rPr>
                <w:rFonts w:cs="Arial"/>
                <w:bCs/>
                <w:i/>
                <w:iCs/>
                <w:lang w:val="sr-Cyrl-CS"/>
              </w:rPr>
            </w:pPr>
          </w:p>
          <w:p w14:paraId="0CAD9CA3" w14:textId="3CCA5841" w:rsidR="000E75A0" w:rsidRPr="008C6224" w:rsidRDefault="008C6224" w:rsidP="00AF3AF8">
            <w:pPr>
              <w:spacing w:before="0"/>
              <w:jc w:val="center"/>
              <w:rPr>
                <w:rFonts w:cs="Arial"/>
                <w:b/>
                <w:bCs/>
                <w:i/>
                <w:iCs/>
                <w:lang w:val="sr-Cyrl-CS"/>
              </w:rPr>
            </w:pPr>
            <w:r w:rsidRPr="008C6224">
              <w:rPr>
                <w:rFonts w:cs="Arial"/>
                <w:bCs/>
                <w:i/>
                <w:iCs/>
                <w:lang w:val="sr-Cyrl-CS"/>
              </w:rPr>
              <w:t xml:space="preserve">___ </w:t>
            </w:r>
            <w:r w:rsidR="0016559B" w:rsidRPr="008C6224">
              <w:rPr>
                <w:rFonts w:cs="Arial"/>
                <w:bCs/>
                <w:i/>
                <w:iCs/>
                <w:lang w:val="sr-Cyrl-CS"/>
              </w:rPr>
              <w:t xml:space="preserve"> </w:t>
            </w:r>
            <w:r w:rsidR="00FD59FF" w:rsidRPr="008C6224">
              <w:rPr>
                <w:rFonts w:cs="Arial"/>
                <w:i/>
                <w:lang w:val="ru-RU" w:eastAsia="ar-SA"/>
              </w:rPr>
              <w:t>месецa</w:t>
            </w:r>
            <w:r w:rsidR="00EF334A" w:rsidRPr="008C6224">
              <w:rPr>
                <w:rFonts w:cs="Arial"/>
                <w:i/>
                <w:lang w:val="ru-RU" w:eastAsia="ar-SA"/>
              </w:rPr>
              <w:t xml:space="preserve"> од дана када је  извршен квантитативни и квалитативни пријем радова</w:t>
            </w:r>
            <w:r w:rsidR="00EF334A" w:rsidRPr="008C6224">
              <w:rPr>
                <w:rFonts w:cs="Arial"/>
                <w:b/>
                <w:bCs/>
                <w:i/>
                <w:iCs/>
                <w:lang w:val="sr-Cyrl-CS"/>
              </w:rPr>
              <w:t xml:space="preserve"> </w:t>
            </w:r>
          </w:p>
        </w:tc>
      </w:tr>
      <w:tr w:rsidR="000E75A0" w:rsidRPr="00A0199F" w14:paraId="30AD3397" w14:textId="77777777" w:rsidTr="00FE7F1E">
        <w:trPr>
          <w:trHeight w:val="818"/>
        </w:trPr>
        <w:tc>
          <w:tcPr>
            <w:tcW w:w="4644" w:type="dxa"/>
            <w:vAlign w:val="center"/>
          </w:tcPr>
          <w:p w14:paraId="46C470C0" w14:textId="77777777" w:rsidR="00386DF1" w:rsidRPr="00386DF1" w:rsidRDefault="009B2B05" w:rsidP="00A613FC">
            <w:pPr>
              <w:spacing w:before="0"/>
              <w:jc w:val="center"/>
              <w:rPr>
                <w:rFonts w:cs="Arial"/>
                <w:b/>
                <w:bCs/>
                <w:iCs/>
                <w:lang w:val="sr-Cyrl-CS"/>
              </w:rPr>
            </w:pPr>
            <w:r w:rsidRPr="00386DF1">
              <w:rPr>
                <w:rFonts w:cs="Arial"/>
                <w:b/>
                <w:bCs/>
                <w:iCs/>
                <w:lang w:val="sr-Cyrl-CS"/>
              </w:rPr>
              <w:t>МЕСТО ИЗВОЂЕЊА РАДОВА</w:t>
            </w:r>
            <w:r w:rsidR="000E75A0" w:rsidRPr="00386DF1">
              <w:rPr>
                <w:rFonts w:cs="Arial"/>
                <w:b/>
                <w:bCs/>
                <w:iCs/>
                <w:lang w:val="sr-Cyrl-CS"/>
              </w:rPr>
              <w:t xml:space="preserve">: </w:t>
            </w:r>
          </w:p>
          <w:p w14:paraId="004F636C" w14:textId="63754EC1" w:rsidR="000E75A0" w:rsidRPr="00846405" w:rsidRDefault="00A613FC" w:rsidP="00A613FC">
            <w:pPr>
              <w:spacing w:before="0"/>
              <w:jc w:val="center"/>
              <w:rPr>
                <w:rFonts w:cs="Arial"/>
                <w:b/>
                <w:bCs/>
                <w:i/>
                <w:iCs/>
                <w:lang w:val="sr-Cyrl-CS"/>
              </w:rPr>
            </w:pPr>
            <w:r w:rsidRPr="00386DF1">
              <w:rPr>
                <w:rFonts w:cs="Arial"/>
                <w:bCs/>
                <w:iCs/>
                <w:lang w:val="sr-Cyrl-CS"/>
              </w:rPr>
              <w:t>ЈП ЕПС Огранак ТЕ-КО Костолац</w:t>
            </w:r>
            <w:r w:rsidR="00C2715F">
              <w:rPr>
                <w:rFonts w:cs="Arial"/>
                <w:bCs/>
                <w:iCs/>
                <w:lang w:val="sr-Cyrl-CS"/>
              </w:rPr>
              <w:t>, ТЕ Костолац А</w:t>
            </w:r>
          </w:p>
        </w:tc>
        <w:tc>
          <w:tcPr>
            <w:tcW w:w="4601" w:type="dxa"/>
            <w:vAlign w:val="center"/>
          </w:tcPr>
          <w:p w14:paraId="00A5E301" w14:textId="77777777" w:rsidR="000E75A0" w:rsidRPr="008C6224" w:rsidRDefault="000E75A0" w:rsidP="00AF3AF8">
            <w:pPr>
              <w:spacing w:before="0"/>
              <w:jc w:val="center"/>
              <w:rPr>
                <w:rFonts w:cs="Arial"/>
                <w:bCs/>
                <w:i/>
                <w:iCs/>
                <w:lang w:val="sr-Cyrl-CS"/>
              </w:rPr>
            </w:pPr>
            <w:r w:rsidRPr="008C6224">
              <w:rPr>
                <w:rFonts w:cs="Arial"/>
                <w:bCs/>
                <w:i/>
                <w:iCs/>
                <w:lang w:val="sr-Cyrl-CS"/>
              </w:rPr>
              <w:t>Сагласан за захтевом наручиоца</w:t>
            </w:r>
          </w:p>
          <w:p w14:paraId="77025CC0" w14:textId="77777777" w:rsidR="000E75A0" w:rsidRPr="008C6224" w:rsidRDefault="000E75A0" w:rsidP="00AF3AF8">
            <w:pPr>
              <w:spacing w:before="0"/>
              <w:jc w:val="center"/>
              <w:rPr>
                <w:rFonts w:cs="Arial"/>
                <w:b/>
                <w:bCs/>
                <w:i/>
                <w:iCs/>
                <w:lang w:val="sr-Cyrl-CS"/>
              </w:rPr>
            </w:pPr>
            <w:r w:rsidRPr="008C6224">
              <w:rPr>
                <w:rFonts w:cs="Arial"/>
                <w:bCs/>
                <w:i/>
                <w:iCs/>
                <w:lang w:val="sr-Cyrl-CS"/>
              </w:rPr>
              <w:t>ДА/НЕ (заокружити)</w:t>
            </w:r>
          </w:p>
        </w:tc>
      </w:tr>
      <w:tr w:rsidR="000E75A0" w:rsidRPr="00A0199F" w14:paraId="1118E458" w14:textId="77777777" w:rsidTr="00FE7F1E">
        <w:trPr>
          <w:trHeight w:val="800"/>
        </w:trPr>
        <w:tc>
          <w:tcPr>
            <w:tcW w:w="4644" w:type="dxa"/>
            <w:vAlign w:val="center"/>
          </w:tcPr>
          <w:p w14:paraId="7FA0EE0F" w14:textId="77777777" w:rsidR="000E75A0" w:rsidRPr="00386DF1" w:rsidRDefault="000E75A0" w:rsidP="00AF3AF8">
            <w:pPr>
              <w:spacing w:before="0"/>
              <w:jc w:val="center"/>
              <w:rPr>
                <w:rFonts w:cs="Arial"/>
                <w:b/>
                <w:bCs/>
                <w:iCs/>
                <w:lang w:val="sr-Cyrl-CS"/>
              </w:rPr>
            </w:pPr>
            <w:r w:rsidRPr="00386DF1">
              <w:rPr>
                <w:rFonts w:cs="Arial"/>
                <w:b/>
                <w:bCs/>
                <w:iCs/>
                <w:lang w:val="sr-Cyrl-CS"/>
              </w:rPr>
              <w:t>РОК ВАЖЕЊА ПОНУДЕ:</w:t>
            </w:r>
          </w:p>
          <w:p w14:paraId="5BD9BD38" w14:textId="77777777" w:rsidR="000E75A0" w:rsidRPr="00846405" w:rsidRDefault="000E75A0" w:rsidP="00AF3AF8">
            <w:pPr>
              <w:spacing w:before="0"/>
              <w:jc w:val="center"/>
              <w:rPr>
                <w:rFonts w:cs="Arial"/>
                <w:b/>
                <w:bCs/>
                <w:i/>
                <w:iCs/>
                <w:lang w:val="sr-Cyrl-CS"/>
              </w:rPr>
            </w:pPr>
            <w:r w:rsidRPr="00386DF1">
              <w:rPr>
                <w:rFonts w:cs="Arial"/>
                <w:bCs/>
                <w:iCs/>
                <w:lang w:val="sr-Cyrl-CS"/>
              </w:rPr>
              <w:t>не може бити краћ</w:t>
            </w:r>
            <w:r w:rsidRPr="00386DF1">
              <w:rPr>
                <w:rFonts w:cs="Arial"/>
                <w:bCs/>
                <w:iCs/>
                <w:lang w:val="ru-RU"/>
              </w:rPr>
              <w:t>и</w:t>
            </w:r>
            <w:r w:rsidRPr="00386DF1">
              <w:rPr>
                <w:rFonts w:cs="Arial"/>
                <w:bCs/>
                <w:iCs/>
                <w:lang w:val="sr-Cyrl-CS"/>
              </w:rPr>
              <w:t xml:space="preserve"> од </w:t>
            </w:r>
            <w:r w:rsidR="00031665" w:rsidRPr="00386DF1">
              <w:rPr>
                <w:rFonts w:cs="Arial"/>
                <w:bCs/>
                <w:iCs/>
                <w:lang w:val="sr-Cyrl-CS"/>
              </w:rPr>
              <w:t>9</w:t>
            </w:r>
            <w:r w:rsidRPr="00386DF1">
              <w:rPr>
                <w:rFonts w:cs="Arial"/>
                <w:bCs/>
                <w:iCs/>
                <w:lang w:val="sr-Cyrl-CS"/>
              </w:rPr>
              <w:t>0 дана од дана отварања понуда</w:t>
            </w:r>
          </w:p>
        </w:tc>
        <w:tc>
          <w:tcPr>
            <w:tcW w:w="4601" w:type="dxa"/>
            <w:vAlign w:val="center"/>
          </w:tcPr>
          <w:p w14:paraId="4B3CEC47" w14:textId="77777777" w:rsidR="000E75A0" w:rsidRPr="008C6224" w:rsidRDefault="000E75A0" w:rsidP="00AF3AF8">
            <w:pPr>
              <w:spacing w:before="0"/>
              <w:jc w:val="center"/>
              <w:rPr>
                <w:rFonts w:cs="Arial"/>
                <w:b/>
                <w:bCs/>
                <w:i/>
                <w:iCs/>
                <w:lang w:val="sr-Cyrl-CS"/>
              </w:rPr>
            </w:pPr>
          </w:p>
          <w:p w14:paraId="7B413EF3" w14:textId="77777777" w:rsidR="000E75A0" w:rsidRPr="008C6224" w:rsidRDefault="000E75A0" w:rsidP="00AF3AF8">
            <w:pPr>
              <w:spacing w:before="0"/>
              <w:jc w:val="center"/>
              <w:rPr>
                <w:rFonts w:cs="Arial"/>
                <w:b/>
                <w:bCs/>
                <w:i/>
                <w:iCs/>
                <w:lang w:val="sr-Cyrl-CS"/>
              </w:rPr>
            </w:pPr>
            <w:r w:rsidRPr="008C6224">
              <w:rPr>
                <w:rFonts w:cs="Arial"/>
                <w:bCs/>
                <w:i/>
                <w:iCs/>
                <w:lang w:val="sr-Cyrl-CS"/>
              </w:rPr>
              <w:t>_____ дана од дана отварања понуда</w:t>
            </w:r>
          </w:p>
        </w:tc>
      </w:tr>
      <w:tr w:rsidR="000E75A0" w:rsidRPr="00A0199F" w14:paraId="362D0A08" w14:textId="77777777" w:rsidTr="00FE7F1E">
        <w:tc>
          <w:tcPr>
            <w:tcW w:w="9245" w:type="dxa"/>
            <w:gridSpan w:val="2"/>
          </w:tcPr>
          <w:p w14:paraId="02FCC563" w14:textId="77777777" w:rsidR="000E75A0" w:rsidRPr="00846405" w:rsidRDefault="000E75A0" w:rsidP="00386DF1">
            <w:pPr>
              <w:spacing w:before="0"/>
              <w:jc w:val="center"/>
              <w:rPr>
                <w:rFonts w:cs="Arial"/>
                <w:bCs/>
                <w:iCs/>
                <w:lang w:val="sr-Cyrl-CS"/>
              </w:rPr>
            </w:pPr>
            <w:r w:rsidRPr="00846405">
              <w:rPr>
                <w:rFonts w:cs="Arial"/>
                <w:bCs/>
                <w:iCs/>
                <w:lang w:val="sr-Cyrl-CS"/>
              </w:rPr>
              <w:t>Понуда понуђача који не прихвата услове наручиоца за рок и начин плаћања, рок</w:t>
            </w:r>
            <w:r w:rsidR="00E748D2" w:rsidRPr="00846405">
              <w:rPr>
                <w:rFonts w:cs="Arial"/>
                <w:bCs/>
                <w:iCs/>
                <w:lang w:val="sr-Cyrl-CS"/>
              </w:rPr>
              <w:t xml:space="preserve"> извођења радова</w:t>
            </w:r>
            <w:r w:rsidRPr="00846405">
              <w:rPr>
                <w:rFonts w:cs="Arial"/>
                <w:bCs/>
                <w:iCs/>
                <w:lang w:val="sr-Cyrl-CS"/>
              </w:rPr>
              <w:t xml:space="preserve">, гарантни рок, место </w:t>
            </w:r>
            <w:r w:rsidR="00E748D2" w:rsidRPr="00846405">
              <w:rPr>
                <w:rFonts w:cs="Arial"/>
                <w:bCs/>
                <w:iCs/>
                <w:lang w:val="sr-Cyrl-CS"/>
              </w:rPr>
              <w:t xml:space="preserve">извођења радова </w:t>
            </w:r>
            <w:r w:rsidRPr="00846405">
              <w:rPr>
                <w:rFonts w:cs="Arial"/>
                <w:bCs/>
                <w:iCs/>
                <w:lang w:val="sr-Cyrl-CS"/>
              </w:rPr>
              <w:t>и рок важења понуде сматраће се неприхватљивом.</w:t>
            </w:r>
          </w:p>
        </w:tc>
      </w:tr>
    </w:tbl>
    <w:p w14:paraId="44D63D8B" w14:textId="77777777" w:rsidR="000E75A0" w:rsidRPr="00846405" w:rsidRDefault="00BA2C2D" w:rsidP="00BA2C2D">
      <w:pPr>
        <w:spacing w:before="0"/>
        <w:rPr>
          <w:rFonts w:eastAsia="TimesNewRomanPSMT" w:cs="Arial"/>
          <w:bCs/>
          <w:lang w:val="sr-Cyrl-CS"/>
        </w:rPr>
      </w:pPr>
      <w:r w:rsidRPr="00846405">
        <w:rPr>
          <w:rFonts w:cs="Arial"/>
          <w:b/>
          <w:bCs/>
          <w:i/>
          <w:iCs/>
          <w:lang w:val="sr-Cyrl-CS"/>
        </w:rPr>
        <w:t xml:space="preserve">               </w:t>
      </w:r>
      <w:r w:rsidR="000E75A0" w:rsidRPr="00846405">
        <w:rPr>
          <w:rFonts w:eastAsia="TimesNewRomanPSMT" w:cs="Arial"/>
          <w:bCs/>
          <w:lang w:val="ru-RU"/>
        </w:rPr>
        <w:t xml:space="preserve">Датум </w:t>
      </w:r>
      <w:r w:rsidR="000E75A0" w:rsidRPr="00846405">
        <w:rPr>
          <w:rFonts w:eastAsia="TimesNewRomanPSMT" w:cs="Arial"/>
          <w:bCs/>
          <w:lang w:val="ru-RU"/>
        </w:rPr>
        <w:tab/>
      </w:r>
      <w:r w:rsidR="000E75A0" w:rsidRPr="00846405">
        <w:rPr>
          <w:rFonts w:eastAsia="TimesNewRomanPSMT" w:cs="Arial"/>
          <w:bCs/>
          <w:lang w:val="ru-RU"/>
        </w:rPr>
        <w:tab/>
      </w:r>
      <w:r w:rsidR="000E75A0" w:rsidRPr="00846405">
        <w:rPr>
          <w:rFonts w:eastAsia="TimesNewRomanPSMT" w:cs="Arial"/>
          <w:bCs/>
          <w:lang w:val="ru-RU"/>
        </w:rPr>
        <w:tab/>
      </w:r>
      <w:r w:rsidR="000E75A0" w:rsidRPr="00846405">
        <w:rPr>
          <w:rFonts w:eastAsia="TimesNewRomanPSMT" w:cs="Arial"/>
          <w:bCs/>
          <w:lang w:val="ru-RU"/>
        </w:rPr>
        <w:tab/>
        <w:t xml:space="preserve">             </w:t>
      </w:r>
      <w:r w:rsidRPr="00846405">
        <w:rPr>
          <w:rFonts w:eastAsia="TimesNewRomanPSMT" w:cs="Arial"/>
          <w:bCs/>
          <w:lang w:val="sr-Cyrl-CS"/>
        </w:rPr>
        <w:t xml:space="preserve">                </w:t>
      </w:r>
      <w:r w:rsidR="000E75A0" w:rsidRPr="00846405">
        <w:rPr>
          <w:rFonts w:eastAsia="TimesNewRomanPSMT" w:cs="Arial"/>
          <w:bCs/>
          <w:lang w:val="sr-Cyrl-CS"/>
        </w:rPr>
        <w:t xml:space="preserve"> </w:t>
      </w:r>
      <w:r w:rsidRPr="00846405">
        <w:rPr>
          <w:rFonts w:eastAsia="TimesNewRomanPSMT" w:cs="Arial"/>
          <w:bCs/>
          <w:lang w:val="sr-Cyrl-CS"/>
        </w:rPr>
        <w:t xml:space="preserve">        </w:t>
      </w:r>
      <w:r w:rsidR="000E75A0" w:rsidRPr="00846405">
        <w:rPr>
          <w:rFonts w:eastAsia="TimesNewRomanPSMT" w:cs="Arial"/>
          <w:bCs/>
          <w:lang w:val="ru-RU"/>
        </w:rPr>
        <w:t>Понуђач</w:t>
      </w:r>
    </w:p>
    <w:p w14:paraId="6A03E3C5" w14:textId="77777777" w:rsidR="000E75A0" w:rsidRPr="00846405" w:rsidRDefault="000E75A0" w:rsidP="000E75A0">
      <w:pPr>
        <w:spacing w:before="0"/>
        <w:ind w:left="720" w:firstLine="720"/>
        <w:rPr>
          <w:rFonts w:eastAsia="TimesNewRomanPSMT" w:cs="Arial"/>
          <w:bCs/>
          <w:lang w:val="sr-Cyrl-CS"/>
        </w:rPr>
      </w:pPr>
    </w:p>
    <w:p w14:paraId="3245FA72" w14:textId="77777777" w:rsidR="004771CC" w:rsidRPr="00DE6908" w:rsidRDefault="000E75A0" w:rsidP="000E75A0">
      <w:pPr>
        <w:spacing w:before="0"/>
        <w:rPr>
          <w:rFonts w:eastAsia="TimesNewRomanPS-BoldMT" w:cs="Arial"/>
          <w:b/>
          <w:bCs/>
          <w:i/>
          <w:iCs/>
          <w:lang w:val="sr-Cyrl-CS"/>
        </w:rPr>
      </w:pPr>
      <w:r w:rsidRPr="00846405">
        <w:rPr>
          <w:rFonts w:eastAsia="TimesNewRomanPS-BoldMT" w:cs="Arial"/>
          <w:b/>
          <w:bCs/>
          <w:i/>
          <w:iCs/>
          <w:lang w:val="ru-RU"/>
        </w:rPr>
        <w:t>________________________</w:t>
      </w:r>
      <w:r w:rsidR="00BA2C2D" w:rsidRPr="00846405">
        <w:rPr>
          <w:rFonts w:eastAsia="TimesNewRomanPS-BoldMT" w:cs="Arial"/>
          <w:b/>
          <w:bCs/>
          <w:i/>
          <w:iCs/>
          <w:lang w:val="sr-Cyrl-CS"/>
        </w:rPr>
        <w:t xml:space="preserve">          </w:t>
      </w:r>
      <w:r w:rsidRPr="00846405">
        <w:rPr>
          <w:rFonts w:eastAsia="TimesNewRomanPS-BoldMT" w:cs="Arial"/>
          <w:b/>
          <w:bCs/>
          <w:i/>
          <w:iCs/>
          <w:lang w:val="sr-Cyrl-CS"/>
        </w:rPr>
        <w:t xml:space="preserve">        М.П.</w:t>
      </w:r>
      <w:r w:rsidRPr="00846405">
        <w:rPr>
          <w:rFonts w:eastAsia="TimesNewRomanPS-BoldMT" w:cs="Arial"/>
          <w:b/>
          <w:bCs/>
          <w:i/>
          <w:iCs/>
          <w:lang w:val="ru-RU"/>
        </w:rPr>
        <w:tab/>
      </w:r>
      <w:r w:rsidRPr="00846405">
        <w:rPr>
          <w:rFonts w:eastAsia="TimesNewRomanPS-BoldMT" w:cs="Arial"/>
          <w:b/>
          <w:bCs/>
          <w:i/>
          <w:iCs/>
          <w:lang w:val="sr-Cyrl-CS"/>
        </w:rPr>
        <w:t xml:space="preserve">              </w:t>
      </w:r>
      <w:r w:rsidR="00BA2C2D" w:rsidRPr="00846405">
        <w:rPr>
          <w:rFonts w:eastAsia="TimesNewRomanPS-BoldMT" w:cs="Arial"/>
          <w:b/>
          <w:bCs/>
          <w:i/>
          <w:iCs/>
          <w:lang w:val="sr-Cyrl-CS"/>
        </w:rPr>
        <w:t>___</w:t>
      </w:r>
      <w:r w:rsidRPr="00846405">
        <w:rPr>
          <w:rFonts w:eastAsia="TimesNewRomanPS-BoldMT" w:cs="Arial"/>
          <w:b/>
          <w:bCs/>
          <w:i/>
          <w:iCs/>
          <w:lang w:val="sr-Cyrl-CS"/>
        </w:rPr>
        <w:t xml:space="preserve">__________________                                      </w:t>
      </w:r>
    </w:p>
    <w:p w14:paraId="41A5C73F" w14:textId="77777777" w:rsidR="004771CC" w:rsidRPr="00846405" w:rsidRDefault="004771CC" w:rsidP="000E75A0">
      <w:pPr>
        <w:spacing w:before="0"/>
        <w:rPr>
          <w:rFonts w:cs="Arial"/>
          <w:b/>
          <w:bCs/>
          <w:i/>
          <w:iCs/>
          <w:u w:val="single"/>
          <w:lang w:val="ru-RU"/>
        </w:rPr>
      </w:pPr>
    </w:p>
    <w:p w14:paraId="79D0DA16" w14:textId="0AD7BFF0" w:rsidR="00BA2C2D" w:rsidRPr="008C6224" w:rsidRDefault="000E75A0" w:rsidP="00855EA8">
      <w:pPr>
        <w:spacing w:before="0"/>
        <w:rPr>
          <w:rFonts w:cs="Arial"/>
          <w:b/>
          <w:bCs/>
          <w:i/>
          <w:iCs/>
          <w:sz w:val="20"/>
          <w:szCs w:val="20"/>
          <w:u w:val="single"/>
          <w:lang w:val="sr-Cyrl-RS"/>
        </w:rPr>
      </w:pPr>
      <w:r w:rsidRPr="008C6224">
        <w:rPr>
          <w:rFonts w:cs="Arial"/>
          <w:b/>
          <w:bCs/>
          <w:i/>
          <w:iCs/>
          <w:sz w:val="20"/>
          <w:szCs w:val="20"/>
          <w:u w:val="single"/>
          <w:lang w:val="ru-RU"/>
        </w:rPr>
        <w:t>Напомене</w:t>
      </w:r>
      <w:r w:rsidR="008C6224">
        <w:rPr>
          <w:rFonts w:cs="Arial"/>
          <w:b/>
          <w:bCs/>
          <w:i/>
          <w:iCs/>
          <w:sz w:val="20"/>
          <w:szCs w:val="20"/>
          <w:u w:val="single"/>
          <w:lang w:val="ru-RU"/>
        </w:rPr>
        <w:t>:</w:t>
      </w:r>
      <w:r w:rsidR="00BA2C2D" w:rsidRPr="008C6224">
        <w:rPr>
          <w:rFonts w:eastAsia="TimesNewRomanPS-BoldMT" w:cs="Arial"/>
          <w:bCs/>
          <w:i/>
          <w:iCs/>
          <w:sz w:val="20"/>
          <w:szCs w:val="20"/>
          <w:lang w:val="sr-Cyrl-RS"/>
        </w:rPr>
        <w:t xml:space="preserve">  Понуђач је обавезан да у обрасцу понуде попуни све комерцијалне услове (сва празна поља). </w:t>
      </w:r>
      <w:r w:rsidR="00BA2C2D" w:rsidRPr="008C6224">
        <w:rPr>
          <w:rFonts w:eastAsia="TimesNewRomanPS-BoldMT" w:cs="Arial"/>
          <w:bCs/>
          <w:i/>
          <w:iCs/>
          <w:sz w:val="20"/>
          <w:szCs w:val="20"/>
          <w:lang w:val="ru-RU"/>
        </w:rPr>
        <w:t>Уколико понуђачи подносе заједничку понуду,</w:t>
      </w:r>
      <w:r w:rsidR="00BA2C2D" w:rsidRPr="008C6224">
        <w:rPr>
          <w:rFonts w:eastAsia="TimesNewRomanPS-BoldMT" w:cs="Arial"/>
          <w:bCs/>
          <w:i/>
          <w:iCs/>
          <w:sz w:val="20"/>
          <w:szCs w:val="20"/>
          <w:lang w:val="sr-Cyrl-RS"/>
        </w:rPr>
        <w:t xml:space="preserve"> </w:t>
      </w:r>
      <w:r w:rsidR="00BA2C2D" w:rsidRPr="008C6224">
        <w:rPr>
          <w:rFonts w:eastAsia="TimesNewRomanPS-BoldMT" w:cs="Arial"/>
          <w:bCs/>
          <w:i/>
          <w:iCs/>
          <w:sz w:val="20"/>
          <w:szCs w:val="20"/>
          <w:lang w:val="ru-RU"/>
        </w:rPr>
        <w:t>група понуђача може да о</w:t>
      </w:r>
      <w:r w:rsidR="00BA2C2D" w:rsidRPr="008C6224">
        <w:rPr>
          <w:rFonts w:eastAsia="TimesNewRomanPS-BoldMT" w:cs="Arial"/>
          <w:bCs/>
          <w:i/>
          <w:iCs/>
          <w:sz w:val="20"/>
          <w:szCs w:val="20"/>
          <w:lang w:val="sr-Cyrl-RS"/>
        </w:rPr>
        <w:t>власти</w:t>
      </w:r>
      <w:r w:rsidR="00BA2C2D" w:rsidRPr="008C6224">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w:t>
      </w:r>
      <w:r w:rsidR="00BA2C2D" w:rsidRPr="008C6224">
        <w:rPr>
          <w:rFonts w:eastAsia="TimesNewRomanPS-BoldMT" w:cs="Arial"/>
          <w:bCs/>
          <w:i/>
          <w:iCs/>
          <w:sz w:val="20"/>
          <w:szCs w:val="20"/>
          <w:lang w:val="ru-RU"/>
        </w:rPr>
        <w:lastRenderedPageBreak/>
        <w:t>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489FFE8" w14:textId="77777777" w:rsidR="00E719FA" w:rsidRPr="00855EA8" w:rsidRDefault="00E719FA"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E719FA" w:rsidRPr="00855EA8" w:rsidSect="00DE6908">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p>
    <w:p w14:paraId="0153DE15" w14:textId="77777777" w:rsidR="00343A18" w:rsidRPr="00846405" w:rsidRDefault="00343A18" w:rsidP="00343A18">
      <w:pPr>
        <w:pStyle w:val="KDObrazac"/>
        <w:spacing w:before="0"/>
        <w:rPr>
          <w:lang w:val="ru-RU"/>
        </w:rPr>
      </w:pPr>
      <w:bookmarkStart w:id="253" w:name="_Toc442559925"/>
      <w:r w:rsidRPr="00846405">
        <w:rPr>
          <w:lang w:val="ru-RU"/>
        </w:rPr>
        <w:lastRenderedPageBreak/>
        <w:t xml:space="preserve">ОБРАЗАЦ </w:t>
      </w:r>
      <w:r w:rsidR="00A613FC" w:rsidRPr="00846405">
        <w:rPr>
          <w:lang w:val="sr-Cyrl-RS"/>
        </w:rPr>
        <w:t>2</w:t>
      </w:r>
      <w:r w:rsidRPr="00846405">
        <w:rPr>
          <w:lang w:val="ru-RU"/>
        </w:rPr>
        <w:t>.</w:t>
      </w:r>
      <w:bookmarkEnd w:id="253"/>
    </w:p>
    <w:p w14:paraId="097B78D0" w14:textId="77777777" w:rsidR="00343A18" w:rsidRPr="00846405" w:rsidRDefault="00A613FC" w:rsidP="00DA4FE3">
      <w:pPr>
        <w:spacing w:before="0"/>
        <w:jc w:val="center"/>
        <w:rPr>
          <w:rFonts w:cs="Arial"/>
          <w:b/>
          <w:lang w:val="ru-RU"/>
        </w:rPr>
      </w:pPr>
      <w:r w:rsidRPr="00846405">
        <w:rPr>
          <w:rFonts w:cs="Arial"/>
          <w:b/>
          <w:lang w:val="ru-RU"/>
        </w:rPr>
        <w:t>ОБРАЗАЦ СТРУК</w:t>
      </w:r>
      <w:r w:rsidR="00343A18" w:rsidRPr="00846405">
        <w:rPr>
          <w:rFonts w:cs="Arial"/>
          <w:b/>
          <w:lang w:val="ru-RU"/>
        </w:rPr>
        <w:t>Т</w:t>
      </w:r>
      <w:r w:rsidRPr="00846405">
        <w:rPr>
          <w:rFonts w:cs="Arial"/>
          <w:b/>
          <w:lang w:val="ru-RU"/>
        </w:rPr>
        <w:t>У</w:t>
      </w:r>
      <w:r w:rsidR="00343A18" w:rsidRPr="00846405">
        <w:rPr>
          <w:rFonts w:cs="Arial"/>
          <w:b/>
          <w:lang w:val="ru-RU"/>
        </w:rPr>
        <w:t>РЕ ЦЕНЕ</w:t>
      </w:r>
    </w:p>
    <w:p w14:paraId="60D68B58" w14:textId="77777777" w:rsidR="00343A18" w:rsidRPr="00846405" w:rsidRDefault="00343A18" w:rsidP="00343A18">
      <w:pPr>
        <w:spacing w:before="0"/>
        <w:rPr>
          <w:rFonts w:cs="Arial"/>
          <w:lang w:val="ru-RU"/>
        </w:rPr>
      </w:pPr>
    </w:p>
    <w:p w14:paraId="74D3BA47" w14:textId="5DE6F425" w:rsidR="00A613FC" w:rsidRDefault="00343A18" w:rsidP="00716898">
      <w:pPr>
        <w:spacing w:before="0"/>
        <w:rPr>
          <w:rFonts w:cs="Arial"/>
          <w:b/>
          <w:lang w:val="sr-Cyrl-RS"/>
        </w:rPr>
      </w:pPr>
      <w:r w:rsidRPr="005B27D0">
        <w:rPr>
          <w:rFonts w:cs="Arial"/>
          <w:b/>
          <w:lang w:val="ru-RU"/>
        </w:rPr>
        <w:t>Табела 1.</w:t>
      </w:r>
      <w:r w:rsidR="00FB5A53" w:rsidRPr="005B27D0">
        <w:rPr>
          <w:rFonts w:cs="Arial"/>
          <w:b/>
          <w:lang w:val="sr-Cyrl-RS"/>
        </w:rPr>
        <w:t xml:space="preserve"> </w:t>
      </w:r>
    </w:p>
    <w:p w14:paraId="55D629B7" w14:textId="77777777" w:rsidR="00D82C42" w:rsidRDefault="00D82C42" w:rsidP="00343A18">
      <w:pPr>
        <w:widowControl w:val="0"/>
        <w:spacing w:before="0"/>
        <w:rPr>
          <w:rFonts w:eastAsia="Arial Unicode MS" w:cs="Arial"/>
          <w:lang w:val="sr-Cyrl-CS"/>
        </w:rPr>
      </w:pPr>
    </w:p>
    <w:p w14:paraId="140B275A" w14:textId="77777777" w:rsidR="00D82C42" w:rsidRDefault="00D82C42" w:rsidP="00343A18">
      <w:pPr>
        <w:widowControl w:val="0"/>
        <w:spacing w:before="0"/>
        <w:rPr>
          <w:rFonts w:eastAsia="Arial Unicode MS" w:cs="Arial"/>
          <w:lang w:val="sr-Cyrl-CS"/>
        </w:rPr>
      </w:pPr>
    </w:p>
    <w:tbl>
      <w:tblPr>
        <w:tblW w:w="14631" w:type="dxa"/>
        <w:tblInd w:w="-176" w:type="dxa"/>
        <w:tblLayout w:type="fixed"/>
        <w:tblLook w:val="04A0" w:firstRow="1" w:lastRow="0" w:firstColumn="1" w:lastColumn="0" w:noHBand="0" w:noVBand="1"/>
      </w:tblPr>
      <w:tblGrid>
        <w:gridCol w:w="993"/>
        <w:gridCol w:w="6114"/>
        <w:gridCol w:w="1253"/>
        <w:gridCol w:w="837"/>
        <w:gridCol w:w="1254"/>
        <w:gridCol w:w="1253"/>
        <w:gridCol w:w="1463"/>
        <w:gridCol w:w="1464"/>
      </w:tblGrid>
      <w:tr w:rsidR="005E2C72" w14:paraId="7F46B074" w14:textId="77777777" w:rsidTr="005E2C72">
        <w:trPr>
          <w:trHeight w:val="293"/>
        </w:trPr>
        <w:tc>
          <w:tcPr>
            <w:tcW w:w="993" w:type="dxa"/>
            <w:tcBorders>
              <w:top w:val="single" w:sz="4" w:space="0" w:color="auto"/>
              <w:left w:val="single" w:sz="4" w:space="0" w:color="auto"/>
              <w:bottom w:val="single" w:sz="4" w:space="0" w:color="auto"/>
              <w:right w:val="single" w:sz="4" w:space="0" w:color="auto"/>
            </w:tcBorders>
            <w:noWrap/>
            <w:hideMark/>
          </w:tcPr>
          <w:p w14:paraId="4B9CE513" w14:textId="7FCE3AAB" w:rsidR="005E2C72" w:rsidRPr="005E2C72" w:rsidRDefault="005E2C72" w:rsidP="005E2C72">
            <w:pPr>
              <w:jc w:val="center"/>
              <w:rPr>
                <w:rFonts w:ascii="Calibri" w:hAnsi="Calibri" w:cs="Calibri"/>
                <w:color w:val="000000"/>
                <w:sz w:val="16"/>
                <w:szCs w:val="16"/>
              </w:rPr>
            </w:pPr>
            <w:r w:rsidRPr="005E2C72">
              <w:rPr>
                <w:rFonts w:cs="Arial"/>
                <w:b/>
                <w:color w:val="000000"/>
                <w:sz w:val="16"/>
                <w:szCs w:val="16"/>
                <w:lang w:val="sr-Cyrl-RS"/>
              </w:rPr>
              <w:t>1</w:t>
            </w:r>
          </w:p>
        </w:tc>
        <w:tc>
          <w:tcPr>
            <w:tcW w:w="6114" w:type="dxa"/>
            <w:tcBorders>
              <w:top w:val="single" w:sz="4" w:space="0" w:color="auto"/>
              <w:left w:val="single" w:sz="4" w:space="0" w:color="auto"/>
              <w:bottom w:val="single" w:sz="4" w:space="0" w:color="auto"/>
              <w:right w:val="single" w:sz="4" w:space="0" w:color="auto"/>
            </w:tcBorders>
            <w:noWrap/>
            <w:hideMark/>
          </w:tcPr>
          <w:p w14:paraId="5D0CEB15" w14:textId="12DB74B2" w:rsidR="005E2C72" w:rsidRPr="005E2C72" w:rsidRDefault="005E2C72" w:rsidP="005E2C72">
            <w:pPr>
              <w:jc w:val="center"/>
              <w:rPr>
                <w:rFonts w:cs="Arial"/>
                <w:color w:val="000000"/>
                <w:sz w:val="16"/>
                <w:szCs w:val="16"/>
              </w:rPr>
            </w:pPr>
            <w:r w:rsidRPr="005E2C72">
              <w:rPr>
                <w:rFonts w:cs="Arial"/>
                <w:b/>
                <w:color w:val="000000"/>
                <w:sz w:val="16"/>
                <w:szCs w:val="16"/>
                <w:lang w:val="sr-Cyrl-RS"/>
              </w:rPr>
              <w:t>2</w:t>
            </w:r>
          </w:p>
        </w:tc>
        <w:tc>
          <w:tcPr>
            <w:tcW w:w="1253" w:type="dxa"/>
            <w:tcBorders>
              <w:top w:val="single" w:sz="4" w:space="0" w:color="auto"/>
              <w:left w:val="single" w:sz="4" w:space="0" w:color="auto"/>
              <w:bottom w:val="single" w:sz="4" w:space="0" w:color="auto"/>
              <w:right w:val="single" w:sz="4" w:space="0" w:color="auto"/>
            </w:tcBorders>
            <w:hideMark/>
          </w:tcPr>
          <w:p w14:paraId="53A37505" w14:textId="324CAB53" w:rsidR="005E2C72" w:rsidRPr="005E2C72" w:rsidRDefault="005E2C72" w:rsidP="005E2C72">
            <w:pPr>
              <w:jc w:val="center"/>
              <w:rPr>
                <w:rFonts w:cs="Arial"/>
                <w:color w:val="000000"/>
                <w:sz w:val="16"/>
                <w:szCs w:val="16"/>
              </w:rPr>
            </w:pPr>
            <w:r w:rsidRPr="005E2C72">
              <w:rPr>
                <w:rFonts w:cs="Arial"/>
                <w:b/>
                <w:i/>
                <w:iCs/>
                <w:color w:val="000000"/>
                <w:sz w:val="16"/>
                <w:szCs w:val="16"/>
                <w:lang w:val="sr-Cyrl-RS"/>
              </w:rPr>
              <w:t>3</w:t>
            </w:r>
          </w:p>
        </w:tc>
        <w:tc>
          <w:tcPr>
            <w:tcW w:w="837" w:type="dxa"/>
            <w:tcBorders>
              <w:top w:val="single" w:sz="4" w:space="0" w:color="auto"/>
              <w:left w:val="single" w:sz="4" w:space="0" w:color="auto"/>
              <w:bottom w:val="single" w:sz="4" w:space="0" w:color="auto"/>
              <w:right w:val="single" w:sz="4" w:space="0" w:color="auto"/>
            </w:tcBorders>
            <w:hideMark/>
          </w:tcPr>
          <w:p w14:paraId="40CD2C57" w14:textId="61001193" w:rsidR="005E2C72" w:rsidRPr="005E2C72" w:rsidRDefault="005E2C72" w:rsidP="005E2C72">
            <w:pPr>
              <w:jc w:val="center"/>
              <w:rPr>
                <w:rFonts w:cs="Arial"/>
                <w:color w:val="000000"/>
                <w:sz w:val="16"/>
                <w:szCs w:val="16"/>
              </w:rPr>
            </w:pPr>
            <w:r w:rsidRPr="005E2C72">
              <w:rPr>
                <w:rFonts w:cs="Arial"/>
                <w:b/>
                <w:i/>
                <w:iCs/>
                <w:color w:val="000000"/>
                <w:sz w:val="16"/>
                <w:szCs w:val="16"/>
                <w:lang w:val="sr-Cyrl-RS"/>
              </w:rPr>
              <w:t>4</w:t>
            </w:r>
          </w:p>
        </w:tc>
        <w:tc>
          <w:tcPr>
            <w:tcW w:w="1254" w:type="dxa"/>
            <w:tcBorders>
              <w:top w:val="single" w:sz="4" w:space="0" w:color="auto"/>
              <w:left w:val="single" w:sz="4" w:space="0" w:color="auto"/>
              <w:bottom w:val="single" w:sz="4" w:space="0" w:color="auto"/>
              <w:right w:val="single" w:sz="4" w:space="0" w:color="auto"/>
            </w:tcBorders>
            <w:hideMark/>
          </w:tcPr>
          <w:p w14:paraId="1A2AD22F" w14:textId="0AA23C9A" w:rsidR="005E2C72" w:rsidRPr="005E2C72" w:rsidRDefault="005E2C72" w:rsidP="005E2C72">
            <w:pPr>
              <w:jc w:val="center"/>
              <w:rPr>
                <w:rFonts w:cs="Arial"/>
                <w:color w:val="000000"/>
                <w:sz w:val="16"/>
                <w:szCs w:val="16"/>
              </w:rPr>
            </w:pPr>
            <w:r w:rsidRPr="005E2C72">
              <w:rPr>
                <w:rFonts w:cs="Arial"/>
                <w:b/>
                <w:i/>
                <w:iCs/>
                <w:color w:val="000000"/>
                <w:sz w:val="16"/>
                <w:szCs w:val="16"/>
                <w:lang w:val="sr-Cyrl-RS"/>
              </w:rPr>
              <w:t>5</w:t>
            </w:r>
          </w:p>
        </w:tc>
        <w:tc>
          <w:tcPr>
            <w:tcW w:w="1253" w:type="dxa"/>
            <w:tcBorders>
              <w:top w:val="single" w:sz="4" w:space="0" w:color="auto"/>
              <w:left w:val="single" w:sz="4" w:space="0" w:color="auto"/>
              <w:bottom w:val="single" w:sz="4" w:space="0" w:color="auto"/>
              <w:right w:val="single" w:sz="4" w:space="0" w:color="auto"/>
            </w:tcBorders>
            <w:hideMark/>
          </w:tcPr>
          <w:p w14:paraId="77CE20F9" w14:textId="2A9B44AD" w:rsidR="005E2C72" w:rsidRPr="005E2C72" w:rsidRDefault="005E2C72" w:rsidP="005E2C72">
            <w:pPr>
              <w:jc w:val="center"/>
              <w:rPr>
                <w:rFonts w:cs="Arial"/>
                <w:color w:val="000000"/>
                <w:sz w:val="16"/>
                <w:szCs w:val="16"/>
              </w:rPr>
            </w:pPr>
            <w:r w:rsidRPr="005E2C72">
              <w:rPr>
                <w:rFonts w:cs="Arial"/>
                <w:b/>
                <w:i/>
                <w:iCs/>
                <w:color w:val="000000"/>
                <w:sz w:val="16"/>
                <w:szCs w:val="16"/>
                <w:lang w:val="sr-Cyrl-RS"/>
              </w:rPr>
              <w:t>6</w:t>
            </w:r>
          </w:p>
        </w:tc>
        <w:tc>
          <w:tcPr>
            <w:tcW w:w="1463" w:type="dxa"/>
            <w:tcBorders>
              <w:top w:val="single" w:sz="4" w:space="0" w:color="auto"/>
              <w:left w:val="single" w:sz="4" w:space="0" w:color="auto"/>
              <w:bottom w:val="single" w:sz="4" w:space="0" w:color="auto"/>
              <w:right w:val="single" w:sz="4" w:space="0" w:color="auto"/>
            </w:tcBorders>
            <w:hideMark/>
          </w:tcPr>
          <w:p w14:paraId="39D3F0BC" w14:textId="06BB51C8" w:rsidR="005E2C72" w:rsidRPr="005E2C72" w:rsidRDefault="005E2C72" w:rsidP="005E2C72">
            <w:pPr>
              <w:jc w:val="center"/>
              <w:rPr>
                <w:rFonts w:cs="Arial"/>
                <w:color w:val="000000"/>
                <w:sz w:val="16"/>
                <w:szCs w:val="16"/>
              </w:rPr>
            </w:pPr>
            <w:r w:rsidRPr="005E2C72">
              <w:rPr>
                <w:rFonts w:cs="Arial"/>
                <w:b/>
                <w:i/>
                <w:iCs/>
                <w:color w:val="000000"/>
                <w:sz w:val="16"/>
                <w:szCs w:val="16"/>
                <w:lang w:val="sr-Cyrl-RS"/>
              </w:rPr>
              <w:t>7</w:t>
            </w:r>
          </w:p>
        </w:tc>
        <w:tc>
          <w:tcPr>
            <w:tcW w:w="1464" w:type="dxa"/>
            <w:tcBorders>
              <w:top w:val="single" w:sz="4" w:space="0" w:color="auto"/>
              <w:left w:val="single" w:sz="4" w:space="0" w:color="auto"/>
              <w:bottom w:val="single" w:sz="4" w:space="0" w:color="auto"/>
              <w:right w:val="single" w:sz="4" w:space="0" w:color="auto"/>
            </w:tcBorders>
            <w:hideMark/>
          </w:tcPr>
          <w:p w14:paraId="12C734F1" w14:textId="53EB48A6" w:rsidR="005E2C72" w:rsidRPr="005E2C72" w:rsidRDefault="005E2C72" w:rsidP="005E2C72">
            <w:pPr>
              <w:jc w:val="center"/>
              <w:rPr>
                <w:rFonts w:cs="Arial"/>
                <w:color w:val="000000"/>
                <w:sz w:val="16"/>
                <w:szCs w:val="16"/>
              </w:rPr>
            </w:pPr>
            <w:r w:rsidRPr="005E2C72">
              <w:rPr>
                <w:rFonts w:cs="Arial"/>
                <w:b/>
                <w:i/>
                <w:iCs/>
                <w:color w:val="000000"/>
                <w:sz w:val="16"/>
                <w:szCs w:val="16"/>
                <w:lang w:val="sr-Cyrl-RS"/>
              </w:rPr>
              <w:t>8</w:t>
            </w:r>
          </w:p>
        </w:tc>
      </w:tr>
      <w:tr w:rsidR="005E2C72" w14:paraId="2A5DD505" w14:textId="77777777" w:rsidTr="005E2C72">
        <w:trPr>
          <w:trHeight w:val="1077"/>
        </w:trPr>
        <w:tc>
          <w:tcPr>
            <w:tcW w:w="993" w:type="dxa"/>
            <w:tcBorders>
              <w:top w:val="single" w:sz="4" w:space="0" w:color="auto"/>
              <w:left w:val="single" w:sz="4" w:space="0" w:color="auto"/>
              <w:bottom w:val="single" w:sz="4" w:space="0" w:color="auto"/>
              <w:right w:val="single" w:sz="4" w:space="0" w:color="auto"/>
            </w:tcBorders>
            <w:noWrap/>
            <w:hideMark/>
          </w:tcPr>
          <w:p w14:paraId="55EC471A" w14:textId="63997C57" w:rsidR="005E2C72" w:rsidRPr="005E2C72" w:rsidRDefault="005E2C72" w:rsidP="005E2C72">
            <w:pPr>
              <w:jc w:val="center"/>
              <w:rPr>
                <w:rFonts w:ascii="Calibri" w:hAnsi="Calibri" w:cs="Calibri"/>
                <w:color w:val="000000"/>
                <w:sz w:val="16"/>
                <w:szCs w:val="16"/>
              </w:rPr>
            </w:pPr>
            <w:r w:rsidRPr="005E2C72">
              <w:rPr>
                <w:rFonts w:cs="Arial"/>
                <w:b/>
                <w:i/>
                <w:color w:val="000000"/>
                <w:sz w:val="16"/>
                <w:szCs w:val="16"/>
                <w:lang w:val="sr-Cyrl-RS"/>
              </w:rPr>
              <w:t>Р.бр</w:t>
            </w:r>
          </w:p>
        </w:tc>
        <w:tc>
          <w:tcPr>
            <w:tcW w:w="6114" w:type="dxa"/>
            <w:tcBorders>
              <w:top w:val="single" w:sz="4" w:space="0" w:color="auto"/>
              <w:left w:val="single" w:sz="4" w:space="0" w:color="auto"/>
              <w:bottom w:val="single" w:sz="4" w:space="0" w:color="auto"/>
              <w:right w:val="single" w:sz="4" w:space="0" w:color="auto"/>
            </w:tcBorders>
            <w:noWrap/>
            <w:hideMark/>
          </w:tcPr>
          <w:p w14:paraId="64709F1D" w14:textId="5798684B" w:rsidR="005E2C72" w:rsidRPr="005E2C72" w:rsidRDefault="005E2C72" w:rsidP="005E2C72">
            <w:pPr>
              <w:jc w:val="center"/>
              <w:rPr>
                <w:rFonts w:cs="Arial"/>
                <w:color w:val="000000"/>
                <w:sz w:val="16"/>
                <w:szCs w:val="16"/>
              </w:rPr>
            </w:pPr>
            <w:r w:rsidRPr="005E2C72">
              <w:rPr>
                <w:rFonts w:cs="Arial"/>
                <w:b/>
                <w:i/>
                <w:color w:val="000000"/>
                <w:sz w:val="16"/>
                <w:szCs w:val="16"/>
                <w:lang w:val="sr-Cyrl-RS"/>
              </w:rPr>
              <w:t>Опис радова</w:t>
            </w:r>
          </w:p>
        </w:tc>
        <w:tc>
          <w:tcPr>
            <w:tcW w:w="1253" w:type="dxa"/>
            <w:tcBorders>
              <w:top w:val="single" w:sz="4" w:space="0" w:color="auto"/>
              <w:left w:val="single" w:sz="4" w:space="0" w:color="auto"/>
              <w:bottom w:val="single" w:sz="4" w:space="0" w:color="auto"/>
              <w:right w:val="single" w:sz="4" w:space="0" w:color="auto"/>
            </w:tcBorders>
            <w:hideMark/>
          </w:tcPr>
          <w:p w14:paraId="4F95003D" w14:textId="27B072B9" w:rsidR="005E2C72" w:rsidRPr="005E2C72" w:rsidRDefault="005E2C72" w:rsidP="005E2C72">
            <w:pPr>
              <w:jc w:val="center"/>
              <w:rPr>
                <w:rFonts w:cs="Arial"/>
                <w:color w:val="000000"/>
                <w:sz w:val="16"/>
                <w:szCs w:val="16"/>
              </w:rPr>
            </w:pPr>
            <w:r w:rsidRPr="005E2C72">
              <w:rPr>
                <w:rFonts w:cs="Arial"/>
                <w:b/>
                <w:i/>
                <w:iCs/>
                <w:color w:val="000000"/>
                <w:sz w:val="16"/>
                <w:szCs w:val="16"/>
                <w:lang w:val="sr-Cyrl-RS"/>
              </w:rPr>
              <w:t>Ј. м</w:t>
            </w:r>
            <w:r w:rsidRPr="005E2C72">
              <w:rPr>
                <w:rFonts w:cs="Arial"/>
                <w:b/>
                <w:i/>
                <w:iCs/>
                <w:color w:val="000000"/>
                <w:sz w:val="16"/>
                <w:szCs w:val="16"/>
              </w:rPr>
              <w:t>eре</w:t>
            </w:r>
          </w:p>
        </w:tc>
        <w:tc>
          <w:tcPr>
            <w:tcW w:w="837" w:type="dxa"/>
            <w:tcBorders>
              <w:top w:val="single" w:sz="4" w:space="0" w:color="auto"/>
              <w:left w:val="single" w:sz="4" w:space="0" w:color="auto"/>
              <w:bottom w:val="single" w:sz="4" w:space="0" w:color="auto"/>
              <w:right w:val="single" w:sz="4" w:space="0" w:color="auto"/>
            </w:tcBorders>
            <w:hideMark/>
          </w:tcPr>
          <w:p w14:paraId="223702CC" w14:textId="35470A0C" w:rsidR="005E2C72" w:rsidRPr="005E2C72" w:rsidRDefault="005E2C72" w:rsidP="005E2C72">
            <w:pPr>
              <w:jc w:val="center"/>
              <w:rPr>
                <w:rFonts w:cs="Arial"/>
                <w:color w:val="000000"/>
                <w:sz w:val="16"/>
                <w:szCs w:val="16"/>
              </w:rPr>
            </w:pPr>
            <w:r w:rsidRPr="005E2C72">
              <w:rPr>
                <w:rFonts w:cs="Arial"/>
                <w:b/>
                <w:i/>
                <w:iCs/>
                <w:color w:val="000000"/>
                <w:sz w:val="16"/>
                <w:szCs w:val="16"/>
                <w:lang w:val="sr-Cyrl-RS"/>
              </w:rPr>
              <w:t>К</w:t>
            </w:r>
            <w:r>
              <w:rPr>
                <w:rFonts w:cs="Arial"/>
                <w:b/>
                <w:i/>
                <w:iCs/>
                <w:color w:val="000000"/>
                <w:sz w:val="16"/>
                <w:szCs w:val="16"/>
              </w:rPr>
              <w:t>oл.</w:t>
            </w:r>
          </w:p>
        </w:tc>
        <w:tc>
          <w:tcPr>
            <w:tcW w:w="1254" w:type="dxa"/>
            <w:tcBorders>
              <w:top w:val="single" w:sz="4" w:space="0" w:color="auto"/>
              <w:left w:val="single" w:sz="4" w:space="0" w:color="auto"/>
              <w:bottom w:val="single" w:sz="4" w:space="0" w:color="auto"/>
              <w:right w:val="single" w:sz="4" w:space="0" w:color="auto"/>
            </w:tcBorders>
            <w:hideMark/>
          </w:tcPr>
          <w:p w14:paraId="33730F65" w14:textId="2DFA0F27" w:rsidR="005E2C72" w:rsidRPr="005E2C72" w:rsidRDefault="005E2C72" w:rsidP="005E2C72">
            <w:pPr>
              <w:jc w:val="center"/>
              <w:rPr>
                <w:rFonts w:cs="Arial"/>
                <w:color w:val="000000"/>
                <w:sz w:val="16"/>
                <w:szCs w:val="16"/>
              </w:rPr>
            </w:pPr>
            <w:r w:rsidRPr="005E2C72">
              <w:rPr>
                <w:rFonts w:cs="Arial"/>
                <w:b/>
                <w:i/>
                <w:iCs/>
                <w:color w:val="000000"/>
                <w:sz w:val="16"/>
                <w:szCs w:val="16"/>
                <w:lang w:val="sr-Cyrl-RS"/>
              </w:rPr>
              <w:t>Ј</w:t>
            </w:r>
            <w:r w:rsidRPr="005E2C72">
              <w:rPr>
                <w:rFonts w:cs="Arial"/>
                <w:b/>
                <w:i/>
                <w:iCs/>
                <w:color w:val="000000"/>
                <w:sz w:val="16"/>
                <w:szCs w:val="16"/>
              </w:rPr>
              <w:t xml:space="preserve">eд. </w:t>
            </w:r>
            <w:r w:rsidRPr="005E2C72">
              <w:rPr>
                <w:rFonts w:cs="Arial"/>
                <w:b/>
                <w:i/>
                <w:iCs/>
                <w:color w:val="000000"/>
                <w:sz w:val="16"/>
                <w:szCs w:val="16"/>
                <w:lang w:val="sr-Cyrl-RS"/>
              </w:rPr>
              <w:t>ц</w:t>
            </w:r>
            <w:r w:rsidRPr="005E2C72">
              <w:rPr>
                <w:rFonts w:cs="Arial"/>
                <w:b/>
                <w:i/>
                <w:iCs/>
                <w:color w:val="000000"/>
                <w:sz w:val="16"/>
                <w:szCs w:val="16"/>
              </w:rPr>
              <w:t>eнa</w:t>
            </w:r>
            <w:r w:rsidRPr="005E2C72">
              <w:rPr>
                <w:rFonts w:cs="Arial"/>
                <w:b/>
                <w:i/>
                <w:iCs/>
                <w:color w:val="000000"/>
                <w:sz w:val="16"/>
                <w:szCs w:val="16"/>
                <w:lang w:val="sr-Cyrl-RS"/>
              </w:rPr>
              <w:t xml:space="preserve"> без ПДВ-а</w:t>
            </w:r>
          </w:p>
        </w:tc>
        <w:tc>
          <w:tcPr>
            <w:tcW w:w="1253" w:type="dxa"/>
            <w:tcBorders>
              <w:top w:val="single" w:sz="4" w:space="0" w:color="auto"/>
              <w:left w:val="single" w:sz="4" w:space="0" w:color="auto"/>
              <w:bottom w:val="single" w:sz="4" w:space="0" w:color="auto"/>
              <w:right w:val="single" w:sz="4" w:space="0" w:color="auto"/>
            </w:tcBorders>
            <w:hideMark/>
          </w:tcPr>
          <w:p w14:paraId="602273E0" w14:textId="1E6D523F" w:rsidR="005E2C72" w:rsidRPr="005E2C72" w:rsidRDefault="005E2C72" w:rsidP="005E2C72">
            <w:pPr>
              <w:jc w:val="center"/>
              <w:rPr>
                <w:rFonts w:cs="Arial"/>
                <w:color w:val="000000"/>
                <w:sz w:val="16"/>
                <w:szCs w:val="16"/>
              </w:rPr>
            </w:pPr>
            <w:r w:rsidRPr="005E2C72">
              <w:rPr>
                <w:rFonts w:cs="Arial"/>
                <w:b/>
                <w:i/>
                <w:iCs/>
                <w:color w:val="000000"/>
                <w:sz w:val="16"/>
                <w:szCs w:val="16"/>
                <w:lang w:val="sr-Cyrl-RS"/>
              </w:rPr>
              <w:t>У</w:t>
            </w:r>
            <w:r w:rsidRPr="005E2C72">
              <w:rPr>
                <w:rFonts w:cs="Arial"/>
                <w:b/>
                <w:i/>
                <w:iCs/>
                <w:color w:val="000000"/>
                <w:sz w:val="16"/>
                <w:szCs w:val="16"/>
              </w:rPr>
              <w:t xml:space="preserve">к. </w:t>
            </w:r>
            <w:r w:rsidRPr="005E2C72">
              <w:rPr>
                <w:rFonts w:cs="Arial"/>
                <w:b/>
                <w:i/>
                <w:iCs/>
                <w:color w:val="000000"/>
                <w:sz w:val="16"/>
                <w:szCs w:val="16"/>
                <w:lang w:val="sr-Cyrl-RS"/>
              </w:rPr>
              <w:t>ц</w:t>
            </w:r>
            <w:r w:rsidRPr="005E2C72">
              <w:rPr>
                <w:rFonts w:cs="Arial"/>
                <w:b/>
                <w:i/>
                <w:iCs/>
                <w:color w:val="000000"/>
                <w:sz w:val="16"/>
                <w:szCs w:val="16"/>
              </w:rPr>
              <w:t>eнa</w:t>
            </w:r>
            <w:r w:rsidRPr="005E2C72">
              <w:rPr>
                <w:rFonts w:cs="Arial"/>
                <w:b/>
                <w:i/>
                <w:iCs/>
                <w:color w:val="000000"/>
                <w:sz w:val="16"/>
                <w:szCs w:val="16"/>
                <w:lang w:val="sr-Cyrl-RS"/>
              </w:rPr>
              <w:t xml:space="preserve"> без ПДВ-а</w:t>
            </w:r>
          </w:p>
        </w:tc>
        <w:tc>
          <w:tcPr>
            <w:tcW w:w="1463" w:type="dxa"/>
            <w:tcBorders>
              <w:top w:val="single" w:sz="4" w:space="0" w:color="auto"/>
              <w:left w:val="single" w:sz="4" w:space="0" w:color="auto"/>
              <w:bottom w:val="single" w:sz="4" w:space="0" w:color="auto"/>
              <w:right w:val="single" w:sz="4" w:space="0" w:color="auto"/>
            </w:tcBorders>
            <w:hideMark/>
          </w:tcPr>
          <w:p w14:paraId="24C43E94" w14:textId="04E2A02F" w:rsidR="005E2C72" w:rsidRPr="005E2C72" w:rsidRDefault="005E2C72" w:rsidP="005E2C72">
            <w:pPr>
              <w:jc w:val="center"/>
              <w:rPr>
                <w:rFonts w:cs="Arial"/>
                <w:color w:val="000000"/>
                <w:sz w:val="16"/>
                <w:szCs w:val="16"/>
              </w:rPr>
            </w:pPr>
            <w:r w:rsidRPr="005E2C72">
              <w:rPr>
                <w:rFonts w:cs="Arial"/>
                <w:b/>
                <w:i/>
                <w:iCs/>
                <w:color w:val="000000"/>
                <w:sz w:val="16"/>
                <w:szCs w:val="16"/>
              </w:rPr>
              <w:t>Jed.</w:t>
            </w:r>
            <w:r w:rsidRPr="005E2C72">
              <w:rPr>
                <w:rFonts w:cs="Arial"/>
                <w:b/>
                <w:i/>
                <w:iCs/>
                <w:color w:val="000000"/>
                <w:sz w:val="16"/>
                <w:szCs w:val="16"/>
                <w:lang w:val="sr-Cyrl-RS"/>
              </w:rPr>
              <w:t>цена са ПДВ-ом</w:t>
            </w:r>
          </w:p>
        </w:tc>
        <w:tc>
          <w:tcPr>
            <w:tcW w:w="1464" w:type="dxa"/>
            <w:tcBorders>
              <w:top w:val="single" w:sz="4" w:space="0" w:color="auto"/>
              <w:left w:val="single" w:sz="4" w:space="0" w:color="auto"/>
              <w:bottom w:val="single" w:sz="4" w:space="0" w:color="auto"/>
              <w:right w:val="single" w:sz="4" w:space="0" w:color="auto"/>
            </w:tcBorders>
            <w:hideMark/>
          </w:tcPr>
          <w:p w14:paraId="17A18451" w14:textId="6391EFEA" w:rsidR="005E2C72" w:rsidRPr="005E2C72" w:rsidRDefault="005E2C72" w:rsidP="005E2C72">
            <w:pPr>
              <w:jc w:val="center"/>
              <w:rPr>
                <w:rFonts w:cs="Arial"/>
                <w:color w:val="000000"/>
                <w:sz w:val="16"/>
                <w:szCs w:val="16"/>
              </w:rPr>
            </w:pPr>
            <w:r w:rsidRPr="005E2C72">
              <w:rPr>
                <w:rFonts w:cs="Arial"/>
                <w:b/>
                <w:i/>
                <w:iCs/>
                <w:color w:val="000000"/>
                <w:sz w:val="16"/>
                <w:szCs w:val="16"/>
                <w:lang w:val="sr-Cyrl-RS"/>
              </w:rPr>
              <w:t>Ук.цена са ПДВ-ом</w:t>
            </w:r>
          </w:p>
        </w:tc>
      </w:tr>
      <w:tr w:rsidR="005E2C72" w14:paraId="4B7963A6" w14:textId="77777777" w:rsidTr="005E2C72">
        <w:trPr>
          <w:trHeight w:val="293"/>
        </w:trPr>
        <w:tc>
          <w:tcPr>
            <w:tcW w:w="993" w:type="dxa"/>
            <w:tcBorders>
              <w:top w:val="single" w:sz="4" w:space="0" w:color="auto"/>
              <w:left w:val="single" w:sz="8" w:space="0" w:color="auto"/>
              <w:bottom w:val="single" w:sz="8" w:space="0" w:color="auto"/>
              <w:right w:val="single" w:sz="8" w:space="0" w:color="auto"/>
            </w:tcBorders>
            <w:noWrap/>
            <w:vAlign w:val="center"/>
            <w:hideMark/>
          </w:tcPr>
          <w:p w14:paraId="6CC1E021" w14:textId="026FB927" w:rsidR="005E2C72" w:rsidRDefault="005E2C72">
            <w:pPr>
              <w:jc w:val="center"/>
              <w:rPr>
                <w:rFonts w:cs="Arial"/>
                <w:color w:val="000000"/>
              </w:rPr>
            </w:pPr>
          </w:p>
        </w:tc>
        <w:tc>
          <w:tcPr>
            <w:tcW w:w="6114" w:type="dxa"/>
            <w:tcBorders>
              <w:top w:val="single" w:sz="4" w:space="0" w:color="auto"/>
              <w:left w:val="nil"/>
              <w:bottom w:val="single" w:sz="8" w:space="0" w:color="auto"/>
              <w:right w:val="single" w:sz="8" w:space="0" w:color="auto"/>
            </w:tcBorders>
            <w:noWrap/>
            <w:vAlign w:val="center"/>
            <w:hideMark/>
          </w:tcPr>
          <w:p w14:paraId="64C03E7C" w14:textId="77777777" w:rsidR="005E2C72" w:rsidRDefault="005E2C72">
            <w:pPr>
              <w:rPr>
                <w:rFonts w:cs="Arial"/>
                <w:color w:val="000000"/>
              </w:rPr>
            </w:pPr>
            <w:r>
              <w:rPr>
                <w:rFonts w:cs="Arial"/>
                <w:color w:val="000000"/>
              </w:rPr>
              <w:t>TIP PUMPE</w:t>
            </w:r>
          </w:p>
        </w:tc>
        <w:tc>
          <w:tcPr>
            <w:tcW w:w="1253" w:type="dxa"/>
            <w:tcBorders>
              <w:top w:val="single" w:sz="4" w:space="0" w:color="auto"/>
              <w:left w:val="nil"/>
              <w:bottom w:val="single" w:sz="8" w:space="0" w:color="auto"/>
              <w:right w:val="single" w:sz="8" w:space="0" w:color="auto"/>
            </w:tcBorders>
            <w:vAlign w:val="center"/>
            <w:hideMark/>
          </w:tcPr>
          <w:p w14:paraId="3E29F57C" w14:textId="77777777" w:rsidR="005E2C72" w:rsidRDefault="005E2C72">
            <w:pPr>
              <w:rPr>
                <w:rFonts w:cs="Arial"/>
                <w:color w:val="000000"/>
              </w:rPr>
            </w:pPr>
            <w:r>
              <w:rPr>
                <w:rFonts w:cs="Arial"/>
                <w:color w:val="000000"/>
              </w:rPr>
              <w:t> </w:t>
            </w:r>
          </w:p>
        </w:tc>
        <w:tc>
          <w:tcPr>
            <w:tcW w:w="837" w:type="dxa"/>
            <w:tcBorders>
              <w:top w:val="single" w:sz="4" w:space="0" w:color="auto"/>
              <w:left w:val="nil"/>
              <w:bottom w:val="single" w:sz="8" w:space="0" w:color="auto"/>
              <w:right w:val="single" w:sz="8" w:space="0" w:color="auto"/>
            </w:tcBorders>
            <w:vAlign w:val="center"/>
            <w:hideMark/>
          </w:tcPr>
          <w:p w14:paraId="6ABB791A" w14:textId="77777777" w:rsidR="005E2C72" w:rsidRDefault="005E2C72">
            <w:pPr>
              <w:jc w:val="center"/>
              <w:rPr>
                <w:rFonts w:cs="Arial"/>
                <w:color w:val="000000"/>
              </w:rPr>
            </w:pPr>
            <w:r>
              <w:rPr>
                <w:rFonts w:cs="Arial"/>
                <w:color w:val="000000"/>
              </w:rPr>
              <w:t> </w:t>
            </w:r>
          </w:p>
        </w:tc>
        <w:tc>
          <w:tcPr>
            <w:tcW w:w="1254" w:type="dxa"/>
            <w:tcBorders>
              <w:top w:val="single" w:sz="4" w:space="0" w:color="auto"/>
              <w:left w:val="nil"/>
              <w:bottom w:val="single" w:sz="8" w:space="0" w:color="auto"/>
              <w:right w:val="single" w:sz="8" w:space="0" w:color="auto"/>
            </w:tcBorders>
            <w:vAlign w:val="center"/>
            <w:hideMark/>
          </w:tcPr>
          <w:p w14:paraId="3521B93B" w14:textId="77777777" w:rsidR="005E2C72" w:rsidRDefault="005E2C72">
            <w:pPr>
              <w:rPr>
                <w:rFonts w:cs="Arial"/>
                <w:color w:val="000000"/>
              </w:rPr>
            </w:pPr>
            <w:r>
              <w:rPr>
                <w:rFonts w:cs="Arial"/>
                <w:color w:val="000000"/>
              </w:rPr>
              <w:t> </w:t>
            </w:r>
          </w:p>
        </w:tc>
        <w:tc>
          <w:tcPr>
            <w:tcW w:w="1253" w:type="dxa"/>
            <w:tcBorders>
              <w:top w:val="single" w:sz="4" w:space="0" w:color="auto"/>
              <w:left w:val="nil"/>
              <w:bottom w:val="single" w:sz="8" w:space="0" w:color="auto"/>
              <w:right w:val="single" w:sz="8" w:space="0" w:color="auto"/>
            </w:tcBorders>
            <w:vAlign w:val="center"/>
            <w:hideMark/>
          </w:tcPr>
          <w:p w14:paraId="69CBDDA7" w14:textId="77777777" w:rsidR="005E2C72" w:rsidRDefault="005E2C72">
            <w:pPr>
              <w:rPr>
                <w:rFonts w:cs="Arial"/>
                <w:color w:val="000000"/>
              </w:rPr>
            </w:pPr>
            <w:r>
              <w:rPr>
                <w:rFonts w:cs="Arial"/>
                <w:color w:val="000000"/>
              </w:rPr>
              <w:t> </w:t>
            </w:r>
          </w:p>
        </w:tc>
        <w:tc>
          <w:tcPr>
            <w:tcW w:w="1463" w:type="dxa"/>
            <w:tcBorders>
              <w:top w:val="single" w:sz="4" w:space="0" w:color="auto"/>
              <w:left w:val="nil"/>
              <w:bottom w:val="single" w:sz="8" w:space="0" w:color="auto"/>
              <w:right w:val="single" w:sz="8" w:space="0" w:color="auto"/>
            </w:tcBorders>
            <w:vAlign w:val="center"/>
            <w:hideMark/>
          </w:tcPr>
          <w:p w14:paraId="4D034BF9" w14:textId="77777777" w:rsidR="005E2C72" w:rsidRDefault="005E2C72">
            <w:pPr>
              <w:rPr>
                <w:rFonts w:cs="Arial"/>
                <w:color w:val="000000"/>
              </w:rPr>
            </w:pPr>
            <w:r>
              <w:rPr>
                <w:rFonts w:cs="Arial"/>
                <w:color w:val="000000"/>
              </w:rPr>
              <w:t> </w:t>
            </w:r>
          </w:p>
        </w:tc>
        <w:tc>
          <w:tcPr>
            <w:tcW w:w="1464" w:type="dxa"/>
            <w:tcBorders>
              <w:top w:val="single" w:sz="4" w:space="0" w:color="auto"/>
              <w:left w:val="nil"/>
              <w:bottom w:val="single" w:sz="8" w:space="0" w:color="auto"/>
              <w:right w:val="single" w:sz="8" w:space="0" w:color="auto"/>
            </w:tcBorders>
            <w:vAlign w:val="center"/>
            <w:hideMark/>
          </w:tcPr>
          <w:p w14:paraId="12867669" w14:textId="77777777" w:rsidR="005E2C72" w:rsidRDefault="005E2C72">
            <w:pPr>
              <w:rPr>
                <w:rFonts w:cs="Arial"/>
                <w:color w:val="000000"/>
              </w:rPr>
            </w:pPr>
            <w:r>
              <w:rPr>
                <w:rFonts w:cs="Arial"/>
                <w:color w:val="000000"/>
              </w:rPr>
              <w:t> </w:t>
            </w:r>
          </w:p>
        </w:tc>
      </w:tr>
      <w:tr w:rsidR="005E2C72" w14:paraId="30F736E7" w14:textId="77777777" w:rsidTr="001E29E3">
        <w:trPr>
          <w:trHeight w:val="293"/>
        </w:trPr>
        <w:tc>
          <w:tcPr>
            <w:tcW w:w="993" w:type="dxa"/>
            <w:tcBorders>
              <w:top w:val="nil"/>
              <w:left w:val="single" w:sz="8" w:space="0" w:color="auto"/>
              <w:bottom w:val="single" w:sz="8" w:space="0" w:color="auto"/>
              <w:right w:val="single" w:sz="8" w:space="0" w:color="auto"/>
            </w:tcBorders>
            <w:noWrap/>
            <w:vAlign w:val="center"/>
            <w:hideMark/>
          </w:tcPr>
          <w:p w14:paraId="0AF0B86A" w14:textId="77777777" w:rsidR="005E2C72" w:rsidRDefault="005E2C72">
            <w:pPr>
              <w:jc w:val="center"/>
              <w:rPr>
                <w:rFonts w:cs="Arial"/>
                <w:color w:val="000000"/>
              </w:rPr>
            </w:pPr>
            <w:r>
              <w:rPr>
                <w:rFonts w:cs="Arial"/>
                <w:color w:val="000000"/>
              </w:rPr>
              <w:t>3</w:t>
            </w:r>
          </w:p>
        </w:tc>
        <w:tc>
          <w:tcPr>
            <w:tcW w:w="6114" w:type="dxa"/>
            <w:tcBorders>
              <w:top w:val="nil"/>
              <w:left w:val="nil"/>
              <w:bottom w:val="single" w:sz="8" w:space="0" w:color="auto"/>
              <w:right w:val="single" w:sz="8" w:space="0" w:color="auto"/>
            </w:tcBorders>
            <w:shd w:val="clear" w:color="auto" w:fill="auto"/>
            <w:noWrap/>
            <w:vAlign w:val="center"/>
            <w:hideMark/>
          </w:tcPr>
          <w:p w14:paraId="4FDF7D91" w14:textId="77777777" w:rsidR="005E2C72" w:rsidRDefault="005E2C72">
            <w:pPr>
              <w:rPr>
                <w:rFonts w:cs="Arial"/>
                <w:color w:val="000000"/>
                <w:u w:val="single"/>
              </w:rPr>
            </w:pPr>
            <w:r w:rsidRPr="001E29E3">
              <w:rPr>
                <w:rFonts w:cs="Arial"/>
                <w:color w:val="000000"/>
                <w:u w:val="single"/>
              </w:rPr>
              <w:t>GHR 65   GHN 65    CPZ-65   1CVR 65</w:t>
            </w:r>
          </w:p>
        </w:tc>
        <w:tc>
          <w:tcPr>
            <w:tcW w:w="1253" w:type="dxa"/>
            <w:tcBorders>
              <w:top w:val="nil"/>
              <w:left w:val="nil"/>
              <w:bottom w:val="single" w:sz="8" w:space="0" w:color="auto"/>
              <w:right w:val="single" w:sz="8" w:space="0" w:color="auto"/>
            </w:tcBorders>
            <w:vAlign w:val="center"/>
            <w:hideMark/>
          </w:tcPr>
          <w:p w14:paraId="4BE11352" w14:textId="77777777" w:rsidR="005E2C72" w:rsidRDefault="005E2C72">
            <w:pPr>
              <w:rPr>
                <w:rFonts w:cs="Arial"/>
                <w:color w:val="000000"/>
              </w:rPr>
            </w:pPr>
            <w:r>
              <w:rPr>
                <w:rFonts w:cs="Arial"/>
                <w:color w:val="000000"/>
              </w:rPr>
              <w:t> </w:t>
            </w:r>
          </w:p>
        </w:tc>
        <w:tc>
          <w:tcPr>
            <w:tcW w:w="837" w:type="dxa"/>
            <w:tcBorders>
              <w:top w:val="nil"/>
              <w:left w:val="nil"/>
              <w:bottom w:val="single" w:sz="8" w:space="0" w:color="auto"/>
              <w:right w:val="single" w:sz="8" w:space="0" w:color="auto"/>
            </w:tcBorders>
            <w:vAlign w:val="center"/>
            <w:hideMark/>
          </w:tcPr>
          <w:p w14:paraId="14AEFCFE" w14:textId="77777777" w:rsidR="005E2C72" w:rsidRDefault="005E2C72">
            <w:pPr>
              <w:jc w:val="center"/>
              <w:rPr>
                <w:rFonts w:cs="Arial"/>
                <w:color w:val="000000"/>
              </w:rPr>
            </w:pPr>
            <w:r>
              <w:rPr>
                <w:rFonts w:cs="Arial"/>
                <w:color w:val="000000"/>
              </w:rPr>
              <w:t> </w:t>
            </w:r>
          </w:p>
        </w:tc>
        <w:tc>
          <w:tcPr>
            <w:tcW w:w="1254" w:type="dxa"/>
            <w:tcBorders>
              <w:top w:val="nil"/>
              <w:left w:val="nil"/>
              <w:bottom w:val="single" w:sz="8" w:space="0" w:color="auto"/>
              <w:right w:val="single" w:sz="8" w:space="0" w:color="auto"/>
            </w:tcBorders>
            <w:vAlign w:val="center"/>
            <w:hideMark/>
          </w:tcPr>
          <w:p w14:paraId="182C6BB3" w14:textId="77777777" w:rsidR="005E2C72" w:rsidRDefault="005E2C72">
            <w:pPr>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7B2C7A2E"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745833D7"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76C9A621" w14:textId="77777777" w:rsidR="005E2C72" w:rsidRDefault="005E2C72">
            <w:pPr>
              <w:rPr>
                <w:rFonts w:cs="Arial"/>
                <w:color w:val="000000"/>
              </w:rPr>
            </w:pPr>
            <w:r>
              <w:rPr>
                <w:rFonts w:cs="Arial"/>
                <w:color w:val="000000"/>
              </w:rPr>
              <w:t> </w:t>
            </w:r>
          </w:p>
        </w:tc>
      </w:tr>
      <w:tr w:rsidR="005E2C72" w14:paraId="6EB69F72" w14:textId="77777777" w:rsidTr="005E2C72">
        <w:trPr>
          <w:trHeight w:val="545"/>
        </w:trPr>
        <w:tc>
          <w:tcPr>
            <w:tcW w:w="993" w:type="dxa"/>
            <w:tcBorders>
              <w:top w:val="nil"/>
              <w:left w:val="single" w:sz="8" w:space="0" w:color="auto"/>
              <w:bottom w:val="single" w:sz="8" w:space="0" w:color="auto"/>
              <w:right w:val="single" w:sz="8" w:space="0" w:color="auto"/>
            </w:tcBorders>
            <w:noWrap/>
            <w:vAlign w:val="center"/>
            <w:hideMark/>
          </w:tcPr>
          <w:p w14:paraId="1701F996" w14:textId="77777777" w:rsidR="005E2C72" w:rsidRDefault="005E2C72">
            <w:pPr>
              <w:jc w:val="center"/>
              <w:rPr>
                <w:rFonts w:cs="Arial"/>
                <w:color w:val="000000"/>
              </w:rPr>
            </w:pPr>
            <w:r>
              <w:rPr>
                <w:rFonts w:cs="Arial"/>
                <w:color w:val="000000"/>
              </w:rPr>
              <w:t>3,1</w:t>
            </w:r>
          </w:p>
        </w:tc>
        <w:tc>
          <w:tcPr>
            <w:tcW w:w="6114" w:type="dxa"/>
            <w:tcBorders>
              <w:top w:val="nil"/>
              <w:left w:val="nil"/>
              <w:bottom w:val="single" w:sz="8" w:space="0" w:color="auto"/>
              <w:right w:val="single" w:sz="8" w:space="0" w:color="auto"/>
            </w:tcBorders>
            <w:vAlign w:val="center"/>
            <w:hideMark/>
          </w:tcPr>
          <w:p w14:paraId="41D0B5C6" w14:textId="77777777" w:rsidR="005E2C72" w:rsidRDefault="005E2C72">
            <w:pPr>
              <w:rPr>
                <w:rFonts w:cs="Arial"/>
                <w:color w:val="000000"/>
              </w:rPr>
            </w:pPr>
            <w:r>
              <w:rPr>
                <w:rFonts w:cs="Arial"/>
                <w:color w:val="000000"/>
              </w:rPr>
              <w:t>Demontaža i defektaža, montaža i zamena neispravnih delova, ispitivanje</w:t>
            </w:r>
          </w:p>
        </w:tc>
        <w:tc>
          <w:tcPr>
            <w:tcW w:w="1253" w:type="dxa"/>
            <w:tcBorders>
              <w:top w:val="nil"/>
              <w:left w:val="nil"/>
              <w:bottom w:val="single" w:sz="8" w:space="0" w:color="auto"/>
              <w:right w:val="single" w:sz="8" w:space="0" w:color="auto"/>
            </w:tcBorders>
            <w:vAlign w:val="center"/>
            <w:hideMark/>
          </w:tcPr>
          <w:p w14:paraId="7EDA554D"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19076C27" w14:textId="77777777" w:rsidR="005E2C72" w:rsidRDefault="005E2C72">
            <w:pPr>
              <w:jc w:val="center"/>
              <w:rPr>
                <w:rFonts w:cs="Arial"/>
                <w:color w:val="000000"/>
              </w:rPr>
            </w:pPr>
            <w:r>
              <w:rPr>
                <w:rFonts w:cs="Arial"/>
                <w:color w:val="000000"/>
              </w:rPr>
              <w:t>6</w:t>
            </w:r>
          </w:p>
        </w:tc>
        <w:tc>
          <w:tcPr>
            <w:tcW w:w="1254" w:type="dxa"/>
            <w:tcBorders>
              <w:top w:val="nil"/>
              <w:left w:val="nil"/>
              <w:bottom w:val="single" w:sz="8" w:space="0" w:color="auto"/>
              <w:right w:val="single" w:sz="8" w:space="0" w:color="auto"/>
            </w:tcBorders>
            <w:vAlign w:val="center"/>
            <w:hideMark/>
          </w:tcPr>
          <w:p w14:paraId="4CCCCD56"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67EE4CC8"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3C048E1E"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15CCD93C" w14:textId="77777777" w:rsidR="005E2C72" w:rsidRDefault="005E2C72">
            <w:pPr>
              <w:rPr>
                <w:rFonts w:cs="Arial"/>
                <w:color w:val="000000"/>
              </w:rPr>
            </w:pPr>
            <w:r>
              <w:rPr>
                <w:rFonts w:cs="Arial"/>
                <w:color w:val="000000"/>
              </w:rPr>
              <w:t> </w:t>
            </w:r>
          </w:p>
        </w:tc>
      </w:tr>
      <w:tr w:rsidR="005E2C72" w14:paraId="3FBF888F"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6F0FD1A5" w14:textId="77777777" w:rsidR="005E2C72" w:rsidRDefault="005E2C72">
            <w:pPr>
              <w:jc w:val="center"/>
              <w:rPr>
                <w:rFonts w:cs="Arial"/>
                <w:color w:val="000000"/>
              </w:rPr>
            </w:pPr>
            <w:r>
              <w:rPr>
                <w:rFonts w:cs="Arial"/>
                <w:color w:val="000000"/>
              </w:rPr>
              <w:t>3,2</w:t>
            </w:r>
          </w:p>
        </w:tc>
        <w:tc>
          <w:tcPr>
            <w:tcW w:w="6114" w:type="dxa"/>
            <w:tcBorders>
              <w:top w:val="nil"/>
              <w:left w:val="nil"/>
              <w:bottom w:val="single" w:sz="8" w:space="0" w:color="auto"/>
              <w:right w:val="single" w:sz="8" w:space="0" w:color="auto"/>
            </w:tcBorders>
            <w:noWrap/>
            <w:vAlign w:val="center"/>
            <w:hideMark/>
          </w:tcPr>
          <w:p w14:paraId="4CEAA33F" w14:textId="77777777" w:rsidR="005E2C72" w:rsidRDefault="005E2C72">
            <w:pPr>
              <w:rPr>
                <w:rFonts w:cs="Arial"/>
                <w:color w:val="000000"/>
              </w:rPr>
            </w:pPr>
            <w:r>
              <w:rPr>
                <w:rFonts w:cs="Arial"/>
                <w:color w:val="000000"/>
              </w:rPr>
              <w:t>Premotavanje statora</w:t>
            </w:r>
          </w:p>
        </w:tc>
        <w:tc>
          <w:tcPr>
            <w:tcW w:w="1253" w:type="dxa"/>
            <w:tcBorders>
              <w:top w:val="nil"/>
              <w:left w:val="nil"/>
              <w:bottom w:val="single" w:sz="8" w:space="0" w:color="auto"/>
              <w:right w:val="single" w:sz="8" w:space="0" w:color="auto"/>
            </w:tcBorders>
            <w:vAlign w:val="center"/>
            <w:hideMark/>
          </w:tcPr>
          <w:p w14:paraId="60858EE9"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7EC8777A" w14:textId="77777777" w:rsidR="005E2C72" w:rsidRDefault="005E2C72">
            <w:pPr>
              <w:jc w:val="center"/>
              <w:rPr>
                <w:rFonts w:cs="Arial"/>
                <w:color w:val="000000"/>
              </w:rPr>
            </w:pPr>
            <w:r>
              <w:rPr>
                <w:rFonts w:cs="Arial"/>
                <w:color w:val="000000"/>
              </w:rPr>
              <w:t>6</w:t>
            </w:r>
          </w:p>
        </w:tc>
        <w:tc>
          <w:tcPr>
            <w:tcW w:w="1254" w:type="dxa"/>
            <w:tcBorders>
              <w:top w:val="nil"/>
              <w:left w:val="nil"/>
              <w:bottom w:val="single" w:sz="8" w:space="0" w:color="auto"/>
              <w:right w:val="single" w:sz="8" w:space="0" w:color="auto"/>
            </w:tcBorders>
            <w:vAlign w:val="center"/>
            <w:hideMark/>
          </w:tcPr>
          <w:p w14:paraId="6B9C86AB"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6EE737FE"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375BFE70"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5F3CEF91" w14:textId="77777777" w:rsidR="005E2C72" w:rsidRDefault="005E2C72">
            <w:pPr>
              <w:rPr>
                <w:rFonts w:cs="Arial"/>
                <w:color w:val="000000"/>
              </w:rPr>
            </w:pPr>
            <w:r>
              <w:rPr>
                <w:rFonts w:cs="Arial"/>
                <w:color w:val="000000"/>
              </w:rPr>
              <w:t> </w:t>
            </w:r>
          </w:p>
        </w:tc>
      </w:tr>
      <w:tr w:rsidR="005E2C72" w14:paraId="7BBFC0B0"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31E6AB98" w14:textId="77777777" w:rsidR="005E2C72" w:rsidRDefault="005E2C72">
            <w:pPr>
              <w:jc w:val="center"/>
              <w:rPr>
                <w:rFonts w:cs="Arial"/>
                <w:color w:val="000000"/>
              </w:rPr>
            </w:pPr>
            <w:r>
              <w:rPr>
                <w:rFonts w:cs="Arial"/>
                <w:color w:val="000000"/>
              </w:rPr>
              <w:t>3,3</w:t>
            </w:r>
          </w:p>
        </w:tc>
        <w:tc>
          <w:tcPr>
            <w:tcW w:w="6114" w:type="dxa"/>
            <w:tcBorders>
              <w:top w:val="nil"/>
              <w:left w:val="nil"/>
              <w:bottom w:val="single" w:sz="8" w:space="0" w:color="auto"/>
              <w:right w:val="single" w:sz="8" w:space="0" w:color="auto"/>
            </w:tcBorders>
            <w:noWrap/>
            <w:vAlign w:val="center"/>
            <w:hideMark/>
          </w:tcPr>
          <w:p w14:paraId="7951B14B" w14:textId="77777777" w:rsidR="005E2C72" w:rsidRDefault="005E2C72">
            <w:pPr>
              <w:rPr>
                <w:rFonts w:cs="Arial"/>
                <w:color w:val="000000"/>
              </w:rPr>
            </w:pPr>
            <w:r>
              <w:rPr>
                <w:rFonts w:cs="Arial"/>
                <w:color w:val="000000"/>
              </w:rPr>
              <w:t>Reparacija rotora</w:t>
            </w:r>
          </w:p>
        </w:tc>
        <w:tc>
          <w:tcPr>
            <w:tcW w:w="1253" w:type="dxa"/>
            <w:tcBorders>
              <w:top w:val="nil"/>
              <w:left w:val="nil"/>
              <w:bottom w:val="single" w:sz="8" w:space="0" w:color="auto"/>
              <w:right w:val="single" w:sz="8" w:space="0" w:color="auto"/>
            </w:tcBorders>
            <w:vAlign w:val="center"/>
            <w:hideMark/>
          </w:tcPr>
          <w:p w14:paraId="4E0B8A99"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2BD0EF44" w14:textId="77777777" w:rsidR="005E2C72" w:rsidRDefault="005E2C72">
            <w:pPr>
              <w:jc w:val="center"/>
              <w:rPr>
                <w:rFonts w:cs="Arial"/>
                <w:color w:val="000000"/>
              </w:rPr>
            </w:pPr>
            <w:r>
              <w:rPr>
                <w:rFonts w:cs="Arial"/>
                <w:color w:val="000000"/>
              </w:rPr>
              <w:t>6</w:t>
            </w:r>
          </w:p>
        </w:tc>
        <w:tc>
          <w:tcPr>
            <w:tcW w:w="1254" w:type="dxa"/>
            <w:tcBorders>
              <w:top w:val="nil"/>
              <w:left w:val="nil"/>
              <w:bottom w:val="single" w:sz="8" w:space="0" w:color="auto"/>
              <w:right w:val="single" w:sz="8" w:space="0" w:color="auto"/>
            </w:tcBorders>
            <w:vAlign w:val="center"/>
            <w:hideMark/>
          </w:tcPr>
          <w:p w14:paraId="0977DBD3"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5638D224"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5CE29A86"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7C4EF2A6" w14:textId="77777777" w:rsidR="005E2C72" w:rsidRDefault="005E2C72">
            <w:pPr>
              <w:rPr>
                <w:rFonts w:cs="Arial"/>
                <w:color w:val="000000"/>
              </w:rPr>
            </w:pPr>
            <w:r>
              <w:rPr>
                <w:rFonts w:cs="Arial"/>
                <w:color w:val="000000"/>
              </w:rPr>
              <w:t> </w:t>
            </w:r>
          </w:p>
        </w:tc>
      </w:tr>
      <w:tr w:rsidR="005E2C72" w14:paraId="73B33089"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06501FD8" w14:textId="77777777" w:rsidR="005E2C72" w:rsidRDefault="005E2C72">
            <w:pPr>
              <w:jc w:val="center"/>
              <w:rPr>
                <w:rFonts w:cs="Arial"/>
                <w:color w:val="000000"/>
              </w:rPr>
            </w:pPr>
            <w:r>
              <w:rPr>
                <w:rFonts w:cs="Arial"/>
                <w:color w:val="000000"/>
              </w:rPr>
              <w:t>3,4</w:t>
            </w:r>
          </w:p>
        </w:tc>
        <w:tc>
          <w:tcPr>
            <w:tcW w:w="6114" w:type="dxa"/>
            <w:tcBorders>
              <w:top w:val="nil"/>
              <w:left w:val="nil"/>
              <w:bottom w:val="single" w:sz="8" w:space="0" w:color="auto"/>
              <w:right w:val="single" w:sz="8" w:space="0" w:color="auto"/>
            </w:tcBorders>
            <w:noWrap/>
            <w:vAlign w:val="center"/>
            <w:hideMark/>
          </w:tcPr>
          <w:p w14:paraId="4AE25758" w14:textId="77777777" w:rsidR="005E2C72" w:rsidRDefault="005E2C72">
            <w:pPr>
              <w:rPr>
                <w:rFonts w:cs="Arial"/>
                <w:color w:val="000000"/>
              </w:rPr>
            </w:pPr>
            <w:r>
              <w:rPr>
                <w:rFonts w:cs="Arial"/>
                <w:color w:val="000000"/>
              </w:rPr>
              <w:t>Garnitura zaptivki</w:t>
            </w:r>
          </w:p>
        </w:tc>
        <w:tc>
          <w:tcPr>
            <w:tcW w:w="1253" w:type="dxa"/>
            <w:tcBorders>
              <w:top w:val="nil"/>
              <w:left w:val="nil"/>
              <w:bottom w:val="single" w:sz="8" w:space="0" w:color="auto"/>
              <w:right w:val="single" w:sz="8" w:space="0" w:color="auto"/>
            </w:tcBorders>
            <w:vAlign w:val="center"/>
            <w:hideMark/>
          </w:tcPr>
          <w:p w14:paraId="683D9572"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1D9B2563" w14:textId="77777777" w:rsidR="005E2C72" w:rsidRDefault="005E2C72">
            <w:pPr>
              <w:jc w:val="center"/>
              <w:rPr>
                <w:rFonts w:cs="Arial"/>
                <w:color w:val="000000"/>
              </w:rPr>
            </w:pPr>
            <w:r>
              <w:rPr>
                <w:rFonts w:cs="Arial"/>
                <w:color w:val="000000"/>
              </w:rPr>
              <w:t>6</w:t>
            </w:r>
          </w:p>
        </w:tc>
        <w:tc>
          <w:tcPr>
            <w:tcW w:w="1254" w:type="dxa"/>
            <w:tcBorders>
              <w:top w:val="nil"/>
              <w:left w:val="nil"/>
              <w:bottom w:val="single" w:sz="8" w:space="0" w:color="auto"/>
              <w:right w:val="single" w:sz="8" w:space="0" w:color="auto"/>
            </w:tcBorders>
            <w:vAlign w:val="center"/>
            <w:hideMark/>
          </w:tcPr>
          <w:p w14:paraId="63F5FAD0"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6EA3F213"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228AAE0D"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3D43F8F9" w14:textId="77777777" w:rsidR="005E2C72" w:rsidRDefault="005E2C72">
            <w:pPr>
              <w:rPr>
                <w:rFonts w:cs="Arial"/>
                <w:color w:val="000000"/>
              </w:rPr>
            </w:pPr>
            <w:r>
              <w:rPr>
                <w:rFonts w:cs="Arial"/>
                <w:color w:val="000000"/>
              </w:rPr>
              <w:t> </w:t>
            </w:r>
          </w:p>
        </w:tc>
      </w:tr>
      <w:tr w:rsidR="005E2C72" w14:paraId="21209DEE"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3C59EDEF" w14:textId="77777777" w:rsidR="005E2C72" w:rsidRDefault="005E2C72">
            <w:pPr>
              <w:jc w:val="center"/>
              <w:rPr>
                <w:rFonts w:cs="Arial"/>
                <w:color w:val="000000"/>
              </w:rPr>
            </w:pPr>
            <w:r>
              <w:rPr>
                <w:rFonts w:cs="Arial"/>
                <w:color w:val="000000"/>
              </w:rPr>
              <w:t>3,5</w:t>
            </w:r>
          </w:p>
        </w:tc>
        <w:tc>
          <w:tcPr>
            <w:tcW w:w="6114" w:type="dxa"/>
            <w:tcBorders>
              <w:top w:val="nil"/>
              <w:left w:val="nil"/>
              <w:bottom w:val="single" w:sz="8" w:space="0" w:color="auto"/>
              <w:right w:val="single" w:sz="8" w:space="0" w:color="auto"/>
            </w:tcBorders>
            <w:noWrap/>
            <w:vAlign w:val="center"/>
            <w:hideMark/>
          </w:tcPr>
          <w:p w14:paraId="6109AE88" w14:textId="77777777" w:rsidR="005E2C72" w:rsidRDefault="005E2C72">
            <w:pPr>
              <w:rPr>
                <w:rFonts w:cs="Arial"/>
                <w:color w:val="000000"/>
              </w:rPr>
            </w:pPr>
            <w:r>
              <w:rPr>
                <w:rFonts w:cs="Arial"/>
                <w:color w:val="000000"/>
              </w:rPr>
              <w:t>Garnitura ležaja</w:t>
            </w:r>
          </w:p>
        </w:tc>
        <w:tc>
          <w:tcPr>
            <w:tcW w:w="1253" w:type="dxa"/>
            <w:tcBorders>
              <w:top w:val="nil"/>
              <w:left w:val="nil"/>
              <w:bottom w:val="single" w:sz="8" w:space="0" w:color="auto"/>
              <w:right w:val="single" w:sz="8" w:space="0" w:color="auto"/>
            </w:tcBorders>
            <w:vAlign w:val="center"/>
            <w:hideMark/>
          </w:tcPr>
          <w:p w14:paraId="4B7986E6"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10390A30" w14:textId="77777777" w:rsidR="005E2C72" w:rsidRDefault="005E2C72">
            <w:pPr>
              <w:jc w:val="center"/>
              <w:rPr>
                <w:rFonts w:cs="Arial"/>
                <w:color w:val="000000"/>
              </w:rPr>
            </w:pPr>
            <w:r>
              <w:rPr>
                <w:rFonts w:cs="Arial"/>
                <w:color w:val="000000"/>
              </w:rPr>
              <w:t>6</w:t>
            </w:r>
          </w:p>
        </w:tc>
        <w:tc>
          <w:tcPr>
            <w:tcW w:w="1254" w:type="dxa"/>
            <w:tcBorders>
              <w:top w:val="nil"/>
              <w:left w:val="nil"/>
              <w:bottom w:val="single" w:sz="8" w:space="0" w:color="auto"/>
              <w:right w:val="single" w:sz="8" w:space="0" w:color="auto"/>
            </w:tcBorders>
            <w:vAlign w:val="center"/>
            <w:hideMark/>
          </w:tcPr>
          <w:p w14:paraId="774884BD"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3419346E"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45FD3DD9"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1F3A782A" w14:textId="77777777" w:rsidR="005E2C72" w:rsidRDefault="005E2C72">
            <w:pPr>
              <w:rPr>
                <w:rFonts w:cs="Arial"/>
                <w:color w:val="000000"/>
              </w:rPr>
            </w:pPr>
            <w:r>
              <w:rPr>
                <w:rFonts w:cs="Arial"/>
                <w:color w:val="000000"/>
              </w:rPr>
              <w:t> </w:t>
            </w:r>
          </w:p>
        </w:tc>
      </w:tr>
      <w:tr w:rsidR="005E2C72" w14:paraId="051CFC45"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7B576F8D" w14:textId="77777777" w:rsidR="005E2C72" w:rsidRDefault="005E2C72">
            <w:pPr>
              <w:jc w:val="center"/>
              <w:rPr>
                <w:rFonts w:cs="Arial"/>
                <w:color w:val="000000"/>
              </w:rPr>
            </w:pPr>
            <w:r>
              <w:rPr>
                <w:rFonts w:cs="Arial"/>
                <w:color w:val="000000"/>
              </w:rPr>
              <w:t>3,6</w:t>
            </w:r>
          </w:p>
        </w:tc>
        <w:tc>
          <w:tcPr>
            <w:tcW w:w="6114" w:type="dxa"/>
            <w:tcBorders>
              <w:top w:val="nil"/>
              <w:left w:val="nil"/>
              <w:bottom w:val="single" w:sz="8" w:space="0" w:color="auto"/>
              <w:right w:val="single" w:sz="8" w:space="0" w:color="auto"/>
            </w:tcBorders>
            <w:noWrap/>
            <w:vAlign w:val="center"/>
            <w:hideMark/>
          </w:tcPr>
          <w:p w14:paraId="645F67FC" w14:textId="77777777" w:rsidR="005E2C72" w:rsidRDefault="005E2C72">
            <w:pPr>
              <w:rPr>
                <w:rFonts w:cs="Arial"/>
                <w:color w:val="000000"/>
              </w:rPr>
            </w:pPr>
            <w:r>
              <w:rPr>
                <w:rFonts w:cs="Arial"/>
                <w:color w:val="000000"/>
              </w:rPr>
              <w:t>Pregradna čaura</w:t>
            </w:r>
          </w:p>
        </w:tc>
        <w:tc>
          <w:tcPr>
            <w:tcW w:w="1253" w:type="dxa"/>
            <w:tcBorders>
              <w:top w:val="nil"/>
              <w:left w:val="nil"/>
              <w:bottom w:val="single" w:sz="8" w:space="0" w:color="auto"/>
              <w:right w:val="single" w:sz="8" w:space="0" w:color="auto"/>
            </w:tcBorders>
            <w:vAlign w:val="center"/>
            <w:hideMark/>
          </w:tcPr>
          <w:p w14:paraId="3B2520D0"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1A68A57B" w14:textId="77777777" w:rsidR="005E2C72" w:rsidRDefault="005E2C72">
            <w:pPr>
              <w:jc w:val="center"/>
              <w:rPr>
                <w:rFonts w:cs="Arial"/>
                <w:color w:val="000000"/>
              </w:rPr>
            </w:pPr>
            <w:r>
              <w:rPr>
                <w:rFonts w:cs="Arial"/>
                <w:color w:val="000000"/>
              </w:rPr>
              <w:t>6</w:t>
            </w:r>
          </w:p>
        </w:tc>
        <w:tc>
          <w:tcPr>
            <w:tcW w:w="1254" w:type="dxa"/>
            <w:tcBorders>
              <w:top w:val="nil"/>
              <w:left w:val="nil"/>
              <w:bottom w:val="single" w:sz="8" w:space="0" w:color="auto"/>
              <w:right w:val="single" w:sz="8" w:space="0" w:color="auto"/>
            </w:tcBorders>
            <w:vAlign w:val="center"/>
            <w:hideMark/>
          </w:tcPr>
          <w:p w14:paraId="3BA111F6"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2D3ADFA3"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46A23ED1"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5950A028" w14:textId="77777777" w:rsidR="005E2C72" w:rsidRDefault="005E2C72">
            <w:pPr>
              <w:rPr>
                <w:rFonts w:cs="Arial"/>
                <w:color w:val="000000"/>
              </w:rPr>
            </w:pPr>
            <w:r>
              <w:rPr>
                <w:rFonts w:cs="Arial"/>
                <w:color w:val="000000"/>
              </w:rPr>
              <w:t> </w:t>
            </w:r>
          </w:p>
        </w:tc>
      </w:tr>
      <w:tr w:rsidR="005E2C72" w14:paraId="4A54EBEE"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44069F75" w14:textId="77777777" w:rsidR="005E2C72" w:rsidRDefault="005E2C72">
            <w:pPr>
              <w:jc w:val="center"/>
              <w:rPr>
                <w:rFonts w:cs="Arial"/>
                <w:color w:val="000000"/>
              </w:rPr>
            </w:pPr>
            <w:r>
              <w:rPr>
                <w:rFonts w:cs="Arial"/>
                <w:color w:val="000000"/>
              </w:rPr>
              <w:t>3,7</w:t>
            </w:r>
          </w:p>
        </w:tc>
        <w:tc>
          <w:tcPr>
            <w:tcW w:w="6114" w:type="dxa"/>
            <w:tcBorders>
              <w:top w:val="nil"/>
              <w:left w:val="nil"/>
              <w:bottom w:val="single" w:sz="8" w:space="0" w:color="auto"/>
              <w:right w:val="single" w:sz="8" w:space="0" w:color="auto"/>
            </w:tcBorders>
            <w:noWrap/>
            <w:vAlign w:val="center"/>
            <w:hideMark/>
          </w:tcPr>
          <w:p w14:paraId="4D2034C7" w14:textId="77777777" w:rsidR="005E2C72" w:rsidRDefault="005E2C72">
            <w:pPr>
              <w:rPr>
                <w:rFonts w:cs="Arial"/>
                <w:color w:val="000000"/>
              </w:rPr>
            </w:pPr>
            <w:r>
              <w:rPr>
                <w:rFonts w:cs="Arial"/>
                <w:color w:val="000000"/>
              </w:rPr>
              <w:t>Tolerancijski prsten</w:t>
            </w:r>
          </w:p>
        </w:tc>
        <w:tc>
          <w:tcPr>
            <w:tcW w:w="1253" w:type="dxa"/>
            <w:tcBorders>
              <w:top w:val="nil"/>
              <w:left w:val="nil"/>
              <w:bottom w:val="single" w:sz="8" w:space="0" w:color="auto"/>
              <w:right w:val="single" w:sz="8" w:space="0" w:color="auto"/>
            </w:tcBorders>
            <w:vAlign w:val="center"/>
            <w:hideMark/>
          </w:tcPr>
          <w:p w14:paraId="679597FF"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70F50C71" w14:textId="77777777" w:rsidR="005E2C72" w:rsidRDefault="005E2C72">
            <w:pPr>
              <w:jc w:val="center"/>
              <w:rPr>
                <w:rFonts w:cs="Arial"/>
                <w:color w:val="000000"/>
              </w:rPr>
            </w:pPr>
            <w:r>
              <w:rPr>
                <w:rFonts w:cs="Arial"/>
                <w:color w:val="000000"/>
              </w:rPr>
              <w:t>6</w:t>
            </w:r>
          </w:p>
        </w:tc>
        <w:tc>
          <w:tcPr>
            <w:tcW w:w="1254" w:type="dxa"/>
            <w:tcBorders>
              <w:top w:val="nil"/>
              <w:left w:val="nil"/>
              <w:bottom w:val="single" w:sz="8" w:space="0" w:color="auto"/>
              <w:right w:val="single" w:sz="8" w:space="0" w:color="auto"/>
            </w:tcBorders>
            <w:vAlign w:val="center"/>
            <w:hideMark/>
          </w:tcPr>
          <w:p w14:paraId="03EB4018"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730681B4"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5BAABDF1"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4045A197" w14:textId="77777777" w:rsidR="005E2C72" w:rsidRDefault="005E2C72">
            <w:pPr>
              <w:rPr>
                <w:rFonts w:cs="Arial"/>
                <w:color w:val="000000"/>
              </w:rPr>
            </w:pPr>
            <w:r>
              <w:rPr>
                <w:rFonts w:cs="Arial"/>
                <w:color w:val="000000"/>
              </w:rPr>
              <w:t> </w:t>
            </w:r>
          </w:p>
        </w:tc>
      </w:tr>
      <w:tr w:rsidR="005E2C72" w14:paraId="7E52F727"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36EBEDA4" w14:textId="77777777" w:rsidR="005E2C72" w:rsidRDefault="005E2C72">
            <w:pPr>
              <w:jc w:val="center"/>
              <w:rPr>
                <w:rFonts w:cs="Arial"/>
                <w:color w:val="000000"/>
              </w:rPr>
            </w:pPr>
            <w:r>
              <w:rPr>
                <w:rFonts w:cs="Arial"/>
                <w:color w:val="000000"/>
              </w:rPr>
              <w:t>3,8</w:t>
            </w:r>
          </w:p>
        </w:tc>
        <w:tc>
          <w:tcPr>
            <w:tcW w:w="6114" w:type="dxa"/>
            <w:tcBorders>
              <w:top w:val="nil"/>
              <w:left w:val="nil"/>
              <w:bottom w:val="single" w:sz="8" w:space="0" w:color="auto"/>
              <w:right w:val="single" w:sz="8" w:space="0" w:color="auto"/>
            </w:tcBorders>
            <w:noWrap/>
            <w:vAlign w:val="center"/>
            <w:hideMark/>
          </w:tcPr>
          <w:p w14:paraId="140880CD" w14:textId="77777777" w:rsidR="005E2C72" w:rsidRDefault="005E2C72">
            <w:pPr>
              <w:rPr>
                <w:rFonts w:cs="Arial"/>
                <w:color w:val="000000"/>
              </w:rPr>
            </w:pPr>
            <w:r>
              <w:rPr>
                <w:rFonts w:cs="Arial"/>
                <w:color w:val="000000"/>
              </w:rPr>
              <w:t>Radno kolo</w:t>
            </w:r>
          </w:p>
        </w:tc>
        <w:tc>
          <w:tcPr>
            <w:tcW w:w="1253" w:type="dxa"/>
            <w:tcBorders>
              <w:top w:val="nil"/>
              <w:left w:val="nil"/>
              <w:bottom w:val="single" w:sz="8" w:space="0" w:color="auto"/>
              <w:right w:val="single" w:sz="8" w:space="0" w:color="auto"/>
            </w:tcBorders>
            <w:vAlign w:val="center"/>
            <w:hideMark/>
          </w:tcPr>
          <w:p w14:paraId="2541F23F"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6DF71015" w14:textId="77777777" w:rsidR="005E2C72" w:rsidRDefault="005E2C72">
            <w:pPr>
              <w:jc w:val="center"/>
              <w:rPr>
                <w:rFonts w:cs="Arial"/>
                <w:color w:val="000000"/>
              </w:rPr>
            </w:pPr>
            <w:r>
              <w:rPr>
                <w:rFonts w:cs="Arial"/>
                <w:color w:val="000000"/>
              </w:rPr>
              <w:t>6</w:t>
            </w:r>
          </w:p>
        </w:tc>
        <w:tc>
          <w:tcPr>
            <w:tcW w:w="1254" w:type="dxa"/>
            <w:tcBorders>
              <w:top w:val="nil"/>
              <w:left w:val="nil"/>
              <w:bottom w:val="single" w:sz="8" w:space="0" w:color="auto"/>
              <w:right w:val="single" w:sz="8" w:space="0" w:color="auto"/>
            </w:tcBorders>
            <w:vAlign w:val="center"/>
            <w:hideMark/>
          </w:tcPr>
          <w:p w14:paraId="3A30F47C"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03200075"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7DBE3FF3"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06A83702" w14:textId="77777777" w:rsidR="005E2C72" w:rsidRDefault="005E2C72">
            <w:pPr>
              <w:rPr>
                <w:rFonts w:cs="Arial"/>
                <w:color w:val="000000"/>
              </w:rPr>
            </w:pPr>
            <w:r>
              <w:rPr>
                <w:rFonts w:cs="Arial"/>
                <w:color w:val="000000"/>
              </w:rPr>
              <w:t> </w:t>
            </w:r>
          </w:p>
        </w:tc>
      </w:tr>
      <w:tr w:rsidR="005E2C72" w14:paraId="4BA2EC5B"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4FE0928C" w14:textId="77777777" w:rsidR="005E2C72" w:rsidRDefault="005E2C72">
            <w:pPr>
              <w:jc w:val="center"/>
              <w:rPr>
                <w:rFonts w:cs="Arial"/>
                <w:color w:val="000000"/>
              </w:rPr>
            </w:pPr>
            <w:r>
              <w:rPr>
                <w:rFonts w:cs="Arial"/>
                <w:color w:val="000000"/>
              </w:rPr>
              <w:t>3,9</w:t>
            </w:r>
          </w:p>
        </w:tc>
        <w:tc>
          <w:tcPr>
            <w:tcW w:w="6114" w:type="dxa"/>
            <w:tcBorders>
              <w:top w:val="nil"/>
              <w:left w:val="nil"/>
              <w:bottom w:val="single" w:sz="8" w:space="0" w:color="auto"/>
              <w:right w:val="single" w:sz="8" w:space="0" w:color="auto"/>
            </w:tcBorders>
            <w:noWrap/>
            <w:vAlign w:val="center"/>
            <w:hideMark/>
          </w:tcPr>
          <w:p w14:paraId="7562D69A" w14:textId="77777777" w:rsidR="005E2C72" w:rsidRDefault="005E2C72">
            <w:pPr>
              <w:rPr>
                <w:rFonts w:cs="Arial"/>
                <w:color w:val="000000"/>
              </w:rPr>
            </w:pPr>
            <w:r>
              <w:rPr>
                <w:rFonts w:cs="Arial"/>
                <w:color w:val="000000"/>
              </w:rPr>
              <w:t>Priključna ploča</w:t>
            </w:r>
          </w:p>
        </w:tc>
        <w:tc>
          <w:tcPr>
            <w:tcW w:w="1253" w:type="dxa"/>
            <w:tcBorders>
              <w:top w:val="nil"/>
              <w:left w:val="nil"/>
              <w:bottom w:val="single" w:sz="8" w:space="0" w:color="auto"/>
              <w:right w:val="single" w:sz="8" w:space="0" w:color="auto"/>
            </w:tcBorders>
            <w:vAlign w:val="center"/>
            <w:hideMark/>
          </w:tcPr>
          <w:p w14:paraId="6BCFD8AA"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1FB7E261" w14:textId="77777777" w:rsidR="005E2C72" w:rsidRDefault="005E2C72">
            <w:pPr>
              <w:jc w:val="center"/>
              <w:rPr>
                <w:rFonts w:cs="Arial"/>
                <w:color w:val="000000"/>
              </w:rPr>
            </w:pPr>
            <w:r>
              <w:rPr>
                <w:rFonts w:cs="Arial"/>
                <w:color w:val="000000"/>
              </w:rPr>
              <w:t>6</w:t>
            </w:r>
          </w:p>
        </w:tc>
        <w:tc>
          <w:tcPr>
            <w:tcW w:w="1254" w:type="dxa"/>
            <w:tcBorders>
              <w:top w:val="nil"/>
              <w:left w:val="nil"/>
              <w:bottom w:val="single" w:sz="8" w:space="0" w:color="auto"/>
              <w:right w:val="single" w:sz="8" w:space="0" w:color="auto"/>
            </w:tcBorders>
            <w:vAlign w:val="center"/>
            <w:hideMark/>
          </w:tcPr>
          <w:p w14:paraId="6C745703"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463AFBA3"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5FD46545"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723DE5B9" w14:textId="77777777" w:rsidR="005E2C72" w:rsidRDefault="005E2C72">
            <w:pPr>
              <w:rPr>
                <w:rFonts w:cs="Arial"/>
                <w:color w:val="000000"/>
              </w:rPr>
            </w:pPr>
            <w:r>
              <w:rPr>
                <w:rFonts w:cs="Arial"/>
                <w:color w:val="000000"/>
              </w:rPr>
              <w:t> </w:t>
            </w:r>
          </w:p>
        </w:tc>
      </w:tr>
      <w:tr w:rsidR="005E2C72" w14:paraId="6759CB0B"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44524C87" w14:textId="77777777" w:rsidR="005E2C72" w:rsidRDefault="005E2C72">
            <w:pPr>
              <w:jc w:val="center"/>
              <w:rPr>
                <w:rFonts w:cs="Arial"/>
                <w:color w:val="000000"/>
              </w:rPr>
            </w:pPr>
            <w:r>
              <w:rPr>
                <w:rFonts w:cs="Arial"/>
                <w:color w:val="000000"/>
              </w:rPr>
              <w:t>3,1</w:t>
            </w:r>
          </w:p>
        </w:tc>
        <w:tc>
          <w:tcPr>
            <w:tcW w:w="6114" w:type="dxa"/>
            <w:tcBorders>
              <w:top w:val="nil"/>
              <w:left w:val="nil"/>
              <w:bottom w:val="single" w:sz="8" w:space="0" w:color="auto"/>
              <w:right w:val="single" w:sz="8" w:space="0" w:color="auto"/>
            </w:tcBorders>
            <w:noWrap/>
            <w:vAlign w:val="center"/>
            <w:hideMark/>
          </w:tcPr>
          <w:p w14:paraId="244EBF58" w14:textId="77777777" w:rsidR="005E2C72" w:rsidRDefault="005E2C72">
            <w:pPr>
              <w:rPr>
                <w:rFonts w:cs="Arial"/>
                <w:color w:val="000000"/>
              </w:rPr>
            </w:pPr>
            <w:r>
              <w:rPr>
                <w:rFonts w:cs="Arial"/>
                <w:color w:val="000000"/>
              </w:rPr>
              <w:t>Poklopac priključne ploče</w:t>
            </w:r>
          </w:p>
        </w:tc>
        <w:tc>
          <w:tcPr>
            <w:tcW w:w="1253" w:type="dxa"/>
            <w:tcBorders>
              <w:top w:val="nil"/>
              <w:left w:val="nil"/>
              <w:bottom w:val="single" w:sz="8" w:space="0" w:color="auto"/>
              <w:right w:val="single" w:sz="8" w:space="0" w:color="auto"/>
            </w:tcBorders>
            <w:vAlign w:val="center"/>
            <w:hideMark/>
          </w:tcPr>
          <w:p w14:paraId="7C0F66CF"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75E81D37" w14:textId="77777777" w:rsidR="005E2C72" w:rsidRDefault="005E2C72">
            <w:pPr>
              <w:jc w:val="center"/>
              <w:rPr>
                <w:rFonts w:cs="Arial"/>
                <w:color w:val="000000"/>
              </w:rPr>
            </w:pPr>
            <w:r>
              <w:rPr>
                <w:rFonts w:cs="Arial"/>
                <w:color w:val="000000"/>
              </w:rPr>
              <w:t>6</w:t>
            </w:r>
          </w:p>
        </w:tc>
        <w:tc>
          <w:tcPr>
            <w:tcW w:w="1254" w:type="dxa"/>
            <w:tcBorders>
              <w:top w:val="nil"/>
              <w:left w:val="nil"/>
              <w:bottom w:val="single" w:sz="8" w:space="0" w:color="auto"/>
              <w:right w:val="single" w:sz="8" w:space="0" w:color="auto"/>
            </w:tcBorders>
            <w:vAlign w:val="center"/>
            <w:hideMark/>
          </w:tcPr>
          <w:p w14:paraId="64B5B74C"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2A45C33D"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515FD2D3"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6427D66C" w14:textId="77777777" w:rsidR="005E2C72" w:rsidRDefault="005E2C72">
            <w:pPr>
              <w:rPr>
                <w:rFonts w:cs="Arial"/>
                <w:color w:val="000000"/>
              </w:rPr>
            </w:pPr>
            <w:r>
              <w:rPr>
                <w:rFonts w:cs="Arial"/>
                <w:color w:val="000000"/>
              </w:rPr>
              <w:t> </w:t>
            </w:r>
          </w:p>
        </w:tc>
      </w:tr>
      <w:tr w:rsidR="005E2C72" w14:paraId="23905342"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7ACF4EB7" w14:textId="77777777" w:rsidR="005E2C72" w:rsidRDefault="005E2C72">
            <w:pPr>
              <w:jc w:val="center"/>
              <w:rPr>
                <w:rFonts w:cs="Arial"/>
                <w:color w:val="000000"/>
              </w:rPr>
            </w:pPr>
            <w:r>
              <w:rPr>
                <w:rFonts w:cs="Arial"/>
                <w:color w:val="000000"/>
              </w:rPr>
              <w:t>3,11</w:t>
            </w:r>
          </w:p>
        </w:tc>
        <w:tc>
          <w:tcPr>
            <w:tcW w:w="6114" w:type="dxa"/>
            <w:tcBorders>
              <w:top w:val="nil"/>
              <w:left w:val="nil"/>
              <w:bottom w:val="single" w:sz="8" w:space="0" w:color="auto"/>
              <w:right w:val="single" w:sz="8" w:space="0" w:color="auto"/>
            </w:tcBorders>
            <w:noWrap/>
            <w:vAlign w:val="center"/>
            <w:hideMark/>
          </w:tcPr>
          <w:p w14:paraId="7E0BCDFE" w14:textId="77777777" w:rsidR="005E2C72" w:rsidRDefault="005E2C72">
            <w:pPr>
              <w:rPr>
                <w:rFonts w:cs="Arial"/>
                <w:color w:val="000000"/>
              </w:rPr>
            </w:pPr>
            <w:r>
              <w:rPr>
                <w:rFonts w:cs="Arial"/>
                <w:color w:val="000000"/>
              </w:rPr>
              <w:t>Zaptivni vijak-čep</w:t>
            </w:r>
          </w:p>
        </w:tc>
        <w:tc>
          <w:tcPr>
            <w:tcW w:w="1253" w:type="dxa"/>
            <w:tcBorders>
              <w:top w:val="nil"/>
              <w:left w:val="nil"/>
              <w:bottom w:val="single" w:sz="8" w:space="0" w:color="auto"/>
              <w:right w:val="single" w:sz="8" w:space="0" w:color="auto"/>
            </w:tcBorders>
            <w:vAlign w:val="center"/>
            <w:hideMark/>
          </w:tcPr>
          <w:p w14:paraId="25EA91DF"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32EAD095" w14:textId="77777777" w:rsidR="005E2C72" w:rsidRDefault="005E2C72">
            <w:pPr>
              <w:jc w:val="center"/>
              <w:rPr>
                <w:rFonts w:cs="Arial"/>
                <w:color w:val="000000"/>
              </w:rPr>
            </w:pPr>
            <w:r>
              <w:rPr>
                <w:rFonts w:cs="Arial"/>
                <w:color w:val="000000"/>
              </w:rPr>
              <w:t>6</w:t>
            </w:r>
          </w:p>
        </w:tc>
        <w:tc>
          <w:tcPr>
            <w:tcW w:w="1254" w:type="dxa"/>
            <w:tcBorders>
              <w:top w:val="nil"/>
              <w:left w:val="nil"/>
              <w:bottom w:val="single" w:sz="8" w:space="0" w:color="auto"/>
              <w:right w:val="single" w:sz="8" w:space="0" w:color="auto"/>
            </w:tcBorders>
            <w:vAlign w:val="center"/>
            <w:hideMark/>
          </w:tcPr>
          <w:p w14:paraId="7550C349"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3660BB96"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38092AE8"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52BFCFB6" w14:textId="77777777" w:rsidR="005E2C72" w:rsidRDefault="005E2C72">
            <w:pPr>
              <w:rPr>
                <w:rFonts w:cs="Arial"/>
                <w:color w:val="000000"/>
              </w:rPr>
            </w:pPr>
            <w:r>
              <w:rPr>
                <w:rFonts w:cs="Arial"/>
                <w:color w:val="000000"/>
              </w:rPr>
              <w:t> </w:t>
            </w:r>
          </w:p>
        </w:tc>
      </w:tr>
      <w:tr w:rsidR="005E2C72" w14:paraId="79301424"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72D6D228" w14:textId="77777777" w:rsidR="005E2C72" w:rsidRDefault="005E2C72">
            <w:pPr>
              <w:jc w:val="center"/>
              <w:rPr>
                <w:rFonts w:cs="Arial"/>
                <w:color w:val="000000"/>
              </w:rPr>
            </w:pPr>
            <w:r>
              <w:rPr>
                <w:rFonts w:cs="Arial"/>
                <w:color w:val="000000"/>
              </w:rPr>
              <w:t>R. Br.</w:t>
            </w:r>
          </w:p>
        </w:tc>
        <w:tc>
          <w:tcPr>
            <w:tcW w:w="6114" w:type="dxa"/>
            <w:tcBorders>
              <w:top w:val="nil"/>
              <w:left w:val="nil"/>
              <w:bottom w:val="single" w:sz="8" w:space="0" w:color="auto"/>
              <w:right w:val="single" w:sz="8" w:space="0" w:color="auto"/>
            </w:tcBorders>
            <w:noWrap/>
            <w:vAlign w:val="center"/>
            <w:hideMark/>
          </w:tcPr>
          <w:p w14:paraId="364937CD" w14:textId="77777777" w:rsidR="005E2C72" w:rsidRDefault="005E2C72">
            <w:pPr>
              <w:rPr>
                <w:rFonts w:cs="Arial"/>
                <w:color w:val="000000"/>
              </w:rPr>
            </w:pPr>
            <w:r>
              <w:rPr>
                <w:rFonts w:cs="Arial"/>
                <w:color w:val="000000"/>
              </w:rPr>
              <w:t>TIP PUMPE</w:t>
            </w:r>
          </w:p>
        </w:tc>
        <w:tc>
          <w:tcPr>
            <w:tcW w:w="1253" w:type="dxa"/>
            <w:tcBorders>
              <w:top w:val="nil"/>
              <w:left w:val="nil"/>
              <w:bottom w:val="single" w:sz="8" w:space="0" w:color="auto"/>
              <w:right w:val="single" w:sz="8" w:space="0" w:color="auto"/>
            </w:tcBorders>
            <w:vAlign w:val="center"/>
            <w:hideMark/>
          </w:tcPr>
          <w:p w14:paraId="31EE8346"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262ED911" w14:textId="77777777" w:rsidR="005E2C72" w:rsidRDefault="005E2C72">
            <w:pPr>
              <w:jc w:val="center"/>
              <w:rPr>
                <w:rFonts w:cs="Arial"/>
                <w:color w:val="000000"/>
              </w:rPr>
            </w:pPr>
            <w:r>
              <w:rPr>
                <w:rFonts w:cs="Arial"/>
                <w:color w:val="000000"/>
              </w:rPr>
              <w:t> </w:t>
            </w:r>
          </w:p>
        </w:tc>
        <w:tc>
          <w:tcPr>
            <w:tcW w:w="1254" w:type="dxa"/>
            <w:tcBorders>
              <w:top w:val="nil"/>
              <w:left w:val="nil"/>
              <w:bottom w:val="single" w:sz="8" w:space="0" w:color="auto"/>
              <w:right w:val="single" w:sz="8" w:space="0" w:color="auto"/>
            </w:tcBorders>
            <w:vAlign w:val="center"/>
            <w:hideMark/>
          </w:tcPr>
          <w:p w14:paraId="6E4A2356" w14:textId="77777777" w:rsidR="005E2C72" w:rsidRDefault="005E2C72">
            <w:pPr>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2D3A82FE"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38C021B7"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3DDA4259" w14:textId="77777777" w:rsidR="005E2C72" w:rsidRDefault="005E2C72">
            <w:pPr>
              <w:rPr>
                <w:rFonts w:cs="Arial"/>
                <w:color w:val="000000"/>
              </w:rPr>
            </w:pPr>
            <w:r>
              <w:rPr>
                <w:rFonts w:cs="Arial"/>
                <w:color w:val="000000"/>
              </w:rPr>
              <w:t> </w:t>
            </w:r>
          </w:p>
        </w:tc>
      </w:tr>
      <w:tr w:rsidR="005E2C72" w14:paraId="02243865" w14:textId="77777777" w:rsidTr="001E29E3">
        <w:trPr>
          <w:trHeight w:val="293"/>
        </w:trPr>
        <w:tc>
          <w:tcPr>
            <w:tcW w:w="993" w:type="dxa"/>
            <w:tcBorders>
              <w:top w:val="nil"/>
              <w:left w:val="single" w:sz="8" w:space="0" w:color="auto"/>
              <w:bottom w:val="single" w:sz="8" w:space="0" w:color="auto"/>
              <w:right w:val="single" w:sz="8" w:space="0" w:color="auto"/>
            </w:tcBorders>
            <w:noWrap/>
            <w:vAlign w:val="center"/>
            <w:hideMark/>
          </w:tcPr>
          <w:p w14:paraId="448191AE" w14:textId="77777777" w:rsidR="005E2C72" w:rsidRDefault="005E2C72">
            <w:pPr>
              <w:jc w:val="center"/>
              <w:rPr>
                <w:rFonts w:cs="Arial"/>
                <w:color w:val="000000"/>
              </w:rPr>
            </w:pPr>
            <w:r>
              <w:rPr>
                <w:rFonts w:cs="Arial"/>
                <w:color w:val="000000"/>
              </w:rPr>
              <w:lastRenderedPageBreak/>
              <w:t>5</w:t>
            </w:r>
          </w:p>
        </w:tc>
        <w:tc>
          <w:tcPr>
            <w:tcW w:w="6114" w:type="dxa"/>
            <w:tcBorders>
              <w:top w:val="nil"/>
              <w:left w:val="nil"/>
              <w:bottom w:val="single" w:sz="8" w:space="0" w:color="auto"/>
              <w:right w:val="single" w:sz="8" w:space="0" w:color="auto"/>
            </w:tcBorders>
            <w:shd w:val="clear" w:color="auto" w:fill="auto"/>
            <w:noWrap/>
            <w:vAlign w:val="center"/>
            <w:hideMark/>
          </w:tcPr>
          <w:p w14:paraId="39BE8991" w14:textId="77777777" w:rsidR="005E2C72" w:rsidRDefault="005E2C72">
            <w:pPr>
              <w:rPr>
                <w:rFonts w:cs="Arial"/>
                <w:color w:val="000000"/>
                <w:u w:val="single"/>
              </w:rPr>
            </w:pPr>
            <w:r w:rsidRPr="001E29E3">
              <w:rPr>
                <w:rFonts w:cs="Arial"/>
                <w:color w:val="000000"/>
                <w:u w:val="single"/>
              </w:rPr>
              <w:t>CL 50, CT 50</w:t>
            </w:r>
          </w:p>
        </w:tc>
        <w:tc>
          <w:tcPr>
            <w:tcW w:w="1253" w:type="dxa"/>
            <w:tcBorders>
              <w:top w:val="nil"/>
              <w:left w:val="nil"/>
              <w:bottom w:val="single" w:sz="8" w:space="0" w:color="auto"/>
              <w:right w:val="single" w:sz="8" w:space="0" w:color="auto"/>
            </w:tcBorders>
            <w:vAlign w:val="center"/>
            <w:hideMark/>
          </w:tcPr>
          <w:p w14:paraId="5DB052D8" w14:textId="77777777" w:rsidR="005E2C72" w:rsidRDefault="005E2C72">
            <w:pPr>
              <w:rPr>
                <w:rFonts w:cs="Arial"/>
                <w:color w:val="000000"/>
              </w:rPr>
            </w:pPr>
            <w:r>
              <w:rPr>
                <w:rFonts w:cs="Arial"/>
                <w:color w:val="000000"/>
              </w:rPr>
              <w:t> </w:t>
            </w:r>
          </w:p>
        </w:tc>
        <w:tc>
          <w:tcPr>
            <w:tcW w:w="837" w:type="dxa"/>
            <w:tcBorders>
              <w:top w:val="nil"/>
              <w:left w:val="nil"/>
              <w:bottom w:val="single" w:sz="8" w:space="0" w:color="auto"/>
              <w:right w:val="single" w:sz="8" w:space="0" w:color="auto"/>
            </w:tcBorders>
            <w:vAlign w:val="center"/>
            <w:hideMark/>
          </w:tcPr>
          <w:p w14:paraId="50671A22" w14:textId="77777777" w:rsidR="005E2C72" w:rsidRDefault="005E2C72">
            <w:pPr>
              <w:jc w:val="center"/>
              <w:rPr>
                <w:rFonts w:cs="Arial"/>
                <w:color w:val="000000"/>
              </w:rPr>
            </w:pPr>
            <w:r>
              <w:rPr>
                <w:rFonts w:cs="Arial"/>
                <w:color w:val="000000"/>
              </w:rPr>
              <w:t> </w:t>
            </w:r>
          </w:p>
        </w:tc>
        <w:tc>
          <w:tcPr>
            <w:tcW w:w="1254" w:type="dxa"/>
            <w:tcBorders>
              <w:top w:val="nil"/>
              <w:left w:val="nil"/>
              <w:bottom w:val="single" w:sz="8" w:space="0" w:color="auto"/>
              <w:right w:val="single" w:sz="8" w:space="0" w:color="auto"/>
            </w:tcBorders>
            <w:vAlign w:val="center"/>
            <w:hideMark/>
          </w:tcPr>
          <w:p w14:paraId="1E62793F" w14:textId="77777777" w:rsidR="005E2C72" w:rsidRDefault="005E2C72">
            <w:pPr>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42D23922"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15E69FA0"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4B868189" w14:textId="77777777" w:rsidR="005E2C72" w:rsidRDefault="005E2C72">
            <w:pPr>
              <w:rPr>
                <w:rFonts w:cs="Arial"/>
                <w:color w:val="000000"/>
              </w:rPr>
            </w:pPr>
            <w:r>
              <w:rPr>
                <w:rFonts w:cs="Arial"/>
                <w:color w:val="000000"/>
              </w:rPr>
              <w:t> </w:t>
            </w:r>
          </w:p>
        </w:tc>
      </w:tr>
      <w:tr w:rsidR="005E2C72" w14:paraId="1A50AACF" w14:textId="77777777" w:rsidTr="005E2C72">
        <w:trPr>
          <w:trHeight w:val="545"/>
        </w:trPr>
        <w:tc>
          <w:tcPr>
            <w:tcW w:w="993" w:type="dxa"/>
            <w:tcBorders>
              <w:top w:val="nil"/>
              <w:left w:val="single" w:sz="8" w:space="0" w:color="auto"/>
              <w:bottom w:val="single" w:sz="8" w:space="0" w:color="auto"/>
              <w:right w:val="single" w:sz="8" w:space="0" w:color="auto"/>
            </w:tcBorders>
            <w:noWrap/>
            <w:vAlign w:val="center"/>
            <w:hideMark/>
          </w:tcPr>
          <w:p w14:paraId="42942314" w14:textId="77777777" w:rsidR="005E2C72" w:rsidRDefault="005E2C72">
            <w:pPr>
              <w:jc w:val="center"/>
              <w:rPr>
                <w:rFonts w:cs="Arial"/>
                <w:color w:val="000000"/>
              </w:rPr>
            </w:pPr>
            <w:r>
              <w:rPr>
                <w:rFonts w:cs="Arial"/>
                <w:color w:val="000000"/>
              </w:rPr>
              <w:t>5,1</w:t>
            </w:r>
          </w:p>
        </w:tc>
        <w:tc>
          <w:tcPr>
            <w:tcW w:w="6114" w:type="dxa"/>
            <w:tcBorders>
              <w:top w:val="nil"/>
              <w:left w:val="nil"/>
              <w:bottom w:val="single" w:sz="8" w:space="0" w:color="auto"/>
              <w:right w:val="single" w:sz="8" w:space="0" w:color="auto"/>
            </w:tcBorders>
            <w:vAlign w:val="center"/>
            <w:hideMark/>
          </w:tcPr>
          <w:p w14:paraId="48128C6F" w14:textId="77777777" w:rsidR="005E2C72" w:rsidRDefault="005E2C72">
            <w:pPr>
              <w:rPr>
                <w:rFonts w:cs="Arial"/>
                <w:color w:val="000000"/>
              </w:rPr>
            </w:pPr>
            <w:r>
              <w:rPr>
                <w:rFonts w:cs="Arial"/>
                <w:color w:val="000000"/>
              </w:rPr>
              <w:t>Demontaža i defektaža, montaža i zamena neispravnih delova, ispitivanje)</w:t>
            </w:r>
          </w:p>
        </w:tc>
        <w:tc>
          <w:tcPr>
            <w:tcW w:w="1253" w:type="dxa"/>
            <w:tcBorders>
              <w:top w:val="nil"/>
              <w:left w:val="nil"/>
              <w:bottom w:val="single" w:sz="8" w:space="0" w:color="auto"/>
              <w:right w:val="single" w:sz="8" w:space="0" w:color="auto"/>
            </w:tcBorders>
            <w:vAlign w:val="center"/>
            <w:hideMark/>
          </w:tcPr>
          <w:p w14:paraId="0AA26AD3"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13E8D4BB"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6635C6A0"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3811C6E9"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1D08A9DF"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70697F97" w14:textId="77777777" w:rsidR="005E2C72" w:rsidRDefault="005E2C72">
            <w:pPr>
              <w:rPr>
                <w:rFonts w:cs="Arial"/>
                <w:color w:val="000000"/>
              </w:rPr>
            </w:pPr>
            <w:r>
              <w:rPr>
                <w:rFonts w:cs="Arial"/>
                <w:color w:val="000000"/>
              </w:rPr>
              <w:t> </w:t>
            </w:r>
          </w:p>
        </w:tc>
      </w:tr>
      <w:tr w:rsidR="005E2C72" w14:paraId="473D9762"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23B590DB" w14:textId="77777777" w:rsidR="005E2C72" w:rsidRDefault="005E2C72">
            <w:pPr>
              <w:jc w:val="center"/>
              <w:rPr>
                <w:rFonts w:cs="Arial"/>
                <w:color w:val="000000"/>
              </w:rPr>
            </w:pPr>
            <w:r>
              <w:rPr>
                <w:rFonts w:cs="Arial"/>
                <w:color w:val="000000"/>
              </w:rPr>
              <w:t>5,2</w:t>
            </w:r>
          </w:p>
        </w:tc>
        <w:tc>
          <w:tcPr>
            <w:tcW w:w="6114" w:type="dxa"/>
            <w:tcBorders>
              <w:top w:val="nil"/>
              <w:left w:val="nil"/>
              <w:bottom w:val="single" w:sz="8" w:space="0" w:color="auto"/>
              <w:right w:val="single" w:sz="8" w:space="0" w:color="auto"/>
            </w:tcBorders>
            <w:noWrap/>
            <w:vAlign w:val="center"/>
            <w:hideMark/>
          </w:tcPr>
          <w:p w14:paraId="0782EA3E" w14:textId="77777777" w:rsidR="005E2C72" w:rsidRDefault="005E2C72">
            <w:pPr>
              <w:rPr>
                <w:rFonts w:cs="Arial"/>
                <w:color w:val="000000"/>
              </w:rPr>
            </w:pPr>
            <w:r>
              <w:rPr>
                <w:rFonts w:cs="Arial"/>
                <w:color w:val="000000"/>
              </w:rPr>
              <w:t xml:space="preserve">Premotavanje statora                          </w:t>
            </w:r>
          </w:p>
        </w:tc>
        <w:tc>
          <w:tcPr>
            <w:tcW w:w="1253" w:type="dxa"/>
            <w:tcBorders>
              <w:top w:val="nil"/>
              <w:left w:val="nil"/>
              <w:bottom w:val="single" w:sz="8" w:space="0" w:color="auto"/>
              <w:right w:val="single" w:sz="8" w:space="0" w:color="auto"/>
            </w:tcBorders>
            <w:vAlign w:val="center"/>
            <w:hideMark/>
          </w:tcPr>
          <w:p w14:paraId="44610758"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596384FF"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59F21628"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3748EF79"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0417C0DD"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1E4E91D7" w14:textId="77777777" w:rsidR="005E2C72" w:rsidRDefault="005E2C72">
            <w:pPr>
              <w:rPr>
                <w:rFonts w:cs="Arial"/>
                <w:color w:val="000000"/>
              </w:rPr>
            </w:pPr>
            <w:r>
              <w:rPr>
                <w:rFonts w:cs="Arial"/>
                <w:color w:val="000000"/>
              </w:rPr>
              <w:t> </w:t>
            </w:r>
          </w:p>
        </w:tc>
      </w:tr>
      <w:tr w:rsidR="005E2C72" w14:paraId="7DD2E5F7"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20E55FDF" w14:textId="77777777" w:rsidR="005E2C72" w:rsidRDefault="005E2C72">
            <w:pPr>
              <w:jc w:val="center"/>
              <w:rPr>
                <w:rFonts w:cs="Arial"/>
                <w:color w:val="000000"/>
              </w:rPr>
            </w:pPr>
            <w:r>
              <w:rPr>
                <w:rFonts w:cs="Arial"/>
                <w:color w:val="000000"/>
              </w:rPr>
              <w:t>5,3</w:t>
            </w:r>
          </w:p>
        </w:tc>
        <w:tc>
          <w:tcPr>
            <w:tcW w:w="6114" w:type="dxa"/>
            <w:tcBorders>
              <w:top w:val="nil"/>
              <w:left w:val="nil"/>
              <w:bottom w:val="single" w:sz="8" w:space="0" w:color="auto"/>
              <w:right w:val="single" w:sz="8" w:space="0" w:color="auto"/>
            </w:tcBorders>
            <w:noWrap/>
            <w:vAlign w:val="center"/>
            <w:hideMark/>
          </w:tcPr>
          <w:p w14:paraId="1A9BBC9D" w14:textId="77777777" w:rsidR="005E2C72" w:rsidRDefault="005E2C72">
            <w:pPr>
              <w:rPr>
                <w:rFonts w:cs="Arial"/>
                <w:color w:val="000000"/>
              </w:rPr>
            </w:pPr>
            <w:r>
              <w:rPr>
                <w:rFonts w:cs="Arial"/>
                <w:color w:val="000000"/>
              </w:rPr>
              <w:t>Biksnovanje deklija elektromotora</w:t>
            </w:r>
          </w:p>
        </w:tc>
        <w:tc>
          <w:tcPr>
            <w:tcW w:w="1253" w:type="dxa"/>
            <w:tcBorders>
              <w:top w:val="nil"/>
              <w:left w:val="nil"/>
              <w:bottom w:val="single" w:sz="8" w:space="0" w:color="auto"/>
              <w:right w:val="single" w:sz="8" w:space="0" w:color="auto"/>
            </w:tcBorders>
            <w:vAlign w:val="center"/>
            <w:hideMark/>
          </w:tcPr>
          <w:p w14:paraId="639F9B44"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7D145D6F"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11517472"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7CECFC79"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2A9E9D9A"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2210E94D" w14:textId="77777777" w:rsidR="005E2C72" w:rsidRDefault="005E2C72">
            <w:pPr>
              <w:rPr>
                <w:rFonts w:cs="Arial"/>
                <w:color w:val="000000"/>
              </w:rPr>
            </w:pPr>
            <w:r>
              <w:rPr>
                <w:rFonts w:cs="Arial"/>
                <w:color w:val="000000"/>
              </w:rPr>
              <w:t> </w:t>
            </w:r>
          </w:p>
        </w:tc>
      </w:tr>
      <w:tr w:rsidR="005E2C72" w14:paraId="6126662B"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1ECD4160" w14:textId="77777777" w:rsidR="005E2C72" w:rsidRDefault="005E2C72">
            <w:pPr>
              <w:jc w:val="center"/>
              <w:rPr>
                <w:rFonts w:cs="Arial"/>
                <w:color w:val="000000"/>
              </w:rPr>
            </w:pPr>
            <w:r>
              <w:rPr>
                <w:rFonts w:cs="Arial"/>
                <w:color w:val="000000"/>
              </w:rPr>
              <w:t>5,4</w:t>
            </w:r>
          </w:p>
        </w:tc>
        <w:tc>
          <w:tcPr>
            <w:tcW w:w="6114" w:type="dxa"/>
            <w:tcBorders>
              <w:top w:val="nil"/>
              <w:left w:val="nil"/>
              <w:bottom w:val="single" w:sz="8" w:space="0" w:color="auto"/>
              <w:right w:val="single" w:sz="8" w:space="0" w:color="auto"/>
            </w:tcBorders>
            <w:noWrap/>
            <w:vAlign w:val="center"/>
            <w:hideMark/>
          </w:tcPr>
          <w:p w14:paraId="4351B11A" w14:textId="77777777" w:rsidR="005E2C72" w:rsidRDefault="005E2C72">
            <w:pPr>
              <w:rPr>
                <w:rFonts w:cs="Arial"/>
                <w:color w:val="000000"/>
              </w:rPr>
            </w:pPr>
            <w:r>
              <w:rPr>
                <w:rFonts w:cs="Arial"/>
                <w:color w:val="000000"/>
              </w:rPr>
              <w:t>Reparacija rotora</w:t>
            </w:r>
          </w:p>
        </w:tc>
        <w:tc>
          <w:tcPr>
            <w:tcW w:w="1253" w:type="dxa"/>
            <w:tcBorders>
              <w:top w:val="nil"/>
              <w:left w:val="nil"/>
              <w:bottom w:val="single" w:sz="8" w:space="0" w:color="auto"/>
              <w:right w:val="single" w:sz="8" w:space="0" w:color="auto"/>
            </w:tcBorders>
            <w:vAlign w:val="center"/>
            <w:hideMark/>
          </w:tcPr>
          <w:p w14:paraId="30041940"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284967D2"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2320A647"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3697B41B"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74E54021"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19DA2767" w14:textId="77777777" w:rsidR="005E2C72" w:rsidRDefault="005E2C72">
            <w:pPr>
              <w:rPr>
                <w:rFonts w:cs="Arial"/>
                <w:color w:val="000000"/>
              </w:rPr>
            </w:pPr>
            <w:r>
              <w:rPr>
                <w:rFonts w:cs="Arial"/>
                <w:color w:val="000000"/>
              </w:rPr>
              <w:t> </w:t>
            </w:r>
          </w:p>
        </w:tc>
      </w:tr>
      <w:tr w:rsidR="005E2C72" w14:paraId="7FD83686"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192A71F7" w14:textId="77777777" w:rsidR="005E2C72" w:rsidRDefault="005E2C72">
            <w:pPr>
              <w:jc w:val="center"/>
              <w:rPr>
                <w:rFonts w:cs="Arial"/>
                <w:color w:val="000000"/>
              </w:rPr>
            </w:pPr>
            <w:r>
              <w:rPr>
                <w:rFonts w:cs="Arial"/>
                <w:color w:val="000000"/>
              </w:rPr>
              <w:t>5,5</w:t>
            </w:r>
          </w:p>
        </w:tc>
        <w:tc>
          <w:tcPr>
            <w:tcW w:w="6114" w:type="dxa"/>
            <w:tcBorders>
              <w:top w:val="nil"/>
              <w:left w:val="nil"/>
              <w:bottom w:val="single" w:sz="8" w:space="0" w:color="auto"/>
              <w:right w:val="single" w:sz="8" w:space="0" w:color="auto"/>
            </w:tcBorders>
            <w:noWrap/>
            <w:vAlign w:val="center"/>
            <w:hideMark/>
          </w:tcPr>
          <w:p w14:paraId="0C62CB41" w14:textId="77777777" w:rsidR="005E2C72" w:rsidRDefault="005E2C72">
            <w:pPr>
              <w:rPr>
                <w:rFonts w:cs="Arial"/>
                <w:color w:val="000000"/>
              </w:rPr>
            </w:pPr>
            <w:r>
              <w:rPr>
                <w:rFonts w:cs="Arial"/>
                <w:color w:val="000000"/>
              </w:rPr>
              <w:t>Reparacija nastavka osovine motora</w:t>
            </w:r>
          </w:p>
        </w:tc>
        <w:tc>
          <w:tcPr>
            <w:tcW w:w="1253" w:type="dxa"/>
            <w:tcBorders>
              <w:top w:val="nil"/>
              <w:left w:val="nil"/>
              <w:bottom w:val="single" w:sz="8" w:space="0" w:color="auto"/>
              <w:right w:val="single" w:sz="8" w:space="0" w:color="auto"/>
            </w:tcBorders>
            <w:vAlign w:val="center"/>
            <w:hideMark/>
          </w:tcPr>
          <w:p w14:paraId="451C2AC5"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64A19D35"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2718EBB2"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0216E5A8"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43751747"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7E0ACFF0" w14:textId="77777777" w:rsidR="005E2C72" w:rsidRDefault="005E2C72">
            <w:pPr>
              <w:rPr>
                <w:rFonts w:cs="Arial"/>
                <w:color w:val="000000"/>
              </w:rPr>
            </w:pPr>
            <w:r>
              <w:rPr>
                <w:rFonts w:cs="Arial"/>
                <w:color w:val="000000"/>
              </w:rPr>
              <w:t> </w:t>
            </w:r>
          </w:p>
        </w:tc>
      </w:tr>
      <w:tr w:rsidR="005E2C72" w14:paraId="703EFFA5"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24B0BB20" w14:textId="77777777" w:rsidR="005E2C72" w:rsidRDefault="005E2C72">
            <w:pPr>
              <w:jc w:val="center"/>
              <w:rPr>
                <w:rFonts w:cs="Arial"/>
                <w:color w:val="000000"/>
              </w:rPr>
            </w:pPr>
            <w:r>
              <w:rPr>
                <w:rFonts w:cs="Arial"/>
                <w:color w:val="000000"/>
              </w:rPr>
              <w:t>5,6</w:t>
            </w:r>
          </w:p>
        </w:tc>
        <w:tc>
          <w:tcPr>
            <w:tcW w:w="6114" w:type="dxa"/>
            <w:tcBorders>
              <w:top w:val="nil"/>
              <w:left w:val="nil"/>
              <w:bottom w:val="single" w:sz="8" w:space="0" w:color="auto"/>
              <w:right w:val="single" w:sz="8" w:space="0" w:color="auto"/>
            </w:tcBorders>
            <w:noWrap/>
            <w:vAlign w:val="center"/>
            <w:hideMark/>
          </w:tcPr>
          <w:p w14:paraId="2B078BA0" w14:textId="77777777" w:rsidR="005E2C72" w:rsidRDefault="005E2C72">
            <w:pPr>
              <w:rPr>
                <w:rFonts w:cs="Arial"/>
                <w:color w:val="000000"/>
              </w:rPr>
            </w:pPr>
            <w:r>
              <w:rPr>
                <w:rFonts w:cs="Arial"/>
                <w:color w:val="000000"/>
              </w:rPr>
              <w:t xml:space="preserve">Mehanički zaptivač                 </w:t>
            </w:r>
          </w:p>
        </w:tc>
        <w:tc>
          <w:tcPr>
            <w:tcW w:w="1253" w:type="dxa"/>
            <w:tcBorders>
              <w:top w:val="nil"/>
              <w:left w:val="nil"/>
              <w:bottom w:val="single" w:sz="8" w:space="0" w:color="auto"/>
              <w:right w:val="single" w:sz="8" w:space="0" w:color="auto"/>
            </w:tcBorders>
            <w:vAlign w:val="center"/>
            <w:hideMark/>
          </w:tcPr>
          <w:p w14:paraId="5B843A29"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7AB82A35"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06382200"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327D1F76"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052CB3F5"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1F00796D" w14:textId="77777777" w:rsidR="005E2C72" w:rsidRDefault="005E2C72">
            <w:pPr>
              <w:rPr>
                <w:rFonts w:cs="Arial"/>
                <w:color w:val="000000"/>
              </w:rPr>
            </w:pPr>
            <w:r>
              <w:rPr>
                <w:rFonts w:cs="Arial"/>
                <w:color w:val="000000"/>
              </w:rPr>
              <w:t> </w:t>
            </w:r>
          </w:p>
        </w:tc>
      </w:tr>
      <w:tr w:rsidR="005E2C72" w14:paraId="6825FCD7"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3BE24DDC" w14:textId="77777777" w:rsidR="005E2C72" w:rsidRDefault="005E2C72">
            <w:pPr>
              <w:jc w:val="center"/>
              <w:rPr>
                <w:rFonts w:cs="Arial"/>
                <w:color w:val="000000"/>
              </w:rPr>
            </w:pPr>
            <w:r>
              <w:rPr>
                <w:rFonts w:cs="Arial"/>
                <w:color w:val="000000"/>
              </w:rPr>
              <w:t>5,7</w:t>
            </w:r>
          </w:p>
        </w:tc>
        <w:tc>
          <w:tcPr>
            <w:tcW w:w="6114" w:type="dxa"/>
            <w:tcBorders>
              <w:top w:val="nil"/>
              <w:left w:val="nil"/>
              <w:bottom w:val="single" w:sz="8" w:space="0" w:color="auto"/>
              <w:right w:val="single" w:sz="8" w:space="0" w:color="auto"/>
            </w:tcBorders>
            <w:noWrap/>
            <w:vAlign w:val="center"/>
            <w:hideMark/>
          </w:tcPr>
          <w:p w14:paraId="73D1C091" w14:textId="77777777" w:rsidR="005E2C72" w:rsidRDefault="005E2C72">
            <w:pPr>
              <w:rPr>
                <w:rFonts w:cs="Arial"/>
                <w:color w:val="000000"/>
              </w:rPr>
            </w:pPr>
            <w:r>
              <w:rPr>
                <w:rFonts w:cs="Arial"/>
                <w:color w:val="000000"/>
              </w:rPr>
              <w:t>Zaštitna čaura mehaničkog zaptivača</w:t>
            </w:r>
          </w:p>
        </w:tc>
        <w:tc>
          <w:tcPr>
            <w:tcW w:w="1253" w:type="dxa"/>
            <w:tcBorders>
              <w:top w:val="nil"/>
              <w:left w:val="nil"/>
              <w:bottom w:val="single" w:sz="8" w:space="0" w:color="auto"/>
              <w:right w:val="single" w:sz="8" w:space="0" w:color="auto"/>
            </w:tcBorders>
            <w:vAlign w:val="center"/>
            <w:hideMark/>
          </w:tcPr>
          <w:p w14:paraId="50D57E19"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29537600"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01E2AD94"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7029B67E"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0B4AF4AB"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5598F619" w14:textId="77777777" w:rsidR="005E2C72" w:rsidRDefault="005E2C72">
            <w:pPr>
              <w:rPr>
                <w:rFonts w:cs="Arial"/>
                <w:color w:val="000000"/>
              </w:rPr>
            </w:pPr>
            <w:r>
              <w:rPr>
                <w:rFonts w:cs="Arial"/>
                <w:color w:val="000000"/>
              </w:rPr>
              <w:t> </w:t>
            </w:r>
          </w:p>
        </w:tc>
      </w:tr>
      <w:tr w:rsidR="005E2C72" w14:paraId="3B9FBAEA"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1461A331" w14:textId="77777777" w:rsidR="005E2C72" w:rsidRDefault="005E2C72">
            <w:pPr>
              <w:jc w:val="center"/>
              <w:rPr>
                <w:rFonts w:cs="Arial"/>
                <w:color w:val="000000"/>
              </w:rPr>
            </w:pPr>
            <w:r>
              <w:rPr>
                <w:rFonts w:cs="Arial"/>
                <w:color w:val="000000"/>
              </w:rPr>
              <w:t>5,8</w:t>
            </w:r>
          </w:p>
        </w:tc>
        <w:tc>
          <w:tcPr>
            <w:tcW w:w="6114" w:type="dxa"/>
            <w:tcBorders>
              <w:top w:val="nil"/>
              <w:left w:val="nil"/>
              <w:bottom w:val="single" w:sz="8" w:space="0" w:color="auto"/>
              <w:right w:val="single" w:sz="8" w:space="0" w:color="auto"/>
            </w:tcBorders>
            <w:noWrap/>
            <w:vAlign w:val="center"/>
            <w:hideMark/>
          </w:tcPr>
          <w:p w14:paraId="00BE558A" w14:textId="77777777" w:rsidR="005E2C72" w:rsidRDefault="005E2C72">
            <w:pPr>
              <w:rPr>
                <w:rFonts w:cs="Arial"/>
                <w:color w:val="000000"/>
              </w:rPr>
            </w:pPr>
            <w:r>
              <w:rPr>
                <w:rFonts w:cs="Arial"/>
                <w:color w:val="000000"/>
              </w:rPr>
              <w:t>Radno kolo</w:t>
            </w:r>
          </w:p>
        </w:tc>
        <w:tc>
          <w:tcPr>
            <w:tcW w:w="1253" w:type="dxa"/>
            <w:tcBorders>
              <w:top w:val="nil"/>
              <w:left w:val="nil"/>
              <w:bottom w:val="single" w:sz="8" w:space="0" w:color="auto"/>
              <w:right w:val="single" w:sz="8" w:space="0" w:color="auto"/>
            </w:tcBorders>
            <w:vAlign w:val="center"/>
            <w:hideMark/>
          </w:tcPr>
          <w:p w14:paraId="20E42E3B"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6CCE4F85"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41CD8E99"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05E46DC2"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27536DB7"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46A4CED6" w14:textId="77777777" w:rsidR="005E2C72" w:rsidRDefault="005E2C72">
            <w:pPr>
              <w:rPr>
                <w:rFonts w:cs="Arial"/>
                <w:color w:val="000000"/>
              </w:rPr>
            </w:pPr>
            <w:r>
              <w:rPr>
                <w:rFonts w:cs="Arial"/>
                <w:color w:val="000000"/>
              </w:rPr>
              <w:t> </w:t>
            </w:r>
          </w:p>
        </w:tc>
      </w:tr>
      <w:tr w:rsidR="005E2C72" w14:paraId="5CCD3C1E"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79D26E4F" w14:textId="77777777" w:rsidR="005E2C72" w:rsidRDefault="005E2C72">
            <w:pPr>
              <w:jc w:val="center"/>
              <w:rPr>
                <w:rFonts w:cs="Arial"/>
                <w:color w:val="000000"/>
              </w:rPr>
            </w:pPr>
            <w:r>
              <w:rPr>
                <w:rFonts w:cs="Arial"/>
                <w:color w:val="000000"/>
              </w:rPr>
              <w:t>5,9</w:t>
            </w:r>
          </w:p>
        </w:tc>
        <w:tc>
          <w:tcPr>
            <w:tcW w:w="6114" w:type="dxa"/>
            <w:tcBorders>
              <w:top w:val="nil"/>
              <w:left w:val="nil"/>
              <w:bottom w:val="single" w:sz="8" w:space="0" w:color="auto"/>
              <w:right w:val="single" w:sz="8" w:space="0" w:color="auto"/>
            </w:tcBorders>
            <w:noWrap/>
            <w:vAlign w:val="center"/>
            <w:hideMark/>
          </w:tcPr>
          <w:p w14:paraId="18DEBB99" w14:textId="77777777" w:rsidR="005E2C72" w:rsidRDefault="005E2C72">
            <w:pPr>
              <w:rPr>
                <w:rFonts w:cs="Arial"/>
                <w:color w:val="000000"/>
              </w:rPr>
            </w:pPr>
            <w:r>
              <w:rPr>
                <w:rFonts w:cs="Arial"/>
                <w:color w:val="000000"/>
              </w:rPr>
              <w:t>Priključna ploča</w:t>
            </w:r>
          </w:p>
        </w:tc>
        <w:tc>
          <w:tcPr>
            <w:tcW w:w="1253" w:type="dxa"/>
            <w:tcBorders>
              <w:top w:val="nil"/>
              <w:left w:val="nil"/>
              <w:bottom w:val="single" w:sz="8" w:space="0" w:color="auto"/>
              <w:right w:val="single" w:sz="8" w:space="0" w:color="auto"/>
            </w:tcBorders>
            <w:vAlign w:val="center"/>
            <w:hideMark/>
          </w:tcPr>
          <w:p w14:paraId="33CF8977"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3BD96C81"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1F245546"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4FE8320D"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19D4EB7A"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185A5721" w14:textId="77777777" w:rsidR="005E2C72" w:rsidRDefault="005E2C72">
            <w:pPr>
              <w:rPr>
                <w:rFonts w:cs="Arial"/>
                <w:color w:val="000000"/>
              </w:rPr>
            </w:pPr>
            <w:r>
              <w:rPr>
                <w:rFonts w:cs="Arial"/>
                <w:color w:val="000000"/>
              </w:rPr>
              <w:t> </w:t>
            </w:r>
          </w:p>
        </w:tc>
      </w:tr>
      <w:tr w:rsidR="005E2C72" w14:paraId="641B4AC7"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48882E67" w14:textId="77777777" w:rsidR="005E2C72" w:rsidRDefault="005E2C72">
            <w:pPr>
              <w:jc w:val="center"/>
              <w:rPr>
                <w:rFonts w:cs="Arial"/>
                <w:color w:val="000000"/>
              </w:rPr>
            </w:pPr>
            <w:r>
              <w:rPr>
                <w:rFonts w:cs="Arial"/>
                <w:color w:val="000000"/>
              </w:rPr>
              <w:t>5,1</w:t>
            </w:r>
          </w:p>
        </w:tc>
        <w:tc>
          <w:tcPr>
            <w:tcW w:w="6114" w:type="dxa"/>
            <w:tcBorders>
              <w:top w:val="nil"/>
              <w:left w:val="nil"/>
              <w:bottom w:val="single" w:sz="8" w:space="0" w:color="auto"/>
              <w:right w:val="single" w:sz="8" w:space="0" w:color="auto"/>
            </w:tcBorders>
            <w:noWrap/>
            <w:vAlign w:val="center"/>
            <w:hideMark/>
          </w:tcPr>
          <w:p w14:paraId="2B6907A7" w14:textId="77777777" w:rsidR="005E2C72" w:rsidRDefault="005E2C72">
            <w:pPr>
              <w:rPr>
                <w:rFonts w:cs="Arial"/>
                <w:color w:val="000000"/>
              </w:rPr>
            </w:pPr>
            <w:r>
              <w:rPr>
                <w:rFonts w:cs="Arial"/>
                <w:color w:val="000000"/>
              </w:rPr>
              <w:t>Poklopac priključne ploče</w:t>
            </w:r>
          </w:p>
        </w:tc>
        <w:tc>
          <w:tcPr>
            <w:tcW w:w="1253" w:type="dxa"/>
            <w:tcBorders>
              <w:top w:val="nil"/>
              <w:left w:val="nil"/>
              <w:bottom w:val="single" w:sz="8" w:space="0" w:color="auto"/>
              <w:right w:val="single" w:sz="8" w:space="0" w:color="auto"/>
            </w:tcBorders>
            <w:vAlign w:val="center"/>
            <w:hideMark/>
          </w:tcPr>
          <w:p w14:paraId="77574A29"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6AC50572"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236EDEAD"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6F615ADA"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04E74C65"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386A6116" w14:textId="77777777" w:rsidR="005E2C72" w:rsidRDefault="005E2C72">
            <w:pPr>
              <w:rPr>
                <w:rFonts w:cs="Arial"/>
                <w:color w:val="000000"/>
              </w:rPr>
            </w:pPr>
            <w:r>
              <w:rPr>
                <w:rFonts w:cs="Arial"/>
                <w:color w:val="000000"/>
              </w:rPr>
              <w:t> </w:t>
            </w:r>
          </w:p>
        </w:tc>
      </w:tr>
      <w:tr w:rsidR="005E2C72" w14:paraId="34BC38AF"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0610A091" w14:textId="77777777" w:rsidR="005E2C72" w:rsidRDefault="005E2C72">
            <w:pPr>
              <w:jc w:val="center"/>
              <w:rPr>
                <w:rFonts w:cs="Arial"/>
                <w:color w:val="000000"/>
              </w:rPr>
            </w:pPr>
            <w:r>
              <w:rPr>
                <w:rFonts w:cs="Arial"/>
                <w:color w:val="000000"/>
              </w:rPr>
              <w:t>5,11</w:t>
            </w:r>
          </w:p>
        </w:tc>
        <w:tc>
          <w:tcPr>
            <w:tcW w:w="6114" w:type="dxa"/>
            <w:tcBorders>
              <w:top w:val="nil"/>
              <w:left w:val="nil"/>
              <w:bottom w:val="single" w:sz="8" w:space="0" w:color="auto"/>
              <w:right w:val="single" w:sz="8" w:space="0" w:color="auto"/>
            </w:tcBorders>
            <w:noWrap/>
            <w:vAlign w:val="center"/>
            <w:hideMark/>
          </w:tcPr>
          <w:p w14:paraId="46ECA036" w14:textId="77777777" w:rsidR="005E2C72" w:rsidRDefault="005E2C72">
            <w:pPr>
              <w:rPr>
                <w:rFonts w:cs="Arial"/>
                <w:color w:val="000000"/>
              </w:rPr>
            </w:pPr>
            <w:r>
              <w:rPr>
                <w:rFonts w:cs="Arial"/>
                <w:color w:val="000000"/>
              </w:rPr>
              <w:t>Zaptivka</w:t>
            </w:r>
          </w:p>
        </w:tc>
        <w:tc>
          <w:tcPr>
            <w:tcW w:w="1253" w:type="dxa"/>
            <w:tcBorders>
              <w:top w:val="nil"/>
              <w:left w:val="nil"/>
              <w:bottom w:val="single" w:sz="8" w:space="0" w:color="auto"/>
              <w:right w:val="single" w:sz="8" w:space="0" w:color="auto"/>
            </w:tcBorders>
            <w:vAlign w:val="center"/>
            <w:hideMark/>
          </w:tcPr>
          <w:p w14:paraId="7ECB00AB"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4CE5A425"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20D6FB61"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72768D34"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49140358"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1FD11FC3" w14:textId="77777777" w:rsidR="005E2C72" w:rsidRDefault="005E2C72">
            <w:pPr>
              <w:rPr>
                <w:rFonts w:cs="Arial"/>
                <w:color w:val="000000"/>
              </w:rPr>
            </w:pPr>
            <w:r>
              <w:rPr>
                <w:rFonts w:cs="Arial"/>
                <w:color w:val="000000"/>
              </w:rPr>
              <w:t> </w:t>
            </w:r>
          </w:p>
        </w:tc>
      </w:tr>
      <w:tr w:rsidR="005E2C72" w14:paraId="1737124F"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33D757EF" w14:textId="77777777" w:rsidR="005E2C72" w:rsidRDefault="005E2C72">
            <w:pPr>
              <w:jc w:val="center"/>
              <w:rPr>
                <w:rFonts w:cs="Arial"/>
                <w:color w:val="000000"/>
              </w:rPr>
            </w:pPr>
            <w:r>
              <w:rPr>
                <w:rFonts w:cs="Arial"/>
                <w:color w:val="000000"/>
              </w:rPr>
              <w:t>5,12</w:t>
            </w:r>
          </w:p>
        </w:tc>
        <w:tc>
          <w:tcPr>
            <w:tcW w:w="6114" w:type="dxa"/>
            <w:tcBorders>
              <w:top w:val="nil"/>
              <w:left w:val="nil"/>
              <w:bottom w:val="single" w:sz="8" w:space="0" w:color="auto"/>
              <w:right w:val="single" w:sz="8" w:space="0" w:color="auto"/>
            </w:tcBorders>
            <w:noWrap/>
            <w:vAlign w:val="center"/>
            <w:hideMark/>
          </w:tcPr>
          <w:p w14:paraId="675534CD" w14:textId="77777777" w:rsidR="005E2C72" w:rsidRDefault="005E2C72">
            <w:pPr>
              <w:rPr>
                <w:rFonts w:cs="Arial"/>
                <w:color w:val="000000"/>
              </w:rPr>
            </w:pPr>
            <w:r>
              <w:rPr>
                <w:rFonts w:cs="Arial"/>
                <w:color w:val="000000"/>
              </w:rPr>
              <w:t xml:space="preserve">Ležaji                                               </w:t>
            </w:r>
          </w:p>
        </w:tc>
        <w:tc>
          <w:tcPr>
            <w:tcW w:w="1253" w:type="dxa"/>
            <w:tcBorders>
              <w:top w:val="nil"/>
              <w:left w:val="nil"/>
              <w:bottom w:val="single" w:sz="8" w:space="0" w:color="auto"/>
              <w:right w:val="single" w:sz="8" w:space="0" w:color="auto"/>
            </w:tcBorders>
            <w:vAlign w:val="center"/>
            <w:hideMark/>
          </w:tcPr>
          <w:p w14:paraId="4AD79987"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4C29AFF3"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764FEA4C"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72DC4A76"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08217D98"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07DBD2EA" w14:textId="77777777" w:rsidR="005E2C72" w:rsidRDefault="005E2C72">
            <w:pPr>
              <w:rPr>
                <w:rFonts w:cs="Arial"/>
                <w:color w:val="000000"/>
              </w:rPr>
            </w:pPr>
            <w:r>
              <w:rPr>
                <w:rFonts w:cs="Arial"/>
                <w:color w:val="000000"/>
              </w:rPr>
              <w:t> </w:t>
            </w:r>
          </w:p>
        </w:tc>
      </w:tr>
      <w:tr w:rsidR="005E2C72" w14:paraId="71B7C377"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36C61620" w14:textId="77777777" w:rsidR="005E2C72" w:rsidRDefault="005E2C72">
            <w:pPr>
              <w:jc w:val="center"/>
              <w:rPr>
                <w:rFonts w:cs="Arial"/>
                <w:color w:val="000000"/>
              </w:rPr>
            </w:pPr>
            <w:r>
              <w:rPr>
                <w:rFonts w:cs="Arial"/>
                <w:color w:val="000000"/>
              </w:rPr>
              <w:t>5,13</w:t>
            </w:r>
          </w:p>
        </w:tc>
        <w:tc>
          <w:tcPr>
            <w:tcW w:w="6114" w:type="dxa"/>
            <w:tcBorders>
              <w:top w:val="nil"/>
              <w:left w:val="nil"/>
              <w:bottom w:val="single" w:sz="8" w:space="0" w:color="auto"/>
              <w:right w:val="single" w:sz="8" w:space="0" w:color="auto"/>
            </w:tcBorders>
            <w:noWrap/>
            <w:vAlign w:val="center"/>
            <w:hideMark/>
          </w:tcPr>
          <w:p w14:paraId="684B90A8" w14:textId="77777777" w:rsidR="005E2C72" w:rsidRDefault="005E2C72">
            <w:pPr>
              <w:rPr>
                <w:rFonts w:cs="Arial"/>
                <w:color w:val="000000"/>
              </w:rPr>
            </w:pPr>
            <w:r>
              <w:rPr>
                <w:rFonts w:cs="Arial"/>
                <w:color w:val="000000"/>
              </w:rPr>
              <w:t>Ventilator motora</w:t>
            </w:r>
          </w:p>
        </w:tc>
        <w:tc>
          <w:tcPr>
            <w:tcW w:w="1253" w:type="dxa"/>
            <w:tcBorders>
              <w:top w:val="nil"/>
              <w:left w:val="nil"/>
              <w:bottom w:val="single" w:sz="8" w:space="0" w:color="auto"/>
              <w:right w:val="single" w:sz="8" w:space="0" w:color="auto"/>
            </w:tcBorders>
            <w:vAlign w:val="center"/>
            <w:hideMark/>
          </w:tcPr>
          <w:p w14:paraId="35F95E5D"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3AA5EDC0"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0A9EC209"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07867A3C"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4D0C14A8"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63814819" w14:textId="77777777" w:rsidR="005E2C72" w:rsidRDefault="005E2C72">
            <w:pPr>
              <w:rPr>
                <w:rFonts w:cs="Arial"/>
                <w:color w:val="000000"/>
              </w:rPr>
            </w:pPr>
            <w:r>
              <w:rPr>
                <w:rFonts w:cs="Arial"/>
                <w:color w:val="000000"/>
              </w:rPr>
              <w:t> </w:t>
            </w:r>
          </w:p>
        </w:tc>
      </w:tr>
      <w:tr w:rsidR="005E2C72" w14:paraId="311DF64B"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31D2AB03" w14:textId="77777777" w:rsidR="005E2C72" w:rsidRDefault="005E2C72">
            <w:pPr>
              <w:jc w:val="center"/>
              <w:rPr>
                <w:rFonts w:cs="Arial"/>
                <w:color w:val="000000"/>
              </w:rPr>
            </w:pPr>
            <w:r>
              <w:rPr>
                <w:rFonts w:cs="Arial"/>
                <w:color w:val="000000"/>
              </w:rPr>
              <w:t>5,14</w:t>
            </w:r>
          </w:p>
        </w:tc>
        <w:tc>
          <w:tcPr>
            <w:tcW w:w="6114" w:type="dxa"/>
            <w:tcBorders>
              <w:top w:val="nil"/>
              <w:left w:val="nil"/>
              <w:bottom w:val="single" w:sz="8" w:space="0" w:color="auto"/>
              <w:right w:val="single" w:sz="8" w:space="0" w:color="auto"/>
            </w:tcBorders>
            <w:noWrap/>
            <w:vAlign w:val="center"/>
            <w:hideMark/>
          </w:tcPr>
          <w:p w14:paraId="79F75273" w14:textId="77777777" w:rsidR="005E2C72" w:rsidRDefault="005E2C72">
            <w:pPr>
              <w:rPr>
                <w:rFonts w:cs="Arial"/>
                <w:color w:val="000000"/>
              </w:rPr>
            </w:pPr>
            <w:r>
              <w:rPr>
                <w:rFonts w:cs="Arial"/>
                <w:color w:val="000000"/>
              </w:rPr>
              <w:t>Zaštitni poklopac ventilatora</w:t>
            </w:r>
          </w:p>
        </w:tc>
        <w:tc>
          <w:tcPr>
            <w:tcW w:w="1253" w:type="dxa"/>
            <w:tcBorders>
              <w:top w:val="nil"/>
              <w:left w:val="nil"/>
              <w:bottom w:val="single" w:sz="8" w:space="0" w:color="auto"/>
              <w:right w:val="single" w:sz="8" w:space="0" w:color="auto"/>
            </w:tcBorders>
            <w:vAlign w:val="center"/>
            <w:hideMark/>
          </w:tcPr>
          <w:p w14:paraId="2023071B"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7AD45E10"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4029820D"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136EF87A"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233F2C4D"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4993407E" w14:textId="77777777" w:rsidR="005E2C72" w:rsidRDefault="005E2C72">
            <w:pPr>
              <w:rPr>
                <w:rFonts w:cs="Arial"/>
                <w:color w:val="000000"/>
              </w:rPr>
            </w:pPr>
            <w:r>
              <w:rPr>
                <w:rFonts w:cs="Arial"/>
                <w:color w:val="000000"/>
              </w:rPr>
              <w:t> </w:t>
            </w:r>
          </w:p>
        </w:tc>
      </w:tr>
      <w:tr w:rsidR="005E2C72" w14:paraId="02FD02CA"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657E70E3" w14:textId="77777777" w:rsidR="005E2C72" w:rsidRDefault="005E2C72">
            <w:pPr>
              <w:jc w:val="center"/>
              <w:rPr>
                <w:rFonts w:cs="Arial"/>
                <w:color w:val="000000"/>
              </w:rPr>
            </w:pPr>
            <w:r>
              <w:rPr>
                <w:rFonts w:cs="Arial"/>
                <w:color w:val="000000"/>
              </w:rPr>
              <w:t>R. Br.</w:t>
            </w:r>
          </w:p>
        </w:tc>
        <w:tc>
          <w:tcPr>
            <w:tcW w:w="6114" w:type="dxa"/>
            <w:tcBorders>
              <w:top w:val="nil"/>
              <w:left w:val="nil"/>
              <w:bottom w:val="single" w:sz="8" w:space="0" w:color="auto"/>
              <w:right w:val="single" w:sz="8" w:space="0" w:color="auto"/>
            </w:tcBorders>
            <w:noWrap/>
            <w:vAlign w:val="center"/>
            <w:hideMark/>
          </w:tcPr>
          <w:p w14:paraId="3EBDA5E8" w14:textId="77777777" w:rsidR="005E2C72" w:rsidRDefault="005E2C72">
            <w:pPr>
              <w:rPr>
                <w:rFonts w:cs="Arial"/>
                <w:color w:val="000000"/>
              </w:rPr>
            </w:pPr>
            <w:r>
              <w:rPr>
                <w:rFonts w:cs="Arial"/>
                <w:color w:val="000000"/>
              </w:rPr>
              <w:t>TIP PUMPE</w:t>
            </w:r>
          </w:p>
        </w:tc>
        <w:tc>
          <w:tcPr>
            <w:tcW w:w="1253" w:type="dxa"/>
            <w:tcBorders>
              <w:top w:val="nil"/>
              <w:left w:val="nil"/>
              <w:bottom w:val="single" w:sz="8" w:space="0" w:color="auto"/>
              <w:right w:val="single" w:sz="8" w:space="0" w:color="auto"/>
            </w:tcBorders>
            <w:vAlign w:val="center"/>
            <w:hideMark/>
          </w:tcPr>
          <w:p w14:paraId="0C928F46" w14:textId="77777777" w:rsidR="005E2C72" w:rsidRDefault="005E2C72">
            <w:pPr>
              <w:rPr>
                <w:rFonts w:cs="Arial"/>
                <w:color w:val="000000"/>
              </w:rPr>
            </w:pPr>
            <w:r>
              <w:rPr>
                <w:rFonts w:cs="Arial"/>
                <w:color w:val="000000"/>
              </w:rPr>
              <w:t> </w:t>
            </w:r>
          </w:p>
        </w:tc>
        <w:tc>
          <w:tcPr>
            <w:tcW w:w="837" w:type="dxa"/>
            <w:tcBorders>
              <w:top w:val="nil"/>
              <w:left w:val="nil"/>
              <w:bottom w:val="single" w:sz="8" w:space="0" w:color="auto"/>
              <w:right w:val="single" w:sz="8" w:space="0" w:color="auto"/>
            </w:tcBorders>
            <w:vAlign w:val="center"/>
            <w:hideMark/>
          </w:tcPr>
          <w:p w14:paraId="6D8F29AC" w14:textId="77777777" w:rsidR="005E2C72" w:rsidRDefault="005E2C72">
            <w:pPr>
              <w:jc w:val="center"/>
              <w:rPr>
                <w:rFonts w:cs="Arial"/>
                <w:color w:val="000000"/>
              </w:rPr>
            </w:pPr>
            <w:r>
              <w:rPr>
                <w:rFonts w:cs="Arial"/>
                <w:color w:val="000000"/>
              </w:rPr>
              <w:t> </w:t>
            </w:r>
          </w:p>
        </w:tc>
        <w:tc>
          <w:tcPr>
            <w:tcW w:w="1254" w:type="dxa"/>
            <w:tcBorders>
              <w:top w:val="nil"/>
              <w:left w:val="nil"/>
              <w:bottom w:val="single" w:sz="8" w:space="0" w:color="auto"/>
              <w:right w:val="single" w:sz="8" w:space="0" w:color="auto"/>
            </w:tcBorders>
            <w:vAlign w:val="center"/>
            <w:hideMark/>
          </w:tcPr>
          <w:p w14:paraId="283EA2FF" w14:textId="77777777" w:rsidR="005E2C72" w:rsidRDefault="005E2C72">
            <w:pPr>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05FFDFB1"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44352E9D"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474A2868" w14:textId="77777777" w:rsidR="005E2C72" w:rsidRDefault="005E2C72">
            <w:pPr>
              <w:rPr>
                <w:rFonts w:cs="Arial"/>
                <w:color w:val="000000"/>
              </w:rPr>
            </w:pPr>
            <w:r>
              <w:rPr>
                <w:rFonts w:cs="Arial"/>
                <w:color w:val="000000"/>
              </w:rPr>
              <w:t> </w:t>
            </w:r>
          </w:p>
        </w:tc>
      </w:tr>
      <w:tr w:rsidR="005E2C72" w14:paraId="74BFA296"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3F60AD2A" w14:textId="77777777" w:rsidR="005E2C72" w:rsidRDefault="005E2C72">
            <w:pPr>
              <w:jc w:val="center"/>
              <w:rPr>
                <w:rFonts w:cs="Arial"/>
                <w:color w:val="000000"/>
              </w:rPr>
            </w:pPr>
            <w:r>
              <w:rPr>
                <w:rFonts w:cs="Arial"/>
                <w:color w:val="000000"/>
              </w:rPr>
              <w:t>6</w:t>
            </w:r>
          </w:p>
        </w:tc>
        <w:tc>
          <w:tcPr>
            <w:tcW w:w="6114" w:type="dxa"/>
            <w:tcBorders>
              <w:top w:val="nil"/>
              <w:left w:val="nil"/>
              <w:bottom w:val="single" w:sz="8" w:space="0" w:color="auto"/>
              <w:right w:val="single" w:sz="8" w:space="0" w:color="auto"/>
            </w:tcBorders>
            <w:noWrap/>
            <w:vAlign w:val="center"/>
            <w:hideMark/>
          </w:tcPr>
          <w:p w14:paraId="7ADFFD6C" w14:textId="77777777" w:rsidR="005E2C72" w:rsidRDefault="005E2C72">
            <w:pPr>
              <w:rPr>
                <w:rFonts w:cs="Arial"/>
                <w:color w:val="000000"/>
                <w:u w:val="single"/>
              </w:rPr>
            </w:pPr>
            <w:r w:rsidRPr="001E29E3">
              <w:rPr>
                <w:rFonts w:cs="Arial"/>
                <w:color w:val="000000"/>
                <w:u w:val="single"/>
              </w:rPr>
              <w:t>CL 65, CTL 65</w:t>
            </w:r>
          </w:p>
        </w:tc>
        <w:tc>
          <w:tcPr>
            <w:tcW w:w="1253" w:type="dxa"/>
            <w:tcBorders>
              <w:top w:val="nil"/>
              <w:left w:val="nil"/>
              <w:bottom w:val="single" w:sz="8" w:space="0" w:color="auto"/>
              <w:right w:val="single" w:sz="8" w:space="0" w:color="auto"/>
            </w:tcBorders>
            <w:vAlign w:val="center"/>
            <w:hideMark/>
          </w:tcPr>
          <w:p w14:paraId="7E0A0EEB" w14:textId="77777777" w:rsidR="005E2C72" w:rsidRDefault="005E2C72">
            <w:pPr>
              <w:rPr>
                <w:rFonts w:cs="Arial"/>
                <w:color w:val="000000"/>
              </w:rPr>
            </w:pPr>
            <w:r>
              <w:rPr>
                <w:rFonts w:cs="Arial"/>
                <w:color w:val="000000"/>
              </w:rPr>
              <w:t> </w:t>
            </w:r>
          </w:p>
        </w:tc>
        <w:tc>
          <w:tcPr>
            <w:tcW w:w="837" w:type="dxa"/>
            <w:tcBorders>
              <w:top w:val="nil"/>
              <w:left w:val="nil"/>
              <w:bottom w:val="single" w:sz="8" w:space="0" w:color="auto"/>
              <w:right w:val="single" w:sz="8" w:space="0" w:color="auto"/>
            </w:tcBorders>
            <w:vAlign w:val="center"/>
            <w:hideMark/>
          </w:tcPr>
          <w:p w14:paraId="62EB42C8" w14:textId="77777777" w:rsidR="005E2C72" w:rsidRDefault="005E2C72">
            <w:pPr>
              <w:jc w:val="center"/>
              <w:rPr>
                <w:rFonts w:cs="Arial"/>
                <w:color w:val="000000"/>
              </w:rPr>
            </w:pPr>
            <w:r>
              <w:rPr>
                <w:rFonts w:cs="Arial"/>
                <w:color w:val="000000"/>
              </w:rPr>
              <w:t> </w:t>
            </w:r>
          </w:p>
        </w:tc>
        <w:tc>
          <w:tcPr>
            <w:tcW w:w="1254" w:type="dxa"/>
            <w:tcBorders>
              <w:top w:val="nil"/>
              <w:left w:val="nil"/>
              <w:bottom w:val="single" w:sz="8" w:space="0" w:color="auto"/>
              <w:right w:val="single" w:sz="8" w:space="0" w:color="auto"/>
            </w:tcBorders>
            <w:vAlign w:val="center"/>
            <w:hideMark/>
          </w:tcPr>
          <w:p w14:paraId="766DE4C5" w14:textId="77777777" w:rsidR="005E2C72" w:rsidRDefault="005E2C72">
            <w:pPr>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70EE4BE8"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00E2E451"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1B5DB399" w14:textId="77777777" w:rsidR="005E2C72" w:rsidRDefault="005E2C72">
            <w:pPr>
              <w:rPr>
                <w:rFonts w:cs="Arial"/>
                <w:color w:val="000000"/>
              </w:rPr>
            </w:pPr>
            <w:r>
              <w:rPr>
                <w:rFonts w:cs="Arial"/>
                <w:color w:val="000000"/>
              </w:rPr>
              <w:t> </w:t>
            </w:r>
          </w:p>
        </w:tc>
      </w:tr>
      <w:tr w:rsidR="005E2C72" w14:paraId="27661ABF" w14:textId="77777777" w:rsidTr="005E2C72">
        <w:trPr>
          <w:trHeight w:val="545"/>
        </w:trPr>
        <w:tc>
          <w:tcPr>
            <w:tcW w:w="993" w:type="dxa"/>
            <w:tcBorders>
              <w:top w:val="nil"/>
              <w:left w:val="single" w:sz="8" w:space="0" w:color="auto"/>
              <w:bottom w:val="single" w:sz="8" w:space="0" w:color="auto"/>
              <w:right w:val="single" w:sz="8" w:space="0" w:color="auto"/>
            </w:tcBorders>
            <w:noWrap/>
            <w:vAlign w:val="center"/>
            <w:hideMark/>
          </w:tcPr>
          <w:p w14:paraId="76CD4E0F" w14:textId="77777777" w:rsidR="005E2C72" w:rsidRDefault="005E2C72">
            <w:pPr>
              <w:jc w:val="center"/>
              <w:rPr>
                <w:rFonts w:cs="Arial"/>
                <w:color w:val="000000"/>
              </w:rPr>
            </w:pPr>
            <w:r>
              <w:rPr>
                <w:rFonts w:cs="Arial"/>
                <w:color w:val="000000"/>
              </w:rPr>
              <w:t>6,1</w:t>
            </w:r>
          </w:p>
        </w:tc>
        <w:tc>
          <w:tcPr>
            <w:tcW w:w="6114" w:type="dxa"/>
            <w:tcBorders>
              <w:top w:val="nil"/>
              <w:left w:val="nil"/>
              <w:bottom w:val="single" w:sz="8" w:space="0" w:color="auto"/>
              <w:right w:val="single" w:sz="8" w:space="0" w:color="auto"/>
            </w:tcBorders>
            <w:vAlign w:val="center"/>
            <w:hideMark/>
          </w:tcPr>
          <w:p w14:paraId="3D389DE5" w14:textId="77777777" w:rsidR="005E2C72" w:rsidRDefault="005E2C72">
            <w:pPr>
              <w:rPr>
                <w:rFonts w:cs="Arial"/>
                <w:color w:val="000000"/>
              </w:rPr>
            </w:pPr>
            <w:r>
              <w:rPr>
                <w:rFonts w:cs="Arial"/>
                <w:color w:val="000000"/>
              </w:rPr>
              <w:t>Demontaža i defektaža, montaža i zamena neispravnih delova, ispitivanje</w:t>
            </w:r>
          </w:p>
        </w:tc>
        <w:tc>
          <w:tcPr>
            <w:tcW w:w="1253" w:type="dxa"/>
            <w:tcBorders>
              <w:top w:val="nil"/>
              <w:left w:val="nil"/>
              <w:bottom w:val="single" w:sz="8" w:space="0" w:color="auto"/>
              <w:right w:val="single" w:sz="8" w:space="0" w:color="auto"/>
            </w:tcBorders>
            <w:vAlign w:val="center"/>
            <w:hideMark/>
          </w:tcPr>
          <w:p w14:paraId="400E2B30"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7A9BB7D6" w14:textId="77777777" w:rsidR="005E2C72" w:rsidRDefault="005E2C72">
            <w:pPr>
              <w:jc w:val="center"/>
              <w:rPr>
                <w:rFonts w:cs="Arial"/>
                <w:color w:val="000000"/>
              </w:rPr>
            </w:pPr>
            <w:r>
              <w:rPr>
                <w:rFonts w:cs="Arial"/>
                <w:color w:val="000000"/>
              </w:rPr>
              <w:t>6</w:t>
            </w:r>
          </w:p>
        </w:tc>
        <w:tc>
          <w:tcPr>
            <w:tcW w:w="1254" w:type="dxa"/>
            <w:tcBorders>
              <w:top w:val="nil"/>
              <w:left w:val="nil"/>
              <w:bottom w:val="single" w:sz="8" w:space="0" w:color="auto"/>
              <w:right w:val="single" w:sz="8" w:space="0" w:color="auto"/>
            </w:tcBorders>
            <w:vAlign w:val="center"/>
            <w:hideMark/>
          </w:tcPr>
          <w:p w14:paraId="42E8800F"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6C8587E7"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59BB9B8F"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0D4B937F" w14:textId="77777777" w:rsidR="005E2C72" w:rsidRDefault="005E2C72">
            <w:pPr>
              <w:rPr>
                <w:rFonts w:cs="Arial"/>
                <w:color w:val="000000"/>
              </w:rPr>
            </w:pPr>
            <w:r>
              <w:rPr>
                <w:rFonts w:cs="Arial"/>
                <w:color w:val="000000"/>
              </w:rPr>
              <w:t> </w:t>
            </w:r>
          </w:p>
        </w:tc>
      </w:tr>
      <w:tr w:rsidR="005E2C72" w14:paraId="4F244428"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131CE04A" w14:textId="77777777" w:rsidR="005E2C72" w:rsidRDefault="005E2C72">
            <w:pPr>
              <w:jc w:val="center"/>
              <w:rPr>
                <w:rFonts w:cs="Arial"/>
                <w:color w:val="000000"/>
              </w:rPr>
            </w:pPr>
            <w:r>
              <w:rPr>
                <w:rFonts w:cs="Arial"/>
                <w:color w:val="000000"/>
              </w:rPr>
              <w:t>6,2</w:t>
            </w:r>
          </w:p>
        </w:tc>
        <w:tc>
          <w:tcPr>
            <w:tcW w:w="6114" w:type="dxa"/>
            <w:tcBorders>
              <w:top w:val="nil"/>
              <w:left w:val="nil"/>
              <w:bottom w:val="single" w:sz="8" w:space="0" w:color="auto"/>
              <w:right w:val="single" w:sz="8" w:space="0" w:color="auto"/>
            </w:tcBorders>
            <w:noWrap/>
            <w:vAlign w:val="center"/>
            <w:hideMark/>
          </w:tcPr>
          <w:p w14:paraId="55D5349F" w14:textId="77777777" w:rsidR="005E2C72" w:rsidRDefault="005E2C72">
            <w:pPr>
              <w:rPr>
                <w:rFonts w:cs="Arial"/>
                <w:color w:val="000000"/>
              </w:rPr>
            </w:pPr>
            <w:r>
              <w:rPr>
                <w:rFonts w:cs="Arial"/>
                <w:color w:val="000000"/>
              </w:rPr>
              <w:t xml:space="preserve">Premotavanje statora                       </w:t>
            </w:r>
          </w:p>
        </w:tc>
        <w:tc>
          <w:tcPr>
            <w:tcW w:w="1253" w:type="dxa"/>
            <w:tcBorders>
              <w:top w:val="nil"/>
              <w:left w:val="nil"/>
              <w:bottom w:val="single" w:sz="8" w:space="0" w:color="auto"/>
              <w:right w:val="single" w:sz="8" w:space="0" w:color="auto"/>
            </w:tcBorders>
            <w:vAlign w:val="center"/>
            <w:hideMark/>
          </w:tcPr>
          <w:p w14:paraId="6F50AB60"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04CB6622" w14:textId="77777777" w:rsidR="005E2C72" w:rsidRDefault="005E2C72">
            <w:pPr>
              <w:jc w:val="center"/>
              <w:rPr>
                <w:rFonts w:cs="Arial"/>
                <w:color w:val="000000"/>
              </w:rPr>
            </w:pPr>
            <w:r>
              <w:rPr>
                <w:rFonts w:cs="Arial"/>
                <w:color w:val="000000"/>
              </w:rPr>
              <w:t>6</w:t>
            </w:r>
          </w:p>
        </w:tc>
        <w:tc>
          <w:tcPr>
            <w:tcW w:w="1254" w:type="dxa"/>
            <w:tcBorders>
              <w:top w:val="nil"/>
              <w:left w:val="nil"/>
              <w:bottom w:val="single" w:sz="8" w:space="0" w:color="auto"/>
              <w:right w:val="single" w:sz="8" w:space="0" w:color="auto"/>
            </w:tcBorders>
            <w:vAlign w:val="center"/>
            <w:hideMark/>
          </w:tcPr>
          <w:p w14:paraId="0A19DB54"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1CFFE91A"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209E5E24"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768E60CB" w14:textId="77777777" w:rsidR="005E2C72" w:rsidRDefault="005E2C72">
            <w:pPr>
              <w:rPr>
                <w:rFonts w:cs="Arial"/>
                <w:color w:val="000000"/>
              </w:rPr>
            </w:pPr>
            <w:r>
              <w:rPr>
                <w:rFonts w:cs="Arial"/>
                <w:color w:val="000000"/>
              </w:rPr>
              <w:t> </w:t>
            </w:r>
          </w:p>
        </w:tc>
      </w:tr>
      <w:tr w:rsidR="005E2C72" w14:paraId="3BB286AF"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3D578879" w14:textId="77777777" w:rsidR="005E2C72" w:rsidRDefault="005E2C72">
            <w:pPr>
              <w:jc w:val="center"/>
              <w:rPr>
                <w:rFonts w:cs="Arial"/>
                <w:color w:val="000000"/>
              </w:rPr>
            </w:pPr>
            <w:r>
              <w:rPr>
                <w:rFonts w:cs="Arial"/>
                <w:color w:val="000000"/>
              </w:rPr>
              <w:t>6,3</w:t>
            </w:r>
          </w:p>
        </w:tc>
        <w:tc>
          <w:tcPr>
            <w:tcW w:w="6114" w:type="dxa"/>
            <w:tcBorders>
              <w:top w:val="nil"/>
              <w:left w:val="nil"/>
              <w:bottom w:val="single" w:sz="8" w:space="0" w:color="auto"/>
              <w:right w:val="single" w:sz="8" w:space="0" w:color="auto"/>
            </w:tcBorders>
            <w:noWrap/>
            <w:vAlign w:val="center"/>
            <w:hideMark/>
          </w:tcPr>
          <w:p w14:paraId="621B70E8" w14:textId="77777777" w:rsidR="005E2C72" w:rsidRDefault="005E2C72">
            <w:pPr>
              <w:rPr>
                <w:rFonts w:cs="Arial"/>
                <w:color w:val="000000"/>
              </w:rPr>
            </w:pPr>
            <w:r>
              <w:rPr>
                <w:rFonts w:cs="Arial"/>
                <w:color w:val="000000"/>
              </w:rPr>
              <w:t>Biksnovanje deklija elektromotora</w:t>
            </w:r>
          </w:p>
        </w:tc>
        <w:tc>
          <w:tcPr>
            <w:tcW w:w="1253" w:type="dxa"/>
            <w:tcBorders>
              <w:top w:val="nil"/>
              <w:left w:val="nil"/>
              <w:bottom w:val="single" w:sz="8" w:space="0" w:color="auto"/>
              <w:right w:val="single" w:sz="8" w:space="0" w:color="auto"/>
            </w:tcBorders>
            <w:vAlign w:val="center"/>
            <w:hideMark/>
          </w:tcPr>
          <w:p w14:paraId="51C76426"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6959E6E9" w14:textId="77777777" w:rsidR="005E2C72" w:rsidRDefault="005E2C72">
            <w:pPr>
              <w:jc w:val="center"/>
              <w:rPr>
                <w:rFonts w:cs="Arial"/>
                <w:color w:val="000000"/>
              </w:rPr>
            </w:pPr>
            <w:r>
              <w:rPr>
                <w:rFonts w:cs="Arial"/>
                <w:color w:val="000000"/>
              </w:rPr>
              <w:t>6</w:t>
            </w:r>
          </w:p>
        </w:tc>
        <w:tc>
          <w:tcPr>
            <w:tcW w:w="1254" w:type="dxa"/>
            <w:tcBorders>
              <w:top w:val="nil"/>
              <w:left w:val="nil"/>
              <w:bottom w:val="single" w:sz="8" w:space="0" w:color="auto"/>
              <w:right w:val="single" w:sz="8" w:space="0" w:color="auto"/>
            </w:tcBorders>
            <w:vAlign w:val="center"/>
            <w:hideMark/>
          </w:tcPr>
          <w:p w14:paraId="38FC6212"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454B15D2"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6C90E57D"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0DC0E233" w14:textId="77777777" w:rsidR="005E2C72" w:rsidRDefault="005E2C72">
            <w:pPr>
              <w:rPr>
                <w:rFonts w:cs="Arial"/>
                <w:color w:val="000000"/>
              </w:rPr>
            </w:pPr>
            <w:r>
              <w:rPr>
                <w:rFonts w:cs="Arial"/>
                <w:color w:val="000000"/>
              </w:rPr>
              <w:t> </w:t>
            </w:r>
          </w:p>
        </w:tc>
      </w:tr>
      <w:tr w:rsidR="005E2C72" w14:paraId="73E1B586"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4AE5BE57" w14:textId="77777777" w:rsidR="005E2C72" w:rsidRDefault="005E2C72">
            <w:pPr>
              <w:jc w:val="center"/>
              <w:rPr>
                <w:rFonts w:cs="Arial"/>
                <w:color w:val="000000"/>
              </w:rPr>
            </w:pPr>
            <w:r>
              <w:rPr>
                <w:rFonts w:cs="Arial"/>
                <w:color w:val="000000"/>
              </w:rPr>
              <w:t>6,4</w:t>
            </w:r>
          </w:p>
        </w:tc>
        <w:tc>
          <w:tcPr>
            <w:tcW w:w="6114" w:type="dxa"/>
            <w:tcBorders>
              <w:top w:val="nil"/>
              <w:left w:val="nil"/>
              <w:bottom w:val="single" w:sz="8" w:space="0" w:color="auto"/>
              <w:right w:val="single" w:sz="8" w:space="0" w:color="auto"/>
            </w:tcBorders>
            <w:noWrap/>
            <w:vAlign w:val="center"/>
            <w:hideMark/>
          </w:tcPr>
          <w:p w14:paraId="6AC3F67B" w14:textId="77777777" w:rsidR="005E2C72" w:rsidRDefault="005E2C72">
            <w:pPr>
              <w:rPr>
                <w:rFonts w:cs="Arial"/>
                <w:color w:val="000000"/>
              </w:rPr>
            </w:pPr>
            <w:r>
              <w:rPr>
                <w:rFonts w:cs="Arial"/>
                <w:color w:val="000000"/>
              </w:rPr>
              <w:t>Reparacija rotora</w:t>
            </w:r>
          </w:p>
        </w:tc>
        <w:tc>
          <w:tcPr>
            <w:tcW w:w="1253" w:type="dxa"/>
            <w:tcBorders>
              <w:top w:val="nil"/>
              <w:left w:val="nil"/>
              <w:bottom w:val="single" w:sz="8" w:space="0" w:color="auto"/>
              <w:right w:val="single" w:sz="8" w:space="0" w:color="auto"/>
            </w:tcBorders>
            <w:vAlign w:val="center"/>
            <w:hideMark/>
          </w:tcPr>
          <w:p w14:paraId="7AD3B594"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26E9FA5C" w14:textId="77777777" w:rsidR="005E2C72" w:rsidRDefault="005E2C72">
            <w:pPr>
              <w:jc w:val="center"/>
              <w:rPr>
                <w:rFonts w:cs="Arial"/>
                <w:color w:val="000000"/>
              </w:rPr>
            </w:pPr>
            <w:r>
              <w:rPr>
                <w:rFonts w:cs="Arial"/>
                <w:color w:val="000000"/>
              </w:rPr>
              <w:t>6</w:t>
            </w:r>
          </w:p>
        </w:tc>
        <w:tc>
          <w:tcPr>
            <w:tcW w:w="1254" w:type="dxa"/>
            <w:tcBorders>
              <w:top w:val="nil"/>
              <w:left w:val="nil"/>
              <w:bottom w:val="single" w:sz="8" w:space="0" w:color="auto"/>
              <w:right w:val="single" w:sz="8" w:space="0" w:color="auto"/>
            </w:tcBorders>
            <w:vAlign w:val="center"/>
            <w:hideMark/>
          </w:tcPr>
          <w:p w14:paraId="79365E2E"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35C804D8"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556EAF4E"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12481F33" w14:textId="77777777" w:rsidR="005E2C72" w:rsidRDefault="005E2C72">
            <w:pPr>
              <w:rPr>
                <w:rFonts w:cs="Arial"/>
                <w:color w:val="000000"/>
              </w:rPr>
            </w:pPr>
            <w:r>
              <w:rPr>
                <w:rFonts w:cs="Arial"/>
                <w:color w:val="000000"/>
              </w:rPr>
              <w:t> </w:t>
            </w:r>
          </w:p>
        </w:tc>
      </w:tr>
      <w:tr w:rsidR="005E2C72" w14:paraId="700B5C88"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34FDD941" w14:textId="77777777" w:rsidR="005E2C72" w:rsidRDefault="005E2C72">
            <w:pPr>
              <w:jc w:val="center"/>
              <w:rPr>
                <w:rFonts w:cs="Arial"/>
                <w:color w:val="000000"/>
              </w:rPr>
            </w:pPr>
            <w:r>
              <w:rPr>
                <w:rFonts w:cs="Arial"/>
                <w:color w:val="000000"/>
              </w:rPr>
              <w:lastRenderedPageBreak/>
              <w:t>6,5</w:t>
            </w:r>
          </w:p>
        </w:tc>
        <w:tc>
          <w:tcPr>
            <w:tcW w:w="6114" w:type="dxa"/>
            <w:tcBorders>
              <w:top w:val="nil"/>
              <w:left w:val="nil"/>
              <w:bottom w:val="single" w:sz="8" w:space="0" w:color="auto"/>
              <w:right w:val="single" w:sz="8" w:space="0" w:color="auto"/>
            </w:tcBorders>
            <w:noWrap/>
            <w:vAlign w:val="center"/>
            <w:hideMark/>
          </w:tcPr>
          <w:p w14:paraId="09846AF5" w14:textId="77777777" w:rsidR="005E2C72" w:rsidRDefault="005E2C72">
            <w:pPr>
              <w:rPr>
                <w:rFonts w:cs="Arial"/>
                <w:color w:val="000000"/>
              </w:rPr>
            </w:pPr>
            <w:r>
              <w:rPr>
                <w:rFonts w:cs="Arial"/>
                <w:color w:val="000000"/>
              </w:rPr>
              <w:t>Reparacija nastavka osovine motora</w:t>
            </w:r>
          </w:p>
        </w:tc>
        <w:tc>
          <w:tcPr>
            <w:tcW w:w="1253" w:type="dxa"/>
            <w:tcBorders>
              <w:top w:val="nil"/>
              <w:left w:val="nil"/>
              <w:bottom w:val="single" w:sz="8" w:space="0" w:color="auto"/>
              <w:right w:val="single" w:sz="8" w:space="0" w:color="auto"/>
            </w:tcBorders>
            <w:vAlign w:val="center"/>
            <w:hideMark/>
          </w:tcPr>
          <w:p w14:paraId="3807F266"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23EB1224" w14:textId="77777777" w:rsidR="005E2C72" w:rsidRDefault="005E2C72">
            <w:pPr>
              <w:jc w:val="center"/>
              <w:rPr>
                <w:rFonts w:cs="Arial"/>
                <w:color w:val="000000"/>
              </w:rPr>
            </w:pPr>
            <w:r>
              <w:rPr>
                <w:rFonts w:cs="Arial"/>
                <w:color w:val="000000"/>
              </w:rPr>
              <w:t>6</w:t>
            </w:r>
          </w:p>
        </w:tc>
        <w:tc>
          <w:tcPr>
            <w:tcW w:w="1254" w:type="dxa"/>
            <w:tcBorders>
              <w:top w:val="nil"/>
              <w:left w:val="nil"/>
              <w:bottom w:val="single" w:sz="8" w:space="0" w:color="auto"/>
              <w:right w:val="single" w:sz="8" w:space="0" w:color="auto"/>
            </w:tcBorders>
            <w:vAlign w:val="center"/>
            <w:hideMark/>
          </w:tcPr>
          <w:p w14:paraId="0C23B5D0"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5102B205"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6F745244"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5C84DC7C" w14:textId="77777777" w:rsidR="005E2C72" w:rsidRDefault="005E2C72">
            <w:pPr>
              <w:rPr>
                <w:rFonts w:cs="Arial"/>
                <w:color w:val="000000"/>
              </w:rPr>
            </w:pPr>
            <w:r>
              <w:rPr>
                <w:rFonts w:cs="Arial"/>
                <w:color w:val="000000"/>
              </w:rPr>
              <w:t> </w:t>
            </w:r>
          </w:p>
        </w:tc>
      </w:tr>
      <w:tr w:rsidR="005E2C72" w14:paraId="4E99D021"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7EE9C54A" w14:textId="77777777" w:rsidR="005E2C72" w:rsidRDefault="005E2C72">
            <w:pPr>
              <w:jc w:val="center"/>
              <w:rPr>
                <w:rFonts w:cs="Arial"/>
                <w:color w:val="000000"/>
              </w:rPr>
            </w:pPr>
            <w:r>
              <w:rPr>
                <w:rFonts w:cs="Arial"/>
                <w:color w:val="000000"/>
              </w:rPr>
              <w:t>6,6</w:t>
            </w:r>
          </w:p>
        </w:tc>
        <w:tc>
          <w:tcPr>
            <w:tcW w:w="6114" w:type="dxa"/>
            <w:tcBorders>
              <w:top w:val="nil"/>
              <w:left w:val="nil"/>
              <w:bottom w:val="single" w:sz="8" w:space="0" w:color="auto"/>
              <w:right w:val="single" w:sz="8" w:space="0" w:color="auto"/>
            </w:tcBorders>
            <w:noWrap/>
            <w:vAlign w:val="center"/>
            <w:hideMark/>
          </w:tcPr>
          <w:p w14:paraId="694299B2" w14:textId="77777777" w:rsidR="005E2C72" w:rsidRDefault="005E2C72">
            <w:pPr>
              <w:rPr>
                <w:rFonts w:cs="Arial"/>
                <w:color w:val="000000"/>
              </w:rPr>
            </w:pPr>
            <w:r>
              <w:rPr>
                <w:rFonts w:cs="Arial"/>
                <w:color w:val="000000"/>
              </w:rPr>
              <w:t xml:space="preserve">Mehanički zaptivač                            </w:t>
            </w:r>
          </w:p>
        </w:tc>
        <w:tc>
          <w:tcPr>
            <w:tcW w:w="1253" w:type="dxa"/>
            <w:tcBorders>
              <w:top w:val="nil"/>
              <w:left w:val="nil"/>
              <w:bottom w:val="single" w:sz="8" w:space="0" w:color="auto"/>
              <w:right w:val="single" w:sz="8" w:space="0" w:color="auto"/>
            </w:tcBorders>
            <w:vAlign w:val="center"/>
            <w:hideMark/>
          </w:tcPr>
          <w:p w14:paraId="3B0F3E92"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52E03903" w14:textId="77777777" w:rsidR="005E2C72" w:rsidRDefault="005E2C72">
            <w:pPr>
              <w:jc w:val="center"/>
              <w:rPr>
                <w:rFonts w:cs="Arial"/>
                <w:color w:val="000000"/>
              </w:rPr>
            </w:pPr>
            <w:r>
              <w:rPr>
                <w:rFonts w:cs="Arial"/>
                <w:color w:val="000000"/>
              </w:rPr>
              <w:t>6</w:t>
            </w:r>
          </w:p>
        </w:tc>
        <w:tc>
          <w:tcPr>
            <w:tcW w:w="1254" w:type="dxa"/>
            <w:tcBorders>
              <w:top w:val="nil"/>
              <w:left w:val="nil"/>
              <w:bottom w:val="single" w:sz="8" w:space="0" w:color="auto"/>
              <w:right w:val="single" w:sz="8" w:space="0" w:color="auto"/>
            </w:tcBorders>
            <w:vAlign w:val="center"/>
            <w:hideMark/>
          </w:tcPr>
          <w:p w14:paraId="7EF7F6FC"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09CB2C05"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526462B4"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702B77A4" w14:textId="77777777" w:rsidR="005E2C72" w:rsidRDefault="005E2C72">
            <w:pPr>
              <w:rPr>
                <w:rFonts w:cs="Arial"/>
                <w:color w:val="000000"/>
              </w:rPr>
            </w:pPr>
            <w:r>
              <w:rPr>
                <w:rFonts w:cs="Arial"/>
                <w:color w:val="000000"/>
              </w:rPr>
              <w:t> </w:t>
            </w:r>
          </w:p>
        </w:tc>
      </w:tr>
      <w:tr w:rsidR="005E2C72" w14:paraId="3AAA69DA"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7DD25E12" w14:textId="77777777" w:rsidR="005E2C72" w:rsidRDefault="005E2C72">
            <w:pPr>
              <w:jc w:val="center"/>
              <w:rPr>
                <w:rFonts w:cs="Arial"/>
                <w:color w:val="000000"/>
              </w:rPr>
            </w:pPr>
            <w:r>
              <w:rPr>
                <w:rFonts w:cs="Arial"/>
                <w:color w:val="000000"/>
              </w:rPr>
              <w:t>6,7</w:t>
            </w:r>
          </w:p>
        </w:tc>
        <w:tc>
          <w:tcPr>
            <w:tcW w:w="6114" w:type="dxa"/>
            <w:tcBorders>
              <w:top w:val="nil"/>
              <w:left w:val="nil"/>
              <w:bottom w:val="single" w:sz="8" w:space="0" w:color="auto"/>
              <w:right w:val="single" w:sz="8" w:space="0" w:color="auto"/>
            </w:tcBorders>
            <w:noWrap/>
            <w:vAlign w:val="center"/>
            <w:hideMark/>
          </w:tcPr>
          <w:p w14:paraId="0A6FE1D0" w14:textId="77777777" w:rsidR="005E2C72" w:rsidRDefault="005E2C72">
            <w:pPr>
              <w:rPr>
                <w:rFonts w:cs="Arial"/>
                <w:color w:val="000000"/>
              </w:rPr>
            </w:pPr>
            <w:r>
              <w:rPr>
                <w:rFonts w:cs="Arial"/>
                <w:color w:val="000000"/>
              </w:rPr>
              <w:t>Zaštitna čaura mehaničkog zaptivača</w:t>
            </w:r>
          </w:p>
        </w:tc>
        <w:tc>
          <w:tcPr>
            <w:tcW w:w="1253" w:type="dxa"/>
            <w:tcBorders>
              <w:top w:val="nil"/>
              <w:left w:val="nil"/>
              <w:bottom w:val="single" w:sz="8" w:space="0" w:color="auto"/>
              <w:right w:val="single" w:sz="8" w:space="0" w:color="auto"/>
            </w:tcBorders>
            <w:vAlign w:val="center"/>
            <w:hideMark/>
          </w:tcPr>
          <w:p w14:paraId="0136930D"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25B40CD3" w14:textId="77777777" w:rsidR="005E2C72" w:rsidRDefault="005E2C72">
            <w:pPr>
              <w:jc w:val="center"/>
              <w:rPr>
                <w:rFonts w:cs="Arial"/>
                <w:color w:val="000000"/>
              </w:rPr>
            </w:pPr>
            <w:r>
              <w:rPr>
                <w:rFonts w:cs="Arial"/>
                <w:color w:val="000000"/>
              </w:rPr>
              <w:t>6</w:t>
            </w:r>
          </w:p>
        </w:tc>
        <w:tc>
          <w:tcPr>
            <w:tcW w:w="1254" w:type="dxa"/>
            <w:tcBorders>
              <w:top w:val="nil"/>
              <w:left w:val="nil"/>
              <w:bottom w:val="single" w:sz="8" w:space="0" w:color="auto"/>
              <w:right w:val="single" w:sz="8" w:space="0" w:color="auto"/>
            </w:tcBorders>
            <w:vAlign w:val="center"/>
            <w:hideMark/>
          </w:tcPr>
          <w:p w14:paraId="075CCFDA"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0E9E8AF8"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734600BA"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5F96E3B4" w14:textId="77777777" w:rsidR="005E2C72" w:rsidRDefault="005E2C72">
            <w:pPr>
              <w:rPr>
                <w:rFonts w:cs="Arial"/>
                <w:color w:val="000000"/>
              </w:rPr>
            </w:pPr>
            <w:r>
              <w:rPr>
                <w:rFonts w:cs="Arial"/>
                <w:color w:val="000000"/>
              </w:rPr>
              <w:t> </w:t>
            </w:r>
          </w:p>
        </w:tc>
      </w:tr>
      <w:tr w:rsidR="005E2C72" w14:paraId="1FB2AA38"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36AB9488" w14:textId="77777777" w:rsidR="005E2C72" w:rsidRDefault="005E2C72">
            <w:pPr>
              <w:jc w:val="center"/>
              <w:rPr>
                <w:rFonts w:cs="Arial"/>
                <w:color w:val="000000"/>
              </w:rPr>
            </w:pPr>
            <w:r>
              <w:rPr>
                <w:rFonts w:cs="Arial"/>
                <w:color w:val="000000"/>
              </w:rPr>
              <w:t>6,8</w:t>
            </w:r>
          </w:p>
        </w:tc>
        <w:tc>
          <w:tcPr>
            <w:tcW w:w="6114" w:type="dxa"/>
            <w:tcBorders>
              <w:top w:val="nil"/>
              <w:left w:val="nil"/>
              <w:bottom w:val="single" w:sz="8" w:space="0" w:color="auto"/>
              <w:right w:val="single" w:sz="8" w:space="0" w:color="auto"/>
            </w:tcBorders>
            <w:noWrap/>
            <w:vAlign w:val="center"/>
            <w:hideMark/>
          </w:tcPr>
          <w:p w14:paraId="6F6DF20E" w14:textId="77777777" w:rsidR="005E2C72" w:rsidRDefault="005E2C72">
            <w:pPr>
              <w:rPr>
                <w:rFonts w:cs="Arial"/>
                <w:color w:val="000000"/>
              </w:rPr>
            </w:pPr>
            <w:r>
              <w:rPr>
                <w:rFonts w:cs="Arial"/>
                <w:color w:val="000000"/>
              </w:rPr>
              <w:t>Radno kolo</w:t>
            </w:r>
          </w:p>
        </w:tc>
        <w:tc>
          <w:tcPr>
            <w:tcW w:w="1253" w:type="dxa"/>
            <w:tcBorders>
              <w:top w:val="nil"/>
              <w:left w:val="nil"/>
              <w:bottom w:val="single" w:sz="8" w:space="0" w:color="auto"/>
              <w:right w:val="single" w:sz="8" w:space="0" w:color="auto"/>
            </w:tcBorders>
            <w:vAlign w:val="center"/>
            <w:hideMark/>
          </w:tcPr>
          <w:p w14:paraId="67EBFC51"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633BABBB" w14:textId="77777777" w:rsidR="005E2C72" w:rsidRDefault="005E2C72">
            <w:pPr>
              <w:jc w:val="center"/>
              <w:rPr>
                <w:rFonts w:cs="Arial"/>
                <w:color w:val="000000"/>
              </w:rPr>
            </w:pPr>
            <w:r>
              <w:rPr>
                <w:rFonts w:cs="Arial"/>
                <w:color w:val="000000"/>
              </w:rPr>
              <w:t>6</w:t>
            </w:r>
          </w:p>
        </w:tc>
        <w:tc>
          <w:tcPr>
            <w:tcW w:w="1254" w:type="dxa"/>
            <w:tcBorders>
              <w:top w:val="nil"/>
              <w:left w:val="nil"/>
              <w:bottom w:val="single" w:sz="8" w:space="0" w:color="auto"/>
              <w:right w:val="single" w:sz="8" w:space="0" w:color="auto"/>
            </w:tcBorders>
            <w:vAlign w:val="center"/>
            <w:hideMark/>
          </w:tcPr>
          <w:p w14:paraId="03380BE4"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182CCCF9"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09C02735"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2BACCFF5" w14:textId="77777777" w:rsidR="005E2C72" w:rsidRDefault="005E2C72">
            <w:pPr>
              <w:rPr>
                <w:rFonts w:cs="Arial"/>
                <w:color w:val="000000"/>
              </w:rPr>
            </w:pPr>
            <w:r>
              <w:rPr>
                <w:rFonts w:cs="Arial"/>
                <w:color w:val="000000"/>
              </w:rPr>
              <w:t> </w:t>
            </w:r>
          </w:p>
        </w:tc>
      </w:tr>
      <w:tr w:rsidR="005E2C72" w14:paraId="495ACA4C"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2438F35F" w14:textId="77777777" w:rsidR="005E2C72" w:rsidRDefault="005E2C72">
            <w:pPr>
              <w:jc w:val="center"/>
              <w:rPr>
                <w:rFonts w:cs="Arial"/>
                <w:color w:val="000000"/>
              </w:rPr>
            </w:pPr>
            <w:r>
              <w:rPr>
                <w:rFonts w:cs="Arial"/>
                <w:color w:val="000000"/>
              </w:rPr>
              <w:t>6,9</w:t>
            </w:r>
          </w:p>
        </w:tc>
        <w:tc>
          <w:tcPr>
            <w:tcW w:w="6114" w:type="dxa"/>
            <w:tcBorders>
              <w:top w:val="nil"/>
              <w:left w:val="nil"/>
              <w:bottom w:val="single" w:sz="8" w:space="0" w:color="auto"/>
              <w:right w:val="single" w:sz="8" w:space="0" w:color="auto"/>
            </w:tcBorders>
            <w:noWrap/>
            <w:vAlign w:val="center"/>
            <w:hideMark/>
          </w:tcPr>
          <w:p w14:paraId="37DD52DD" w14:textId="77777777" w:rsidR="005E2C72" w:rsidRDefault="005E2C72">
            <w:pPr>
              <w:rPr>
                <w:rFonts w:cs="Arial"/>
                <w:color w:val="000000"/>
              </w:rPr>
            </w:pPr>
            <w:r>
              <w:rPr>
                <w:rFonts w:cs="Arial"/>
                <w:color w:val="000000"/>
              </w:rPr>
              <w:t>Priključna ploča</w:t>
            </w:r>
          </w:p>
        </w:tc>
        <w:tc>
          <w:tcPr>
            <w:tcW w:w="1253" w:type="dxa"/>
            <w:tcBorders>
              <w:top w:val="nil"/>
              <w:left w:val="nil"/>
              <w:bottom w:val="single" w:sz="8" w:space="0" w:color="auto"/>
              <w:right w:val="single" w:sz="8" w:space="0" w:color="auto"/>
            </w:tcBorders>
            <w:vAlign w:val="center"/>
            <w:hideMark/>
          </w:tcPr>
          <w:p w14:paraId="40C0A979"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3A3261D9" w14:textId="77777777" w:rsidR="005E2C72" w:rsidRDefault="005E2C72">
            <w:pPr>
              <w:jc w:val="center"/>
              <w:rPr>
                <w:rFonts w:cs="Arial"/>
                <w:color w:val="000000"/>
              </w:rPr>
            </w:pPr>
            <w:r>
              <w:rPr>
                <w:rFonts w:cs="Arial"/>
                <w:color w:val="000000"/>
              </w:rPr>
              <w:t>6</w:t>
            </w:r>
          </w:p>
        </w:tc>
        <w:tc>
          <w:tcPr>
            <w:tcW w:w="1254" w:type="dxa"/>
            <w:tcBorders>
              <w:top w:val="nil"/>
              <w:left w:val="nil"/>
              <w:bottom w:val="single" w:sz="8" w:space="0" w:color="auto"/>
              <w:right w:val="single" w:sz="8" w:space="0" w:color="auto"/>
            </w:tcBorders>
            <w:vAlign w:val="center"/>
            <w:hideMark/>
          </w:tcPr>
          <w:p w14:paraId="39E081F9"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74E6F383"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5B18E26C"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64B3308F" w14:textId="77777777" w:rsidR="005E2C72" w:rsidRDefault="005E2C72">
            <w:pPr>
              <w:rPr>
                <w:rFonts w:cs="Arial"/>
                <w:color w:val="000000"/>
              </w:rPr>
            </w:pPr>
            <w:r>
              <w:rPr>
                <w:rFonts w:cs="Arial"/>
                <w:color w:val="000000"/>
              </w:rPr>
              <w:t> </w:t>
            </w:r>
          </w:p>
        </w:tc>
      </w:tr>
      <w:tr w:rsidR="005E2C72" w14:paraId="2CCA4BBD"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3B0F921D" w14:textId="77777777" w:rsidR="005E2C72" w:rsidRDefault="005E2C72">
            <w:pPr>
              <w:jc w:val="center"/>
              <w:rPr>
                <w:rFonts w:cs="Arial"/>
                <w:color w:val="000000"/>
              </w:rPr>
            </w:pPr>
            <w:r>
              <w:rPr>
                <w:rFonts w:cs="Arial"/>
                <w:color w:val="000000"/>
              </w:rPr>
              <w:t>6,1</w:t>
            </w:r>
          </w:p>
        </w:tc>
        <w:tc>
          <w:tcPr>
            <w:tcW w:w="6114" w:type="dxa"/>
            <w:tcBorders>
              <w:top w:val="nil"/>
              <w:left w:val="nil"/>
              <w:bottom w:val="single" w:sz="8" w:space="0" w:color="auto"/>
              <w:right w:val="single" w:sz="8" w:space="0" w:color="auto"/>
            </w:tcBorders>
            <w:noWrap/>
            <w:vAlign w:val="center"/>
            <w:hideMark/>
          </w:tcPr>
          <w:p w14:paraId="5F652778" w14:textId="77777777" w:rsidR="005E2C72" w:rsidRDefault="005E2C72">
            <w:pPr>
              <w:rPr>
                <w:rFonts w:cs="Arial"/>
                <w:color w:val="000000"/>
              </w:rPr>
            </w:pPr>
            <w:r>
              <w:rPr>
                <w:rFonts w:cs="Arial"/>
                <w:color w:val="000000"/>
              </w:rPr>
              <w:t>Poklopac priključne ploče</w:t>
            </w:r>
          </w:p>
        </w:tc>
        <w:tc>
          <w:tcPr>
            <w:tcW w:w="1253" w:type="dxa"/>
            <w:tcBorders>
              <w:top w:val="nil"/>
              <w:left w:val="nil"/>
              <w:bottom w:val="single" w:sz="8" w:space="0" w:color="auto"/>
              <w:right w:val="single" w:sz="8" w:space="0" w:color="auto"/>
            </w:tcBorders>
            <w:vAlign w:val="center"/>
            <w:hideMark/>
          </w:tcPr>
          <w:p w14:paraId="46A804A1"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36C66CC1" w14:textId="77777777" w:rsidR="005E2C72" w:rsidRDefault="005E2C72">
            <w:pPr>
              <w:jc w:val="center"/>
              <w:rPr>
                <w:rFonts w:cs="Arial"/>
                <w:color w:val="000000"/>
              </w:rPr>
            </w:pPr>
            <w:r>
              <w:rPr>
                <w:rFonts w:cs="Arial"/>
                <w:color w:val="000000"/>
              </w:rPr>
              <w:t>6</w:t>
            </w:r>
          </w:p>
        </w:tc>
        <w:tc>
          <w:tcPr>
            <w:tcW w:w="1254" w:type="dxa"/>
            <w:tcBorders>
              <w:top w:val="nil"/>
              <w:left w:val="nil"/>
              <w:bottom w:val="single" w:sz="8" w:space="0" w:color="auto"/>
              <w:right w:val="single" w:sz="8" w:space="0" w:color="auto"/>
            </w:tcBorders>
            <w:vAlign w:val="center"/>
            <w:hideMark/>
          </w:tcPr>
          <w:p w14:paraId="754700E6"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3FFA8120"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08386EFD"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78068286" w14:textId="77777777" w:rsidR="005E2C72" w:rsidRDefault="005E2C72">
            <w:pPr>
              <w:rPr>
                <w:rFonts w:cs="Arial"/>
                <w:color w:val="000000"/>
              </w:rPr>
            </w:pPr>
            <w:r>
              <w:rPr>
                <w:rFonts w:cs="Arial"/>
                <w:color w:val="000000"/>
              </w:rPr>
              <w:t> </w:t>
            </w:r>
          </w:p>
        </w:tc>
      </w:tr>
      <w:tr w:rsidR="005E2C72" w14:paraId="6078E109"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67C84B47" w14:textId="77777777" w:rsidR="005E2C72" w:rsidRDefault="005E2C72">
            <w:pPr>
              <w:jc w:val="center"/>
              <w:rPr>
                <w:rFonts w:cs="Arial"/>
                <w:color w:val="000000"/>
              </w:rPr>
            </w:pPr>
            <w:r>
              <w:rPr>
                <w:rFonts w:cs="Arial"/>
                <w:color w:val="000000"/>
              </w:rPr>
              <w:t>6,11</w:t>
            </w:r>
          </w:p>
        </w:tc>
        <w:tc>
          <w:tcPr>
            <w:tcW w:w="6114" w:type="dxa"/>
            <w:tcBorders>
              <w:top w:val="nil"/>
              <w:left w:val="nil"/>
              <w:bottom w:val="single" w:sz="8" w:space="0" w:color="auto"/>
              <w:right w:val="single" w:sz="8" w:space="0" w:color="auto"/>
            </w:tcBorders>
            <w:noWrap/>
            <w:vAlign w:val="center"/>
            <w:hideMark/>
          </w:tcPr>
          <w:p w14:paraId="09FCD6C9" w14:textId="77777777" w:rsidR="005E2C72" w:rsidRDefault="005E2C72">
            <w:pPr>
              <w:rPr>
                <w:rFonts w:cs="Arial"/>
                <w:color w:val="000000"/>
              </w:rPr>
            </w:pPr>
            <w:r>
              <w:rPr>
                <w:rFonts w:cs="Arial"/>
                <w:color w:val="000000"/>
              </w:rPr>
              <w:t>Zaptivka</w:t>
            </w:r>
          </w:p>
        </w:tc>
        <w:tc>
          <w:tcPr>
            <w:tcW w:w="1253" w:type="dxa"/>
            <w:tcBorders>
              <w:top w:val="nil"/>
              <w:left w:val="nil"/>
              <w:bottom w:val="single" w:sz="8" w:space="0" w:color="auto"/>
              <w:right w:val="single" w:sz="8" w:space="0" w:color="auto"/>
            </w:tcBorders>
            <w:vAlign w:val="center"/>
            <w:hideMark/>
          </w:tcPr>
          <w:p w14:paraId="43C89764"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01649DEA" w14:textId="77777777" w:rsidR="005E2C72" w:rsidRDefault="005E2C72">
            <w:pPr>
              <w:jc w:val="center"/>
              <w:rPr>
                <w:rFonts w:cs="Arial"/>
                <w:color w:val="000000"/>
              </w:rPr>
            </w:pPr>
            <w:r>
              <w:rPr>
                <w:rFonts w:cs="Arial"/>
                <w:color w:val="000000"/>
              </w:rPr>
              <w:t>6</w:t>
            </w:r>
          </w:p>
        </w:tc>
        <w:tc>
          <w:tcPr>
            <w:tcW w:w="1254" w:type="dxa"/>
            <w:tcBorders>
              <w:top w:val="nil"/>
              <w:left w:val="nil"/>
              <w:bottom w:val="single" w:sz="8" w:space="0" w:color="auto"/>
              <w:right w:val="single" w:sz="8" w:space="0" w:color="auto"/>
            </w:tcBorders>
            <w:vAlign w:val="center"/>
            <w:hideMark/>
          </w:tcPr>
          <w:p w14:paraId="0C0AD188"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161518BD"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4262D0D5"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63F2461E" w14:textId="77777777" w:rsidR="005E2C72" w:rsidRDefault="005E2C72">
            <w:pPr>
              <w:rPr>
                <w:rFonts w:cs="Arial"/>
                <w:color w:val="000000"/>
              </w:rPr>
            </w:pPr>
            <w:r>
              <w:rPr>
                <w:rFonts w:cs="Arial"/>
                <w:color w:val="000000"/>
              </w:rPr>
              <w:t> </w:t>
            </w:r>
          </w:p>
        </w:tc>
      </w:tr>
      <w:tr w:rsidR="005E2C72" w14:paraId="59A04208"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185E04F1" w14:textId="77777777" w:rsidR="005E2C72" w:rsidRDefault="005E2C72">
            <w:pPr>
              <w:jc w:val="center"/>
              <w:rPr>
                <w:rFonts w:cs="Arial"/>
                <w:color w:val="000000"/>
              </w:rPr>
            </w:pPr>
            <w:r>
              <w:rPr>
                <w:rFonts w:cs="Arial"/>
                <w:color w:val="000000"/>
              </w:rPr>
              <w:t>6,12</w:t>
            </w:r>
          </w:p>
        </w:tc>
        <w:tc>
          <w:tcPr>
            <w:tcW w:w="6114" w:type="dxa"/>
            <w:tcBorders>
              <w:top w:val="nil"/>
              <w:left w:val="nil"/>
              <w:bottom w:val="single" w:sz="8" w:space="0" w:color="auto"/>
              <w:right w:val="single" w:sz="8" w:space="0" w:color="auto"/>
            </w:tcBorders>
            <w:noWrap/>
            <w:vAlign w:val="center"/>
            <w:hideMark/>
          </w:tcPr>
          <w:p w14:paraId="69F04FE4" w14:textId="77777777" w:rsidR="005E2C72" w:rsidRDefault="005E2C72">
            <w:pPr>
              <w:rPr>
                <w:rFonts w:cs="Arial"/>
                <w:color w:val="000000"/>
              </w:rPr>
            </w:pPr>
            <w:r>
              <w:rPr>
                <w:rFonts w:cs="Arial"/>
                <w:color w:val="000000"/>
              </w:rPr>
              <w:t xml:space="preserve">Ležaji                                                  </w:t>
            </w:r>
          </w:p>
        </w:tc>
        <w:tc>
          <w:tcPr>
            <w:tcW w:w="1253" w:type="dxa"/>
            <w:tcBorders>
              <w:top w:val="nil"/>
              <w:left w:val="nil"/>
              <w:bottom w:val="single" w:sz="8" w:space="0" w:color="auto"/>
              <w:right w:val="single" w:sz="8" w:space="0" w:color="auto"/>
            </w:tcBorders>
            <w:vAlign w:val="center"/>
            <w:hideMark/>
          </w:tcPr>
          <w:p w14:paraId="4335BC76"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7F8BE483" w14:textId="77777777" w:rsidR="005E2C72" w:rsidRDefault="005E2C72">
            <w:pPr>
              <w:jc w:val="center"/>
              <w:rPr>
                <w:rFonts w:cs="Arial"/>
                <w:color w:val="000000"/>
              </w:rPr>
            </w:pPr>
            <w:r>
              <w:rPr>
                <w:rFonts w:cs="Arial"/>
                <w:color w:val="000000"/>
              </w:rPr>
              <w:t>6</w:t>
            </w:r>
          </w:p>
        </w:tc>
        <w:tc>
          <w:tcPr>
            <w:tcW w:w="1254" w:type="dxa"/>
            <w:tcBorders>
              <w:top w:val="nil"/>
              <w:left w:val="nil"/>
              <w:bottom w:val="single" w:sz="8" w:space="0" w:color="auto"/>
              <w:right w:val="single" w:sz="8" w:space="0" w:color="auto"/>
            </w:tcBorders>
            <w:vAlign w:val="center"/>
            <w:hideMark/>
          </w:tcPr>
          <w:p w14:paraId="34CA7A24"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56BC76FE"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172DC5CB"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5209B637" w14:textId="77777777" w:rsidR="005E2C72" w:rsidRDefault="005E2C72">
            <w:pPr>
              <w:rPr>
                <w:rFonts w:cs="Arial"/>
                <w:color w:val="000000"/>
              </w:rPr>
            </w:pPr>
            <w:r>
              <w:rPr>
                <w:rFonts w:cs="Arial"/>
                <w:color w:val="000000"/>
              </w:rPr>
              <w:t> </w:t>
            </w:r>
          </w:p>
        </w:tc>
      </w:tr>
      <w:tr w:rsidR="005E2C72" w14:paraId="0C732A82"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741215E1" w14:textId="77777777" w:rsidR="005E2C72" w:rsidRDefault="005E2C72">
            <w:pPr>
              <w:jc w:val="center"/>
              <w:rPr>
                <w:rFonts w:cs="Arial"/>
                <w:color w:val="000000"/>
              </w:rPr>
            </w:pPr>
            <w:r>
              <w:rPr>
                <w:rFonts w:cs="Arial"/>
                <w:color w:val="000000"/>
              </w:rPr>
              <w:t>6,13</w:t>
            </w:r>
          </w:p>
        </w:tc>
        <w:tc>
          <w:tcPr>
            <w:tcW w:w="6114" w:type="dxa"/>
            <w:tcBorders>
              <w:top w:val="nil"/>
              <w:left w:val="nil"/>
              <w:bottom w:val="single" w:sz="8" w:space="0" w:color="auto"/>
              <w:right w:val="single" w:sz="8" w:space="0" w:color="auto"/>
            </w:tcBorders>
            <w:noWrap/>
            <w:vAlign w:val="center"/>
            <w:hideMark/>
          </w:tcPr>
          <w:p w14:paraId="74DE44EF" w14:textId="77777777" w:rsidR="005E2C72" w:rsidRDefault="005E2C72">
            <w:pPr>
              <w:rPr>
                <w:rFonts w:cs="Arial"/>
                <w:color w:val="000000"/>
              </w:rPr>
            </w:pPr>
            <w:r>
              <w:rPr>
                <w:rFonts w:cs="Arial"/>
                <w:color w:val="000000"/>
              </w:rPr>
              <w:t>Ventilator motora</w:t>
            </w:r>
          </w:p>
        </w:tc>
        <w:tc>
          <w:tcPr>
            <w:tcW w:w="1253" w:type="dxa"/>
            <w:tcBorders>
              <w:top w:val="nil"/>
              <w:left w:val="nil"/>
              <w:bottom w:val="single" w:sz="8" w:space="0" w:color="auto"/>
              <w:right w:val="single" w:sz="8" w:space="0" w:color="auto"/>
            </w:tcBorders>
            <w:vAlign w:val="center"/>
            <w:hideMark/>
          </w:tcPr>
          <w:p w14:paraId="0E0769C2"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4D70DE5D" w14:textId="77777777" w:rsidR="005E2C72" w:rsidRDefault="005E2C72">
            <w:pPr>
              <w:jc w:val="center"/>
              <w:rPr>
                <w:rFonts w:cs="Arial"/>
                <w:color w:val="000000"/>
              </w:rPr>
            </w:pPr>
            <w:r>
              <w:rPr>
                <w:rFonts w:cs="Arial"/>
                <w:color w:val="000000"/>
              </w:rPr>
              <w:t>6</w:t>
            </w:r>
          </w:p>
        </w:tc>
        <w:tc>
          <w:tcPr>
            <w:tcW w:w="1254" w:type="dxa"/>
            <w:tcBorders>
              <w:top w:val="nil"/>
              <w:left w:val="nil"/>
              <w:bottom w:val="single" w:sz="8" w:space="0" w:color="auto"/>
              <w:right w:val="single" w:sz="8" w:space="0" w:color="auto"/>
            </w:tcBorders>
            <w:vAlign w:val="center"/>
            <w:hideMark/>
          </w:tcPr>
          <w:p w14:paraId="7E0F7A09"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32C9ACD2"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7DF7D05F"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2701D5C8" w14:textId="77777777" w:rsidR="005E2C72" w:rsidRDefault="005E2C72">
            <w:pPr>
              <w:rPr>
                <w:rFonts w:cs="Arial"/>
                <w:color w:val="000000"/>
              </w:rPr>
            </w:pPr>
            <w:r>
              <w:rPr>
                <w:rFonts w:cs="Arial"/>
                <w:color w:val="000000"/>
              </w:rPr>
              <w:t> </w:t>
            </w:r>
          </w:p>
        </w:tc>
      </w:tr>
      <w:tr w:rsidR="005E2C72" w14:paraId="7D3FE001"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39327054" w14:textId="77777777" w:rsidR="005E2C72" w:rsidRDefault="005E2C72">
            <w:pPr>
              <w:jc w:val="center"/>
              <w:rPr>
                <w:rFonts w:cs="Arial"/>
                <w:color w:val="000000"/>
              </w:rPr>
            </w:pPr>
            <w:r>
              <w:rPr>
                <w:rFonts w:cs="Arial"/>
                <w:color w:val="000000"/>
              </w:rPr>
              <w:t>6,14</w:t>
            </w:r>
          </w:p>
        </w:tc>
        <w:tc>
          <w:tcPr>
            <w:tcW w:w="6114" w:type="dxa"/>
            <w:tcBorders>
              <w:top w:val="nil"/>
              <w:left w:val="nil"/>
              <w:bottom w:val="single" w:sz="8" w:space="0" w:color="auto"/>
              <w:right w:val="single" w:sz="8" w:space="0" w:color="auto"/>
            </w:tcBorders>
            <w:noWrap/>
            <w:vAlign w:val="center"/>
            <w:hideMark/>
          </w:tcPr>
          <w:p w14:paraId="5F0C1BB5" w14:textId="77777777" w:rsidR="005E2C72" w:rsidRDefault="005E2C72">
            <w:pPr>
              <w:rPr>
                <w:rFonts w:cs="Arial"/>
                <w:color w:val="000000"/>
              </w:rPr>
            </w:pPr>
            <w:r>
              <w:rPr>
                <w:rFonts w:cs="Arial"/>
                <w:color w:val="000000"/>
              </w:rPr>
              <w:t>Zaštitni poklopac ventilatora</w:t>
            </w:r>
          </w:p>
        </w:tc>
        <w:tc>
          <w:tcPr>
            <w:tcW w:w="1253" w:type="dxa"/>
            <w:tcBorders>
              <w:top w:val="nil"/>
              <w:left w:val="nil"/>
              <w:bottom w:val="single" w:sz="8" w:space="0" w:color="auto"/>
              <w:right w:val="single" w:sz="8" w:space="0" w:color="auto"/>
            </w:tcBorders>
            <w:vAlign w:val="center"/>
            <w:hideMark/>
          </w:tcPr>
          <w:p w14:paraId="6E8FDCBF"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20147E1B" w14:textId="77777777" w:rsidR="005E2C72" w:rsidRDefault="005E2C72">
            <w:pPr>
              <w:jc w:val="center"/>
              <w:rPr>
                <w:rFonts w:cs="Arial"/>
                <w:color w:val="000000"/>
              </w:rPr>
            </w:pPr>
            <w:r>
              <w:rPr>
                <w:rFonts w:cs="Arial"/>
                <w:color w:val="000000"/>
              </w:rPr>
              <w:t>6</w:t>
            </w:r>
          </w:p>
        </w:tc>
        <w:tc>
          <w:tcPr>
            <w:tcW w:w="1254" w:type="dxa"/>
            <w:tcBorders>
              <w:top w:val="nil"/>
              <w:left w:val="nil"/>
              <w:bottom w:val="single" w:sz="8" w:space="0" w:color="auto"/>
              <w:right w:val="single" w:sz="8" w:space="0" w:color="auto"/>
            </w:tcBorders>
            <w:vAlign w:val="center"/>
            <w:hideMark/>
          </w:tcPr>
          <w:p w14:paraId="4D3688E1"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402E0CFC"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41B4F2F1"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55D8E7C2" w14:textId="77777777" w:rsidR="005E2C72" w:rsidRDefault="005E2C72">
            <w:pPr>
              <w:rPr>
                <w:rFonts w:cs="Arial"/>
                <w:color w:val="000000"/>
              </w:rPr>
            </w:pPr>
            <w:r>
              <w:rPr>
                <w:rFonts w:cs="Arial"/>
                <w:color w:val="000000"/>
              </w:rPr>
              <w:t> </w:t>
            </w:r>
          </w:p>
        </w:tc>
      </w:tr>
      <w:tr w:rsidR="005E2C72" w14:paraId="3A04CA32"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16818119" w14:textId="77777777" w:rsidR="005E2C72" w:rsidRDefault="005E2C72">
            <w:pPr>
              <w:jc w:val="center"/>
              <w:rPr>
                <w:rFonts w:cs="Arial"/>
                <w:color w:val="000000"/>
              </w:rPr>
            </w:pPr>
            <w:r>
              <w:rPr>
                <w:rFonts w:cs="Arial"/>
                <w:color w:val="000000"/>
              </w:rPr>
              <w:t>R. Br.</w:t>
            </w:r>
          </w:p>
        </w:tc>
        <w:tc>
          <w:tcPr>
            <w:tcW w:w="6114" w:type="dxa"/>
            <w:tcBorders>
              <w:top w:val="nil"/>
              <w:left w:val="nil"/>
              <w:bottom w:val="single" w:sz="8" w:space="0" w:color="auto"/>
              <w:right w:val="single" w:sz="8" w:space="0" w:color="auto"/>
            </w:tcBorders>
            <w:noWrap/>
            <w:vAlign w:val="center"/>
            <w:hideMark/>
          </w:tcPr>
          <w:p w14:paraId="014263F1" w14:textId="77777777" w:rsidR="005E2C72" w:rsidRDefault="005E2C72">
            <w:pPr>
              <w:rPr>
                <w:rFonts w:cs="Arial"/>
                <w:color w:val="000000"/>
              </w:rPr>
            </w:pPr>
            <w:r>
              <w:rPr>
                <w:rFonts w:cs="Arial"/>
                <w:color w:val="000000"/>
              </w:rPr>
              <w:t>TIP PUMPE</w:t>
            </w:r>
          </w:p>
        </w:tc>
        <w:tc>
          <w:tcPr>
            <w:tcW w:w="1253" w:type="dxa"/>
            <w:tcBorders>
              <w:top w:val="nil"/>
              <w:left w:val="nil"/>
              <w:bottom w:val="single" w:sz="8" w:space="0" w:color="auto"/>
              <w:right w:val="single" w:sz="8" w:space="0" w:color="auto"/>
            </w:tcBorders>
            <w:vAlign w:val="center"/>
            <w:hideMark/>
          </w:tcPr>
          <w:p w14:paraId="6B00CF71" w14:textId="77777777" w:rsidR="005E2C72" w:rsidRDefault="005E2C72">
            <w:pPr>
              <w:rPr>
                <w:rFonts w:cs="Arial"/>
                <w:color w:val="000000"/>
              </w:rPr>
            </w:pPr>
            <w:r>
              <w:rPr>
                <w:rFonts w:cs="Arial"/>
                <w:color w:val="000000"/>
              </w:rPr>
              <w:t> </w:t>
            </w:r>
          </w:p>
        </w:tc>
        <w:tc>
          <w:tcPr>
            <w:tcW w:w="837" w:type="dxa"/>
            <w:tcBorders>
              <w:top w:val="nil"/>
              <w:left w:val="nil"/>
              <w:bottom w:val="single" w:sz="8" w:space="0" w:color="auto"/>
              <w:right w:val="single" w:sz="8" w:space="0" w:color="auto"/>
            </w:tcBorders>
            <w:vAlign w:val="center"/>
            <w:hideMark/>
          </w:tcPr>
          <w:p w14:paraId="1923196A" w14:textId="77777777" w:rsidR="005E2C72" w:rsidRDefault="005E2C72">
            <w:pPr>
              <w:jc w:val="center"/>
              <w:rPr>
                <w:rFonts w:cs="Arial"/>
                <w:color w:val="000000"/>
              </w:rPr>
            </w:pPr>
            <w:r>
              <w:rPr>
                <w:rFonts w:cs="Arial"/>
                <w:color w:val="000000"/>
              </w:rPr>
              <w:t> </w:t>
            </w:r>
          </w:p>
        </w:tc>
        <w:tc>
          <w:tcPr>
            <w:tcW w:w="1254" w:type="dxa"/>
            <w:tcBorders>
              <w:top w:val="nil"/>
              <w:left w:val="nil"/>
              <w:bottom w:val="single" w:sz="8" w:space="0" w:color="auto"/>
              <w:right w:val="single" w:sz="8" w:space="0" w:color="auto"/>
            </w:tcBorders>
            <w:vAlign w:val="center"/>
            <w:hideMark/>
          </w:tcPr>
          <w:p w14:paraId="7292C428" w14:textId="77777777" w:rsidR="005E2C72" w:rsidRDefault="005E2C72">
            <w:pPr>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037C2BC5"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4DA7D425"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3A827665" w14:textId="77777777" w:rsidR="005E2C72" w:rsidRDefault="005E2C72">
            <w:pPr>
              <w:rPr>
                <w:rFonts w:cs="Arial"/>
                <w:color w:val="000000"/>
              </w:rPr>
            </w:pPr>
            <w:r>
              <w:rPr>
                <w:rFonts w:cs="Arial"/>
                <w:color w:val="000000"/>
              </w:rPr>
              <w:t> </w:t>
            </w:r>
          </w:p>
        </w:tc>
      </w:tr>
      <w:tr w:rsidR="005E2C72" w14:paraId="738A80CF"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64CDC145" w14:textId="77777777" w:rsidR="005E2C72" w:rsidRDefault="005E2C72">
            <w:pPr>
              <w:jc w:val="center"/>
              <w:rPr>
                <w:rFonts w:cs="Arial"/>
                <w:color w:val="000000"/>
              </w:rPr>
            </w:pPr>
            <w:r>
              <w:rPr>
                <w:rFonts w:cs="Arial"/>
                <w:color w:val="000000"/>
              </w:rPr>
              <w:t>7</w:t>
            </w:r>
          </w:p>
        </w:tc>
        <w:tc>
          <w:tcPr>
            <w:tcW w:w="6114" w:type="dxa"/>
            <w:tcBorders>
              <w:top w:val="nil"/>
              <w:left w:val="nil"/>
              <w:bottom w:val="single" w:sz="8" w:space="0" w:color="auto"/>
              <w:right w:val="single" w:sz="8" w:space="0" w:color="auto"/>
            </w:tcBorders>
            <w:noWrap/>
            <w:vAlign w:val="center"/>
            <w:hideMark/>
          </w:tcPr>
          <w:p w14:paraId="447C5D7E" w14:textId="77777777" w:rsidR="005E2C72" w:rsidRDefault="005E2C72">
            <w:pPr>
              <w:rPr>
                <w:rFonts w:cs="Arial"/>
                <w:color w:val="000000"/>
                <w:u w:val="single"/>
              </w:rPr>
            </w:pPr>
            <w:r w:rsidRPr="001E29E3">
              <w:rPr>
                <w:rFonts w:cs="Arial"/>
                <w:color w:val="000000"/>
                <w:u w:val="single"/>
              </w:rPr>
              <w:t>CL 80</w:t>
            </w:r>
          </w:p>
        </w:tc>
        <w:tc>
          <w:tcPr>
            <w:tcW w:w="1253" w:type="dxa"/>
            <w:tcBorders>
              <w:top w:val="nil"/>
              <w:left w:val="nil"/>
              <w:bottom w:val="single" w:sz="8" w:space="0" w:color="auto"/>
              <w:right w:val="single" w:sz="8" w:space="0" w:color="auto"/>
            </w:tcBorders>
            <w:vAlign w:val="center"/>
            <w:hideMark/>
          </w:tcPr>
          <w:p w14:paraId="721B740D" w14:textId="77777777" w:rsidR="005E2C72" w:rsidRDefault="005E2C72">
            <w:pPr>
              <w:rPr>
                <w:rFonts w:cs="Arial"/>
                <w:color w:val="000000"/>
              </w:rPr>
            </w:pPr>
            <w:r>
              <w:rPr>
                <w:rFonts w:cs="Arial"/>
                <w:color w:val="000000"/>
              </w:rPr>
              <w:t> </w:t>
            </w:r>
          </w:p>
        </w:tc>
        <w:tc>
          <w:tcPr>
            <w:tcW w:w="837" w:type="dxa"/>
            <w:tcBorders>
              <w:top w:val="nil"/>
              <w:left w:val="nil"/>
              <w:bottom w:val="single" w:sz="8" w:space="0" w:color="auto"/>
              <w:right w:val="single" w:sz="8" w:space="0" w:color="auto"/>
            </w:tcBorders>
            <w:vAlign w:val="center"/>
            <w:hideMark/>
          </w:tcPr>
          <w:p w14:paraId="2240094A" w14:textId="77777777" w:rsidR="005E2C72" w:rsidRDefault="005E2C72">
            <w:pPr>
              <w:jc w:val="center"/>
              <w:rPr>
                <w:rFonts w:cs="Arial"/>
                <w:color w:val="000000"/>
              </w:rPr>
            </w:pPr>
            <w:r>
              <w:rPr>
                <w:rFonts w:cs="Arial"/>
                <w:color w:val="000000"/>
              </w:rPr>
              <w:t> </w:t>
            </w:r>
          </w:p>
        </w:tc>
        <w:tc>
          <w:tcPr>
            <w:tcW w:w="1254" w:type="dxa"/>
            <w:tcBorders>
              <w:top w:val="nil"/>
              <w:left w:val="nil"/>
              <w:bottom w:val="single" w:sz="8" w:space="0" w:color="auto"/>
              <w:right w:val="single" w:sz="8" w:space="0" w:color="auto"/>
            </w:tcBorders>
            <w:vAlign w:val="center"/>
            <w:hideMark/>
          </w:tcPr>
          <w:p w14:paraId="0DB12B63" w14:textId="77777777" w:rsidR="005E2C72" w:rsidRDefault="005E2C72">
            <w:pPr>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60DA1DB9"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2AB33B38"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38F3943B" w14:textId="77777777" w:rsidR="005E2C72" w:rsidRDefault="005E2C72">
            <w:pPr>
              <w:rPr>
                <w:rFonts w:cs="Arial"/>
                <w:color w:val="000000"/>
              </w:rPr>
            </w:pPr>
            <w:r>
              <w:rPr>
                <w:rFonts w:cs="Arial"/>
                <w:color w:val="000000"/>
              </w:rPr>
              <w:t> </w:t>
            </w:r>
          </w:p>
        </w:tc>
      </w:tr>
      <w:tr w:rsidR="005E2C72" w14:paraId="368B3A10" w14:textId="77777777" w:rsidTr="005E2C72">
        <w:trPr>
          <w:trHeight w:val="545"/>
        </w:trPr>
        <w:tc>
          <w:tcPr>
            <w:tcW w:w="993" w:type="dxa"/>
            <w:tcBorders>
              <w:top w:val="nil"/>
              <w:left w:val="single" w:sz="8" w:space="0" w:color="auto"/>
              <w:bottom w:val="single" w:sz="8" w:space="0" w:color="auto"/>
              <w:right w:val="single" w:sz="8" w:space="0" w:color="auto"/>
            </w:tcBorders>
            <w:noWrap/>
            <w:vAlign w:val="center"/>
            <w:hideMark/>
          </w:tcPr>
          <w:p w14:paraId="237C7C30" w14:textId="77777777" w:rsidR="005E2C72" w:rsidRDefault="005E2C72">
            <w:pPr>
              <w:jc w:val="center"/>
              <w:rPr>
                <w:rFonts w:cs="Arial"/>
                <w:color w:val="000000"/>
              </w:rPr>
            </w:pPr>
            <w:r>
              <w:rPr>
                <w:rFonts w:cs="Arial"/>
                <w:color w:val="000000"/>
              </w:rPr>
              <w:t>7,1</w:t>
            </w:r>
          </w:p>
        </w:tc>
        <w:tc>
          <w:tcPr>
            <w:tcW w:w="6114" w:type="dxa"/>
            <w:tcBorders>
              <w:top w:val="nil"/>
              <w:left w:val="nil"/>
              <w:bottom w:val="single" w:sz="8" w:space="0" w:color="auto"/>
              <w:right w:val="single" w:sz="8" w:space="0" w:color="auto"/>
            </w:tcBorders>
            <w:vAlign w:val="center"/>
            <w:hideMark/>
          </w:tcPr>
          <w:p w14:paraId="79B501FE" w14:textId="77777777" w:rsidR="005E2C72" w:rsidRDefault="005E2C72">
            <w:pPr>
              <w:rPr>
                <w:rFonts w:cs="Arial"/>
                <w:color w:val="000000"/>
              </w:rPr>
            </w:pPr>
            <w:r>
              <w:rPr>
                <w:rFonts w:cs="Arial"/>
                <w:color w:val="000000"/>
              </w:rPr>
              <w:t>Demontaža i defektaža, montaža i zamena neispravnih delova, ispitivanje</w:t>
            </w:r>
          </w:p>
        </w:tc>
        <w:tc>
          <w:tcPr>
            <w:tcW w:w="1253" w:type="dxa"/>
            <w:tcBorders>
              <w:top w:val="nil"/>
              <w:left w:val="nil"/>
              <w:bottom w:val="single" w:sz="8" w:space="0" w:color="auto"/>
              <w:right w:val="single" w:sz="8" w:space="0" w:color="auto"/>
            </w:tcBorders>
            <w:vAlign w:val="center"/>
            <w:hideMark/>
          </w:tcPr>
          <w:p w14:paraId="301A7532"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020EC5D3"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0BC7EE25"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1007C7A8"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158323B5"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62FD9D5F" w14:textId="77777777" w:rsidR="005E2C72" w:rsidRDefault="005E2C72">
            <w:pPr>
              <w:rPr>
                <w:rFonts w:cs="Arial"/>
                <w:color w:val="000000"/>
              </w:rPr>
            </w:pPr>
            <w:r>
              <w:rPr>
                <w:rFonts w:cs="Arial"/>
                <w:color w:val="000000"/>
              </w:rPr>
              <w:t> </w:t>
            </w:r>
          </w:p>
        </w:tc>
      </w:tr>
      <w:tr w:rsidR="005E2C72" w14:paraId="62B64A18"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163F533A" w14:textId="77777777" w:rsidR="005E2C72" w:rsidRDefault="005E2C72">
            <w:pPr>
              <w:jc w:val="center"/>
              <w:rPr>
                <w:rFonts w:cs="Arial"/>
                <w:color w:val="000000"/>
              </w:rPr>
            </w:pPr>
            <w:r>
              <w:rPr>
                <w:rFonts w:cs="Arial"/>
                <w:color w:val="000000"/>
              </w:rPr>
              <w:t>7,2</w:t>
            </w:r>
          </w:p>
        </w:tc>
        <w:tc>
          <w:tcPr>
            <w:tcW w:w="6114" w:type="dxa"/>
            <w:tcBorders>
              <w:top w:val="nil"/>
              <w:left w:val="nil"/>
              <w:bottom w:val="single" w:sz="8" w:space="0" w:color="auto"/>
              <w:right w:val="single" w:sz="8" w:space="0" w:color="auto"/>
            </w:tcBorders>
            <w:noWrap/>
            <w:vAlign w:val="center"/>
            <w:hideMark/>
          </w:tcPr>
          <w:p w14:paraId="1668A2A0" w14:textId="77777777" w:rsidR="005E2C72" w:rsidRDefault="005E2C72">
            <w:pPr>
              <w:rPr>
                <w:rFonts w:cs="Arial"/>
                <w:color w:val="000000"/>
              </w:rPr>
            </w:pPr>
            <w:r>
              <w:rPr>
                <w:rFonts w:cs="Arial"/>
                <w:color w:val="000000"/>
              </w:rPr>
              <w:t xml:space="preserve">Premotavanje statora                         </w:t>
            </w:r>
          </w:p>
        </w:tc>
        <w:tc>
          <w:tcPr>
            <w:tcW w:w="1253" w:type="dxa"/>
            <w:tcBorders>
              <w:top w:val="nil"/>
              <w:left w:val="nil"/>
              <w:bottom w:val="single" w:sz="8" w:space="0" w:color="auto"/>
              <w:right w:val="single" w:sz="8" w:space="0" w:color="auto"/>
            </w:tcBorders>
            <w:vAlign w:val="center"/>
            <w:hideMark/>
          </w:tcPr>
          <w:p w14:paraId="4733A3B3"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231BE01F"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7F71D3C8"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4CD6ADA5"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62D074DF"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7220785C" w14:textId="77777777" w:rsidR="005E2C72" w:rsidRDefault="005E2C72">
            <w:pPr>
              <w:rPr>
                <w:rFonts w:cs="Arial"/>
                <w:color w:val="000000"/>
              </w:rPr>
            </w:pPr>
            <w:r>
              <w:rPr>
                <w:rFonts w:cs="Arial"/>
                <w:color w:val="000000"/>
              </w:rPr>
              <w:t> </w:t>
            </w:r>
          </w:p>
        </w:tc>
      </w:tr>
      <w:tr w:rsidR="005E2C72" w14:paraId="55136886"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0645717C" w14:textId="77777777" w:rsidR="005E2C72" w:rsidRDefault="005E2C72">
            <w:pPr>
              <w:jc w:val="center"/>
              <w:rPr>
                <w:rFonts w:cs="Arial"/>
                <w:color w:val="000000"/>
              </w:rPr>
            </w:pPr>
            <w:r>
              <w:rPr>
                <w:rFonts w:cs="Arial"/>
                <w:color w:val="000000"/>
              </w:rPr>
              <w:t>7,3</w:t>
            </w:r>
          </w:p>
        </w:tc>
        <w:tc>
          <w:tcPr>
            <w:tcW w:w="6114" w:type="dxa"/>
            <w:tcBorders>
              <w:top w:val="nil"/>
              <w:left w:val="nil"/>
              <w:bottom w:val="single" w:sz="8" w:space="0" w:color="auto"/>
              <w:right w:val="single" w:sz="8" w:space="0" w:color="auto"/>
            </w:tcBorders>
            <w:noWrap/>
            <w:vAlign w:val="center"/>
            <w:hideMark/>
          </w:tcPr>
          <w:p w14:paraId="311F51B4" w14:textId="77777777" w:rsidR="005E2C72" w:rsidRDefault="005E2C72">
            <w:pPr>
              <w:rPr>
                <w:rFonts w:cs="Arial"/>
                <w:color w:val="000000"/>
              </w:rPr>
            </w:pPr>
            <w:r>
              <w:rPr>
                <w:rFonts w:cs="Arial"/>
                <w:color w:val="000000"/>
              </w:rPr>
              <w:t>Biksnovanje deklija elektromotora</w:t>
            </w:r>
          </w:p>
        </w:tc>
        <w:tc>
          <w:tcPr>
            <w:tcW w:w="1253" w:type="dxa"/>
            <w:tcBorders>
              <w:top w:val="nil"/>
              <w:left w:val="nil"/>
              <w:bottom w:val="single" w:sz="8" w:space="0" w:color="auto"/>
              <w:right w:val="single" w:sz="8" w:space="0" w:color="auto"/>
            </w:tcBorders>
            <w:vAlign w:val="center"/>
            <w:hideMark/>
          </w:tcPr>
          <w:p w14:paraId="198E2DF3"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7E8588A8"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63D89CE0"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0807235B"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14E415B4"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0D216459" w14:textId="77777777" w:rsidR="005E2C72" w:rsidRDefault="005E2C72">
            <w:pPr>
              <w:rPr>
                <w:rFonts w:cs="Arial"/>
                <w:color w:val="000000"/>
              </w:rPr>
            </w:pPr>
            <w:r>
              <w:rPr>
                <w:rFonts w:cs="Arial"/>
                <w:color w:val="000000"/>
              </w:rPr>
              <w:t> </w:t>
            </w:r>
          </w:p>
        </w:tc>
      </w:tr>
      <w:tr w:rsidR="005E2C72" w14:paraId="4773F179"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649DAD60" w14:textId="77777777" w:rsidR="005E2C72" w:rsidRDefault="005E2C72">
            <w:pPr>
              <w:jc w:val="center"/>
              <w:rPr>
                <w:rFonts w:cs="Arial"/>
                <w:color w:val="000000"/>
              </w:rPr>
            </w:pPr>
            <w:r>
              <w:rPr>
                <w:rFonts w:cs="Arial"/>
                <w:color w:val="000000"/>
              </w:rPr>
              <w:t>7,4</w:t>
            </w:r>
          </w:p>
        </w:tc>
        <w:tc>
          <w:tcPr>
            <w:tcW w:w="6114" w:type="dxa"/>
            <w:tcBorders>
              <w:top w:val="nil"/>
              <w:left w:val="nil"/>
              <w:bottom w:val="single" w:sz="8" w:space="0" w:color="auto"/>
              <w:right w:val="single" w:sz="8" w:space="0" w:color="auto"/>
            </w:tcBorders>
            <w:noWrap/>
            <w:vAlign w:val="center"/>
            <w:hideMark/>
          </w:tcPr>
          <w:p w14:paraId="10112DC5" w14:textId="77777777" w:rsidR="005E2C72" w:rsidRDefault="005E2C72">
            <w:pPr>
              <w:rPr>
                <w:rFonts w:cs="Arial"/>
                <w:color w:val="000000"/>
              </w:rPr>
            </w:pPr>
            <w:r>
              <w:rPr>
                <w:rFonts w:cs="Arial"/>
                <w:color w:val="000000"/>
              </w:rPr>
              <w:t>Reparacija rotora</w:t>
            </w:r>
          </w:p>
        </w:tc>
        <w:tc>
          <w:tcPr>
            <w:tcW w:w="1253" w:type="dxa"/>
            <w:tcBorders>
              <w:top w:val="nil"/>
              <w:left w:val="nil"/>
              <w:bottom w:val="single" w:sz="8" w:space="0" w:color="auto"/>
              <w:right w:val="single" w:sz="8" w:space="0" w:color="auto"/>
            </w:tcBorders>
            <w:vAlign w:val="center"/>
            <w:hideMark/>
          </w:tcPr>
          <w:p w14:paraId="7E1595A3"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1D1A7B76"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1BFF316A"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2817774A"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27482C2C"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16D3691B" w14:textId="77777777" w:rsidR="005E2C72" w:rsidRDefault="005E2C72">
            <w:pPr>
              <w:rPr>
                <w:rFonts w:cs="Arial"/>
                <w:color w:val="000000"/>
              </w:rPr>
            </w:pPr>
            <w:r>
              <w:rPr>
                <w:rFonts w:cs="Arial"/>
                <w:color w:val="000000"/>
              </w:rPr>
              <w:t> </w:t>
            </w:r>
          </w:p>
        </w:tc>
      </w:tr>
      <w:tr w:rsidR="005E2C72" w14:paraId="4F3FB7FE"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46037F6E" w14:textId="77777777" w:rsidR="005E2C72" w:rsidRDefault="005E2C72">
            <w:pPr>
              <w:jc w:val="center"/>
              <w:rPr>
                <w:rFonts w:cs="Arial"/>
                <w:color w:val="000000"/>
              </w:rPr>
            </w:pPr>
            <w:r>
              <w:rPr>
                <w:rFonts w:cs="Arial"/>
                <w:color w:val="000000"/>
              </w:rPr>
              <w:t>7,5</w:t>
            </w:r>
          </w:p>
        </w:tc>
        <w:tc>
          <w:tcPr>
            <w:tcW w:w="6114" w:type="dxa"/>
            <w:tcBorders>
              <w:top w:val="nil"/>
              <w:left w:val="nil"/>
              <w:bottom w:val="single" w:sz="8" w:space="0" w:color="auto"/>
              <w:right w:val="single" w:sz="8" w:space="0" w:color="auto"/>
            </w:tcBorders>
            <w:noWrap/>
            <w:vAlign w:val="center"/>
            <w:hideMark/>
          </w:tcPr>
          <w:p w14:paraId="0F3C7BF3" w14:textId="77777777" w:rsidR="005E2C72" w:rsidRDefault="005E2C72">
            <w:pPr>
              <w:rPr>
                <w:rFonts w:cs="Arial"/>
                <w:color w:val="000000"/>
              </w:rPr>
            </w:pPr>
            <w:r>
              <w:rPr>
                <w:rFonts w:cs="Arial"/>
                <w:color w:val="000000"/>
              </w:rPr>
              <w:t>Reparacija nastavka osovine motora</w:t>
            </w:r>
          </w:p>
        </w:tc>
        <w:tc>
          <w:tcPr>
            <w:tcW w:w="1253" w:type="dxa"/>
            <w:tcBorders>
              <w:top w:val="nil"/>
              <w:left w:val="nil"/>
              <w:bottom w:val="single" w:sz="8" w:space="0" w:color="auto"/>
              <w:right w:val="single" w:sz="8" w:space="0" w:color="auto"/>
            </w:tcBorders>
            <w:vAlign w:val="center"/>
            <w:hideMark/>
          </w:tcPr>
          <w:p w14:paraId="1E6BDCB7"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2AFF1E3E"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1837E81F"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33D0BE8F"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6A2B50DC"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1AC9EAC1" w14:textId="77777777" w:rsidR="005E2C72" w:rsidRDefault="005E2C72">
            <w:pPr>
              <w:rPr>
                <w:rFonts w:cs="Arial"/>
                <w:color w:val="000000"/>
              </w:rPr>
            </w:pPr>
            <w:r>
              <w:rPr>
                <w:rFonts w:cs="Arial"/>
                <w:color w:val="000000"/>
              </w:rPr>
              <w:t> </w:t>
            </w:r>
          </w:p>
        </w:tc>
      </w:tr>
      <w:tr w:rsidR="005E2C72" w14:paraId="4B96B58E"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5A8268DC" w14:textId="77777777" w:rsidR="005E2C72" w:rsidRDefault="005E2C72">
            <w:pPr>
              <w:jc w:val="center"/>
              <w:rPr>
                <w:rFonts w:cs="Arial"/>
                <w:color w:val="000000"/>
              </w:rPr>
            </w:pPr>
            <w:r>
              <w:rPr>
                <w:rFonts w:cs="Arial"/>
                <w:color w:val="000000"/>
              </w:rPr>
              <w:t>7,6</w:t>
            </w:r>
          </w:p>
        </w:tc>
        <w:tc>
          <w:tcPr>
            <w:tcW w:w="6114" w:type="dxa"/>
            <w:tcBorders>
              <w:top w:val="nil"/>
              <w:left w:val="nil"/>
              <w:bottom w:val="single" w:sz="8" w:space="0" w:color="auto"/>
              <w:right w:val="single" w:sz="8" w:space="0" w:color="auto"/>
            </w:tcBorders>
            <w:noWrap/>
            <w:vAlign w:val="center"/>
            <w:hideMark/>
          </w:tcPr>
          <w:p w14:paraId="57FD94BD" w14:textId="77777777" w:rsidR="005E2C72" w:rsidRDefault="005E2C72">
            <w:pPr>
              <w:rPr>
                <w:rFonts w:cs="Arial"/>
                <w:color w:val="000000"/>
              </w:rPr>
            </w:pPr>
            <w:r>
              <w:rPr>
                <w:rFonts w:cs="Arial"/>
                <w:color w:val="000000"/>
              </w:rPr>
              <w:t xml:space="preserve">Mehanički zaptivač                            </w:t>
            </w:r>
          </w:p>
        </w:tc>
        <w:tc>
          <w:tcPr>
            <w:tcW w:w="1253" w:type="dxa"/>
            <w:tcBorders>
              <w:top w:val="nil"/>
              <w:left w:val="nil"/>
              <w:bottom w:val="single" w:sz="8" w:space="0" w:color="auto"/>
              <w:right w:val="single" w:sz="8" w:space="0" w:color="auto"/>
            </w:tcBorders>
            <w:vAlign w:val="center"/>
            <w:hideMark/>
          </w:tcPr>
          <w:p w14:paraId="3640082D"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5186874E"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310196D3"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2503EE2D"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22D4FFCD"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606631F0" w14:textId="77777777" w:rsidR="005E2C72" w:rsidRDefault="005E2C72">
            <w:pPr>
              <w:rPr>
                <w:rFonts w:cs="Arial"/>
                <w:color w:val="000000"/>
              </w:rPr>
            </w:pPr>
            <w:r>
              <w:rPr>
                <w:rFonts w:cs="Arial"/>
                <w:color w:val="000000"/>
              </w:rPr>
              <w:t> </w:t>
            </w:r>
          </w:p>
        </w:tc>
      </w:tr>
      <w:tr w:rsidR="005E2C72" w14:paraId="5D0483BA"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6FBFDB9B" w14:textId="77777777" w:rsidR="005E2C72" w:rsidRDefault="005E2C72">
            <w:pPr>
              <w:jc w:val="center"/>
              <w:rPr>
                <w:rFonts w:cs="Arial"/>
                <w:color w:val="000000"/>
              </w:rPr>
            </w:pPr>
            <w:r>
              <w:rPr>
                <w:rFonts w:cs="Arial"/>
                <w:color w:val="000000"/>
              </w:rPr>
              <w:t>7,7</w:t>
            </w:r>
          </w:p>
        </w:tc>
        <w:tc>
          <w:tcPr>
            <w:tcW w:w="6114" w:type="dxa"/>
            <w:tcBorders>
              <w:top w:val="nil"/>
              <w:left w:val="nil"/>
              <w:bottom w:val="single" w:sz="8" w:space="0" w:color="auto"/>
              <w:right w:val="single" w:sz="8" w:space="0" w:color="auto"/>
            </w:tcBorders>
            <w:noWrap/>
            <w:vAlign w:val="center"/>
            <w:hideMark/>
          </w:tcPr>
          <w:p w14:paraId="2E58AD0A" w14:textId="77777777" w:rsidR="005E2C72" w:rsidRDefault="005E2C72">
            <w:pPr>
              <w:rPr>
                <w:rFonts w:cs="Arial"/>
                <w:color w:val="000000"/>
              </w:rPr>
            </w:pPr>
            <w:r>
              <w:rPr>
                <w:rFonts w:cs="Arial"/>
                <w:color w:val="000000"/>
              </w:rPr>
              <w:t>Zaštitna čaura mehaničkog zaptivača</w:t>
            </w:r>
          </w:p>
        </w:tc>
        <w:tc>
          <w:tcPr>
            <w:tcW w:w="1253" w:type="dxa"/>
            <w:tcBorders>
              <w:top w:val="nil"/>
              <w:left w:val="nil"/>
              <w:bottom w:val="single" w:sz="8" w:space="0" w:color="auto"/>
              <w:right w:val="single" w:sz="8" w:space="0" w:color="auto"/>
            </w:tcBorders>
            <w:vAlign w:val="center"/>
            <w:hideMark/>
          </w:tcPr>
          <w:p w14:paraId="1AF3297C"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7D8B2D25"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5F4FDFFF"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165127B6"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426D1E13"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6F279824" w14:textId="77777777" w:rsidR="005E2C72" w:rsidRDefault="005E2C72">
            <w:pPr>
              <w:rPr>
                <w:rFonts w:cs="Arial"/>
                <w:color w:val="000000"/>
              </w:rPr>
            </w:pPr>
            <w:r>
              <w:rPr>
                <w:rFonts w:cs="Arial"/>
                <w:color w:val="000000"/>
              </w:rPr>
              <w:t> </w:t>
            </w:r>
          </w:p>
        </w:tc>
      </w:tr>
      <w:tr w:rsidR="005E2C72" w14:paraId="03CC4E51"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113E7115" w14:textId="77777777" w:rsidR="005E2C72" w:rsidRDefault="005E2C72">
            <w:pPr>
              <w:jc w:val="center"/>
              <w:rPr>
                <w:rFonts w:cs="Arial"/>
                <w:color w:val="000000"/>
              </w:rPr>
            </w:pPr>
            <w:r>
              <w:rPr>
                <w:rFonts w:cs="Arial"/>
                <w:color w:val="000000"/>
              </w:rPr>
              <w:t>7,8</w:t>
            </w:r>
          </w:p>
        </w:tc>
        <w:tc>
          <w:tcPr>
            <w:tcW w:w="6114" w:type="dxa"/>
            <w:tcBorders>
              <w:top w:val="nil"/>
              <w:left w:val="nil"/>
              <w:bottom w:val="single" w:sz="8" w:space="0" w:color="auto"/>
              <w:right w:val="single" w:sz="8" w:space="0" w:color="auto"/>
            </w:tcBorders>
            <w:noWrap/>
            <w:vAlign w:val="center"/>
            <w:hideMark/>
          </w:tcPr>
          <w:p w14:paraId="2384E56F" w14:textId="77777777" w:rsidR="005E2C72" w:rsidRDefault="005E2C72">
            <w:pPr>
              <w:rPr>
                <w:rFonts w:cs="Arial"/>
                <w:color w:val="000000"/>
              </w:rPr>
            </w:pPr>
            <w:r>
              <w:rPr>
                <w:rFonts w:cs="Arial"/>
                <w:color w:val="000000"/>
              </w:rPr>
              <w:t>Radno kolo</w:t>
            </w:r>
          </w:p>
        </w:tc>
        <w:tc>
          <w:tcPr>
            <w:tcW w:w="1253" w:type="dxa"/>
            <w:tcBorders>
              <w:top w:val="nil"/>
              <w:left w:val="nil"/>
              <w:bottom w:val="single" w:sz="8" w:space="0" w:color="auto"/>
              <w:right w:val="single" w:sz="8" w:space="0" w:color="auto"/>
            </w:tcBorders>
            <w:vAlign w:val="center"/>
            <w:hideMark/>
          </w:tcPr>
          <w:p w14:paraId="3C628CA5"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2BBA6E0F"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2A1D004E"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35A1756C"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0E2275D9"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5B0FAF7E" w14:textId="77777777" w:rsidR="005E2C72" w:rsidRDefault="005E2C72">
            <w:pPr>
              <w:rPr>
                <w:rFonts w:cs="Arial"/>
                <w:color w:val="000000"/>
              </w:rPr>
            </w:pPr>
            <w:r>
              <w:rPr>
                <w:rFonts w:cs="Arial"/>
                <w:color w:val="000000"/>
              </w:rPr>
              <w:t> </w:t>
            </w:r>
          </w:p>
        </w:tc>
      </w:tr>
      <w:tr w:rsidR="005E2C72" w14:paraId="139DBD83"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4FE52F39" w14:textId="77777777" w:rsidR="005E2C72" w:rsidRDefault="005E2C72">
            <w:pPr>
              <w:jc w:val="center"/>
              <w:rPr>
                <w:rFonts w:cs="Arial"/>
                <w:color w:val="000000"/>
              </w:rPr>
            </w:pPr>
            <w:r>
              <w:rPr>
                <w:rFonts w:cs="Arial"/>
                <w:color w:val="000000"/>
              </w:rPr>
              <w:t>7,9</w:t>
            </w:r>
          </w:p>
        </w:tc>
        <w:tc>
          <w:tcPr>
            <w:tcW w:w="6114" w:type="dxa"/>
            <w:tcBorders>
              <w:top w:val="nil"/>
              <w:left w:val="nil"/>
              <w:bottom w:val="single" w:sz="8" w:space="0" w:color="auto"/>
              <w:right w:val="single" w:sz="8" w:space="0" w:color="auto"/>
            </w:tcBorders>
            <w:noWrap/>
            <w:vAlign w:val="center"/>
            <w:hideMark/>
          </w:tcPr>
          <w:p w14:paraId="26518795" w14:textId="77777777" w:rsidR="005E2C72" w:rsidRDefault="005E2C72">
            <w:pPr>
              <w:rPr>
                <w:rFonts w:cs="Arial"/>
                <w:color w:val="000000"/>
              </w:rPr>
            </w:pPr>
            <w:r>
              <w:rPr>
                <w:rFonts w:cs="Arial"/>
                <w:color w:val="000000"/>
              </w:rPr>
              <w:t>Priključna ploča</w:t>
            </w:r>
          </w:p>
        </w:tc>
        <w:tc>
          <w:tcPr>
            <w:tcW w:w="1253" w:type="dxa"/>
            <w:tcBorders>
              <w:top w:val="nil"/>
              <w:left w:val="nil"/>
              <w:bottom w:val="single" w:sz="8" w:space="0" w:color="auto"/>
              <w:right w:val="single" w:sz="8" w:space="0" w:color="auto"/>
            </w:tcBorders>
            <w:vAlign w:val="center"/>
            <w:hideMark/>
          </w:tcPr>
          <w:p w14:paraId="20CB2BDC"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2D5E4A66"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1558FCBB"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11E444F7"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7D365F97"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29FE15F9" w14:textId="77777777" w:rsidR="005E2C72" w:rsidRDefault="005E2C72">
            <w:pPr>
              <w:rPr>
                <w:rFonts w:cs="Arial"/>
                <w:color w:val="000000"/>
              </w:rPr>
            </w:pPr>
            <w:r>
              <w:rPr>
                <w:rFonts w:cs="Arial"/>
                <w:color w:val="000000"/>
              </w:rPr>
              <w:t> </w:t>
            </w:r>
          </w:p>
        </w:tc>
      </w:tr>
      <w:tr w:rsidR="005E2C72" w14:paraId="4E28D84D"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257C0C14" w14:textId="77777777" w:rsidR="005E2C72" w:rsidRDefault="005E2C72">
            <w:pPr>
              <w:jc w:val="center"/>
              <w:rPr>
                <w:rFonts w:cs="Arial"/>
                <w:color w:val="000000"/>
              </w:rPr>
            </w:pPr>
            <w:r>
              <w:rPr>
                <w:rFonts w:cs="Arial"/>
                <w:color w:val="000000"/>
              </w:rPr>
              <w:t>7,1</w:t>
            </w:r>
          </w:p>
        </w:tc>
        <w:tc>
          <w:tcPr>
            <w:tcW w:w="6114" w:type="dxa"/>
            <w:tcBorders>
              <w:top w:val="nil"/>
              <w:left w:val="nil"/>
              <w:bottom w:val="single" w:sz="8" w:space="0" w:color="auto"/>
              <w:right w:val="single" w:sz="8" w:space="0" w:color="auto"/>
            </w:tcBorders>
            <w:noWrap/>
            <w:vAlign w:val="center"/>
            <w:hideMark/>
          </w:tcPr>
          <w:p w14:paraId="22E82BAA" w14:textId="77777777" w:rsidR="005E2C72" w:rsidRDefault="005E2C72">
            <w:pPr>
              <w:rPr>
                <w:rFonts w:cs="Arial"/>
                <w:color w:val="000000"/>
              </w:rPr>
            </w:pPr>
            <w:r>
              <w:rPr>
                <w:rFonts w:cs="Arial"/>
                <w:color w:val="000000"/>
              </w:rPr>
              <w:t>Poklopac priključne ploče</w:t>
            </w:r>
          </w:p>
        </w:tc>
        <w:tc>
          <w:tcPr>
            <w:tcW w:w="1253" w:type="dxa"/>
            <w:tcBorders>
              <w:top w:val="nil"/>
              <w:left w:val="nil"/>
              <w:bottom w:val="single" w:sz="8" w:space="0" w:color="auto"/>
              <w:right w:val="single" w:sz="8" w:space="0" w:color="auto"/>
            </w:tcBorders>
            <w:vAlign w:val="center"/>
            <w:hideMark/>
          </w:tcPr>
          <w:p w14:paraId="3FDFEEC7"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0CD80FDA"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57E4E394"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02FB8640"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065A04CB"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4676946C" w14:textId="77777777" w:rsidR="005E2C72" w:rsidRDefault="005E2C72">
            <w:pPr>
              <w:rPr>
                <w:rFonts w:cs="Arial"/>
                <w:color w:val="000000"/>
              </w:rPr>
            </w:pPr>
            <w:r>
              <w:rPr>
                <w:rFonts w:cs="Arial"/>
                <w:color w:val="000000"/>
              </w:rPr>
              <w:t> </w:t>
            </w:r>
          </w:p>
        </w:tc>
      </w:tr>
      <w:tr w:rsidR="005E2C72" w14:paraId="100FFE47"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0FFEF42B" w14:textId="77777777" w:rsidR="005E2C72" w:rsidRDefault="005E2C72">
            <w:pPr>
              <w:jc w:val="center"/>
              <w:rPr>
                <w:rFonts w:cs="Arial"/>
                <w:color w:val="000000"/>
              </w:rPr>
            </w:pPr>
            <w:r>
              <w:rPr>
                <w:rFonts w:cs="Arial"/>
                <w:color w:val="000000"/>
              </w:rPr>
              <w:lastRenderedPageBreak/>
              <w:t>7,11</w:t>
            </w:r>
          </w:p>
        </w:tc>
        <w:tc>
          <w:tcPr>
            <w:tcW w:w="6114" w:type="dxa"/>
            <w:tcBorders>
              <w:top w:val="nil"/>
              <w:left w:val="nil"/>
              <w:bottom w:val="single" w:sz="8" w:space="0" w:color="auto"/>
              <w:right w:val="single" w:sz="8" w:space="0" w:color="auto"/>
            </w:tcBorders>
            <w:noWrap/>
            <w:vAlign w:val="center"/>
            <w:hideMark/>
          </w:tcPr>
          <w:p w14:paraId="42E9C234" w14:textId="77777777" w:rsidR="005E2C72" w:rsidRDefault="005E2C72">
            <w:pPr>
              <w:rPr>
                <w:rFonts w:cs="Arial"/>
                <w:color w:val="000000"/>
              </w:rPr>
            </w:pPr>
            <w:r>
              <w:rPr>
                <w:rFonts w:cs="Arial"/>
                <w:color w:val="000000"/>
              </w:rPr>
              <w:t>Zaptivka</w:t>
            </w:r>
          </w:p>
        </w:tc>
        <w:tc>
          <w:tcPr>
            <w:tcW w:w="1253" w:type="dxa"/>
            <w:tcBorders>
              <w:top w:val="nil"/>
              <w:left w:val="nil"/>
              <w:bottom w:val="single" w:sz="8" w:space="0" w:color="auto"/>
              <w:right w:val="single" w:sz="8" w:space="0" w:color="auto"/>
            </w:tcBorders>
            <w:vAlign w:val="center"/>
            <w:hideMark/>
          </w:tcPr>
          <w:p w14:paraId="1CCC21A8"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5E33D88F"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0607DE70"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76ED2528"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02B771C3"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5293EDA0" w14:textId="77777777" w:rsidR="005E2C72" w:rsidRDefault="005E2C72">
            <w:pPr>
              <w:rPr>
                <w:rFonts w:cs="Arial"/>
                <w:color w:val="000000"/>
              </w:rPr>
            </w:pPr>
            <w:r>
              <w:rPr>
                <w:rFonts w:cs="Arial"/>
                <w:color w:val="000000"/>
              </w:rPr>
              <w:t> </w:t>
            </w:r>
          </w:p>
        </w:tc>
      </w:tr>
      <w:tr w:rsidR="005E2C72" w14:paraId="62783C76"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509AAA88" w14:textId="77777777" w:rsidR="005E2C72" w:rsidRDefault="005E2C72">
            <w:pPr>
              <w:jc w:val="center"/>
              <w:rPr>
                <w:rFonts w:cs="Arial"/>
                <w:color w:val="000000"/>
              </w:rPr>
            </w:pPr>
            <w:r>
              <w:rPr>
                <w:rFonts w:cs="Arial"/>
                <w:color w:val="000000"/>
              </w:rPr>
              <w:t>7,12</w:t>
            </w:r>
          </w:p>
        </w:tc>
        <w:tc>
          <w:tcPr>
            <w:tcW w:w="6114" w:type="dxa"/>
            <w:tcBorders>
              <w:top w:val="nil"/>
              <w:left w:val="nil"/>
              <w:bottom w:val="single" w:sz="8" w:space="0" w:color="auto"/>
              <w:right w:val="single" w:sz="8" w:space="0" w:color="auto"/>
            </w:tcBorders>
            <w:noWrap/>
            <w:vAlign w:val="center"/>
            <w:hideMark/>
          </w:tcPr>
          <w:p w14:paraId="588CFAD9" w14:textId="77777777" w:rsidR="005E2C72" w:rsidRDefault="005E2C72">
            <w:pPr>
              <w:rPr>
                <w:rFonts w:cs="Arial"/>
                <w:color w:val="000000"/>
              </w:rPr>
            </w:pPr>
            <w:r>
              <w:rPr>
                <w:rFonts w:cs="Arial"/>
                <w:color w:val="000000"/>
              </w:rPr>
              <w:t xml:space="preserve">Ležaji                                               </w:t>
            </w:r>
          </w:p>
        </w:tc>
        <w:tc>
          <w:tcPr>
            <w:tcW w:w="1253" w:type="dxa"/>
            <w:tcBorders>
              <w:top w:val="nil"/>
              <w:left w:val="nil"/>
              <w:bottom w:val="single" w:sz="8" w:space="0" w:color="auto"/>
              <w:right w:val="single" w:sz="8" w:space="0" w:color="auto"/>
            </w:tcBorders>
            <w:vAlign w:val="center"/>
            <w:hideMark/>
          </w:tcPr>
          <w:p w14:paraId="33802FB3"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57B2A9D6"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7C2A5F57"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00987C54"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74E64F65"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4280CE54" w14:textId="77777777" w:rsidR="005E2C72" w:rsidRDefault="005E2C72">
            <w:pPr>
              <w:rPr>
                <w:rFonts w:cs="Arial"/>
                <w:color w:val="000000"/>
              </w:rPr>
            </w:pPr>
            <w:r>
              <w:rPr>
                <w:rFonts w:cs="Arial"/>
                <w:color w:val="000000"/>
              </w:rPr>
              <w:t> </w:t>
            </w:r>
          </w:p>
        </w:tc>
      </w:tr>
      <w:tr w:rsidR="005E2C72" w14:paraId="315152A7"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39B473CD" w14:textId="77777777" w:rsidR="005E2C72" w:rsidRDefault="005E2C72">
            <w:pPr>
              <w:jc w:val="center"/>
              <w:rPr>
                <w:rFonts w:cs="Arial"/>
                <w:color w:val="000000"/>
              </w:rPr>
            </w:pPr>
            <w:r>
              <w:rPr>
                <w:rFonts w:cs="Arial"/>
                <w:color w:val="000000"/>
              </w:rPr>
              <w:t>7,13</w:t>
            </w:r>
          </w:p>
        </w:tc>
        <w:tc>
          <w:tcPr>
            <w:tcW w:w="6114" w:type="dxa"/>
            <w:tcBorders>
              <w:top w:val="nil"/>
              <w:left w:val="nil"/>
              <w:bottom w:val="single" w:sz="8" w:space="0" w:color="auto"/>
              <w:right w:val="single" w:sz="8" w:space="0" w:color="auto"/>
            </w:tcBorders>
            <w:noWrap/>
            <w:vAlign w:val="center"/>
            <w:hideMark/>
          </w:tcPr>
          <w:p w14:paraId="5ACB5FC1" w14:textId="77777777" w:rsidR="005E2C72" w:rsidRDefault="005E2C72">
            <w:pPr>
              <w:rPr>
                <w:rFonts w:cs="Arial"/>
                <w:color w:val="000000"/>
              </w:rPr>
            </w:pPr>
            <w:r>
              <w:rPr>
                <w:rFonts w:cs="Arial"/>
                <w:color w:val="000000"/>
              </w:rPr>
              <w:t>Ventilator motora</w:t>
            </w:r>
          </w:p>
        </w:tc>
        <w:tc>
          <w:tcPr>
            <w:tcW w:w="1253" w:type="dxa"/>
            <w:tcBorders>
              <w:top w:val="nil"/>
              <w:left w:val="nil"/>
              <w:bottom w:val="single" w:sz="8" w:space="0" w:color="auto"/>
              <w:right w:val="single" w:sz="8" w:space="0" w:color="auto"/>
            </w:tcBorders>
            <w:vAlign w:val="center"/>
            <w:hideMark/>
          </w:tcPr>
          <w:p w14:paraId="4725589D"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7EC54F48"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727F6B99"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1D4FC2E5"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17F49DD7"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1E5801FF" w14:textId="77777777" w:rsidR="005E2C72" w:rsidRDefault="005E2C72">
            <w:pPr>
              <w:rPr>
                <w:rFonts w:cs="Arial"/>
                <w:color w:val="000000"/>
              </w:rPr>
            </w:pPr>
            <w:r>
              <w:rPr>
                <w:rFonts w:cs="Arial"/>
                <w:color w:val="000000"/>
              </w:rPr>
              <w:t> </w:t>
            </w:r>
          </w:p>
        </w:tc>
      </w:tr>
      <w:tr w:rsidR="005E2C72" w14:paraId="5E85B0F0"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17DCA14B" w14:textId="77777777" w:rsidR="005E2C72" w:rsidRDefault="005E2C72">
            <w:pPr>
              <w:jc w:val="center"/>
              <w:rPr>
                <w:rFonts w:cs="Arial"/>
                <w:color w:val="000000"/>
              </w:rPr>
            </w:pPr>
            <w:r>
              <w:rPr>
                <w:rFonts w:cs="Arial"/>
                <w:color w:val="000000"/>
              </w:rPr>
              <w:t>7,14</w:t>
            </w:r>
          </w:p>
        </w:tc>
        <w:tc>
          <w:tcPr>
            <w:tcW w:w="6114" w:type="dxa"/>
            <w:tcBorders>
              <w:top w:val="nil"/>
              <w:left w:val="nil"/>
              <w:bottom w:val="single" w:sz="8" w:space="0" w:color="auto"/>
              <w:right w:val="single" w:sz="8" w:space="0" w:color="auto"/>
            </w:tcBorders>
            <w:noWrap/>
            <w:vAlign w:val="center"/>
            <w:hideMark/>
          </w:tcPr>
          <w:p w14:paraId="06247ECF" w14:textId="77777777" w:rsidR="005E2C72" w:rsidRDefault="005E2C72">
            <w:pPr>
              <w:rPr>
                <w:rFonts w:cs="Arial"/>
                <w:color w:val="000000"/>
              </w:rPr>
            </w:pPr>
            <w:r>
              <w:rPr>
                <w:rFonts w:cs="Arial"/>
                <w:color w:val="000000"/>
              </w:rPr>
              <w:t>Zaštitni poklopac ventilatora</w:t>
            </w:r>
          </w:p>
        </w:tc>
        <w:tc>
          <w:tcPr>
            <w:tcW w:w="1253" w:type="dxa"/>
            <w:tcBorders>
              <w:top w:val="nil"/>
              <w:left w:val="nil"/>
              <w:bottom w:val="single" w:sz="8" w:space="0" w:color="auto"/>
              <w:right w:val="single" w:sz="8" w:space="0" w:color="auto"/>
            </w:tcBorders>
            <w:vAlign w:val="center"/>
            <w:hideMark/>
          </w:tcPr>
          <w:p w14:paraId="41218665"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3E2D9733"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760E5671"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1F1721DE"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557AFC04"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6A231266" w14:textId="77777777" w:rsidR="005E2C72" w:rsidRDefault="005E2C72">
            <w:pPr>
              <w:rPr>
                <w:rFonts w:cs="Arial"/>
                <w:color w:val="000000"/>
              </w:rPr>
            </w:pPr>
            <w:r>
              <w:rPr>
                <w:rFonts w:cs="Arial"/>
                <w:color w:val="000000"/>
              </w:rPr>
              <w:t> </w:t>
            </w:r>
          </w:p>
        </w:tc>
      </w:tr>
      <w:tr w:rsidR="005E2C72" w14:paraId="306E7D08"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49E1D7E1" w14:textId="77777777" w:rsidR="005E2C72" w:rsidRDefault="005E2C72">
            <w:pPr>
              <w:jc w:val="center"/>
              <w:rPr>
                <w:rFonts w:cs="Arial"/>
                <w:color w:val="000000"/>
              </w:rPr>
            </w:pPr>
            <w:r>
              <w:rPr>
                <w:rFonts w:cs="Arial"/>
                <w:color w:val="000000"/>
              </w:rPr>
              <w:t>R. Br.</w:t>
            </w:r>
          </w:p>
        </w:tc>
        <w:tc>
          <w:tcPr>
            <w:tcW w:w="6114" w:type="dxa"/>
            <w:tcBorders>
              <w:top w:val="nil"/>
              <w:left w:val="nil"/>
              <w:bottom w:val="single" w:sz="8" w:space="0" w:color="auto"/>
              <w:right w:val="single" w:sz="8" w:space="0" w:color="auto"/>
            </w:tcBorders>
            <w:noWrap/>
            <w:vAlign w:val="center"/>
            <w:hideMark/>
          </w:tcPr>
          <w:p w14:paraId="7823B3C4" w14:textId="77777777" w:rsidR="005E2C72" w:rsidRDefault="005E2C72">
            <w:pPr>
              <w:rPr>
                <w:rFonts w:cs="Arial"/>
                <w:color w:val="000000"/>
              </w:rPr>
            </w:pPr>
            <w:r>
              <w:rPr>
                <w:rFonts w:cs="Arial"/>
                <w:color w:val="000000"/>
              </w:rPr>
              <w:t>TIP PUMPE</w:t>
            </w:r>
          </w:p>
        </w:tc>
        <w:tc>
          <w:tcPr>
            <w:tcW w:w="1253" w:type="dxa"/>
            <w:tcBorders>
              <w:top w:val="nil"/>
              <w:left w:val="nil"/>
              <w:bottom w:val="single" w:sz="8" w:space="0" w:color="auto"/>
              <w:right w:val="single" w:sz="8" w:space="0" w:color="auto"/>
            </w:tcBorders>
            <w:vAlign w:val="center"/>
            <w:hideMark/>
          </w:tcPr>
          <w:p w14:paraId="0CB46F07" w14:textId="77777777" w:rsidR="005E2C72" w:rsidRDefault="005E2C72">
            <w:pPr>
              <w:rPr>
                <w:rFonts w:cs="Arial"/>
                <w:color w:val="000000"/>
              </w:rPr>
            </w:pPr>
            <w:r>
              <w:rPr>
                <w:rFonts w:cs="Arial"/>
                <w:color w:val="000000"/>
              </w:rPr>
              <w:t> </w:t>
            </w:r>
          </w:p>
        </w:tc>
        <w:tc>
          <w:tcPr>
            <w:tcW w:w="837" w:type="dxa"/>
            <w:tcBorders>
              <w:top w:val="nil"/>
              <w:left w:val="nil"/>
              <w:bottom w:val="single" w:sz="8" w:space="0" w:color="auto"/>
              <w:right w:val="single" w:sz="8" w:space="0" w:color="auto"/>
            </w:tcBorders>
            <w:vAlign w:val="center"/>
            <w:hideMark/>
          </w:tcPr>
          <w:p w14:paraId="011406BC" w14:textId="77777777" w:rsidR="005E2C72" w:rsidRDefault="005E2C72">
            <w:pPr>
              <w:jc w:val="center"/>
              <w:rPr>
                <w:rFonts w:cs="Arial"/>
                <w:color w:val="000000"/>
              </w:rPr>
            </w:pPr>
            <w:r>
              <w:rPr>
                <w:rFonts w:cs="Arial"/>
                <w:color w:val="000000"/>
              </w:rPr>
              <w:t> </w:t>
            </w:r>
          </w:p>
        </w:tc>
        <w:tc>
          <w:tcPr>
            <w:tcW w:w="1254" w:type="dxa"/>
            <w:tcBorders>
              <w:top w:val="nil"/>
              <w:left w:val="nil"/>
              <w:bottom w:val="single" w:sz="8" w:space="0" w:color="auto"/>
              <w:right w:val="single" w:sz="8" w:space="0" w:color="auto"/>
            </w:tcBorders>
            <w:vAlign w:val="center"/>
            <w:hideMark/>
          </w:tcPr>
          <w:p w14:paraId="78530DB2" w14:textId="77777777" w:rsidR="005E2C72" w:rsidRDefault="005E2C72">
            <w:pPr>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254156BC"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56A92D0F"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33326C38" w14:textId="77777777" w:rsidR="005E2C72" w:rsidRDefault="005E2C72">
            <w:pPr>
              <w:rPr>
                <w:rFonts w:cs="Arial"/>
                <w:color w:val="000000"/>
              </w:rPr>
            </w:pPr>
            <w:r>
              <w:rPr>
                <w:rFonts w:cs="Arial"/>
                <w:color w:val="000000"/>
              </w:rPr>
              <w:t> </w:t>
            </w:r>
          </w:p>
        </w:tc>
      </w:tr>
      <w:tr w:rsidR="005E2C72" w14:paraId="20221710"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19BF69D6" w14:textId="77777777" w:rsidR="005E2C72" w:rsidRDefault="005E2C72">
            <w:pPr>
              <w:jc w:val="center"/>
              <w:rPr>
                <w:rFonts w:cs="Arial"/>
                <w:color w:val="000000"/>
              </w:rPr>
            </w:pPr>
            <w:r>
              <w:rPr>
                <w:rFonts w:cs="Arial"/>
                <w:color w:val="000000"/>
              </w:rPr>
              <w:t>8</w:t>
            </w:r>
          </w:p>
        </w:tc>
        <w:tc>
          <w:tcPr>
            <w:tcW w:w="6114" w:type="dxa"/>
            <w:tcBorders>
              <w:top w:val="nil"/>
              <w:left w:val="nil"/>
              <w:bottom w:val="single" w:sz="8" w:space="0" w:color="auto"/>
              <w:right w:val="single" w:sz="8" w:space="0" w:color="auto"/>
            </w:tcBorders>
            <w:noWrap/>
            <w:vAlign w:val="center"/>
            <w:hideMark/>
          </w:tcPr>
          <w:p w14:paraId="5F4BE69F" w14:textId="77777777" w:rsidR="005E2C72" w:rsidRDefault="005E2C72">
            <w:pPr>
              <w:rPr>
                <w:rFonts w:cs="Arial"/>
                <w:color w:val="000000"/>
                <w:u w:val="single"/>
              </w:rPr>
            </w:pPr>
            <w:r w:rsidRPr="001E29E3">
              <w:rPr>
                <w:rFonts w:cs="Arial"/>
                <w:color w:val="000000"/>
                <w:u w:val="single"/>
              </w:rPr>
              <w:t>CL 100</w:t>
            </w:r>
          </w:p>
        </w:tc>
        <w:tc>
          <w:tcPr>
            <w:tcW w:w="1253" w:type="dxa"/>
            <w:tcBorders>
              <w:top w:val="nil"/>
              <w:left w:val="nil"/>
              <w:bottom w:val="single" w:sz="8" w:space="0" w:color="auto"/>
              <w:right w:val="single" w:sz="8" w:space="0" w:color="auto"/>
            </w:tcBorders>
            <w:vAlign w:val="center"/>
            <w:hideMark/>
          </w:tcPr>
          <w:p w14:paraId="7DDB3E38" w14:textId="77777777" w:rsidR="005E2C72" w:rsidRDefault="005E2C72">
            <w:pPr>
              <w:rPr>
                <w:rFonts w:cs="Arial"/>
                <w:color w:val="000000"/>
              </w:rPr>
            </w:pPr>
            <w:r>
              <w:rPr>
                <w:rFonts w:cs="Arial"/>
                <w:color w:val="000000"/>
              </w:rPr>
              <w:t> </w:t>
            </w:r>
          </w:p>
        </w:tc>
        <w:tc>
          <w:tcPr>
            <w:tcW w:w="837" w:type="dxa"/>
            <w:tcBorders>
              <w:top w:val="nil"/>
              <w:left w:val="nil"/>
              <w:bottom w:val="single" w:sz="8" w:space="0" w:color="auto"/>
              <w:right w:val="single" w:sz="8" w:space="0" w:color="auto"/>
            </w:tcBorders>
            <w:vAlign w:val="center"/>
            <w:hideMark/>
          </w:tcPr>
          <w:p w14:paraId="5EEEF017" w14:textId="77777777" w:rsidR="005E2C72" w:rsidRDefault="005E2C72">
            <w:pPr>
              <w:jc w:val="center"/>
              <w:rPr>
                <w:rFonts w:cs="Arial"/>
                <w:color w:val="000000"/>
              </w:rPr>
            </w:pPr>
            <w:r>
              <w:rPr>
                <w:rFonts w:cs="Arial"/>
                <w:color w:val="000000"/>
              </w:rPr>
              <w:t> </w:t>
            </w:r>
          </w:p>
        </w:tc>
        <w:tc>
          <w:tcPr>
            <w:tcW w:w="1254" w:type="dxa"/>
            <w:tcBorders>
              <w:top w:val="nil"/>
              <w:left w:val="nil"/>
              <w:bottom w:val="single" w:sz="8" w:space="0" w:color="auto"/>
              <w:right w:val="single" w:sz="8" w:space="0" w:color="auto"/>
            </w:tcBorders>
            <w:vAlign w:val="center"/>
            <w:hideMark/>
          </w:tcPr>
          <w:p w14:paraId="0F7D850A" w14:textId="77777777" w:rsidR="005E2C72" w:rsidRDefault="005E2C72">
            <w:pPr>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5D658C93"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1BCEC93C"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670AB080" w14:textId="77777777" w:rsidR="005E2C72" w:rsidRDefault="005E2C72">
            <w:pPr>
              <w:rPr>
                <w:rFonts w:cs="Arial"/>
                <w:color w:val="000000"/>
              </w:rPr>
            </w:pPr>
            <w:r>
              <w:rPr>
                <w:rFonts w:cs="Arial"/>
                <w:color w:val="000000"/>
              </w:rPr>
              <w:t> </w:t>
            </w:r>
          </w:p>
        </w:tc>
      </w:tr>
      <w:tr w:rsidR="005E2C72" w14:paraId="029BB683" w14:textId="77777777" w:rsidTr="005E2C72">
        <w:trPr>
          <w:trHeight w:val="545"/>
        </w:trPr>
        <w:tc>
          <w:tcPr>
            <w:tcW w:w="993" w:type="dxa"/>
            <w:tcBorders>
              <w:top w:val="nil"/>
              <w:left w:val="single" w:sz="8" w:space="0" w:color="auto"/>
              <w:bottom w:val="single" w:sz="8" w:space="0" w:color="auto"/>
              <w:right w:val="single" w:sz="8" w:space="0" w:color="auto"/>
            </w:tcBorders>
            <w:noWrap/>
            <w:vAlign w:val="center"/>
            <w:hideMark/>
          </w:tcPr>
          <w:p w14:paraId="56DB7E41" w14:textId="77777777" w:rsidR="005E2C72" w:rsidRDefault="005E2C72">
            <w:pPr>
              <w:jc w:val="center"/>
              <w:rPr>
                <w:rFonts w:cs="Arial"/>
                <w:color w:val="000000"/>
              </w:rPr>
            </w:pPr>
            <w:r>
              <w:rPr>
                <w:rFonts w:cs="Arial"/>
                <w:color w:val="000000"/>
              </w:rPr>
              <w:t>8,1</w:t>
            </w:r>
          </w:p>
        </w:tc>
        <w:tc>
          <w:tcPr>
            <w:tcW w:w="6114" w:type="dxa"/>
            <w:tcBorders>
              <w:top w:val="nil"/>
              <w:left w:val="nil"/>
              <w:bottom w:val="single" w:sz="8" w:space="0" w:color="auto"/>
              <w:right w:val="single" w:sz="8" w:space="0" w:color="auto"/>
            </w:tcBorders>
            <w:vAlign w:val="center"/>
            <w:hideMark/>
          </w:tcPr>
          <w:p w14:paraId="3D875B5B" w14:textId="77777777" w:rsidR="005E2C72" w:rsidRDefault="005E2C72">
            <w:pPr>
              <w:rPr>
                <w:rFonts w:cs="Arial"/>
                <w:color w:val="000000"/>
              </w:rPr>
            </w:pPr>
            <w:r>
              <w:rPr>
                <w:rFonts w:cs="Arial"/>
                <w:color w:val="000000"/>
              </w:rPr>
              <w:t>Demontaža i defektaža, montaža i zamena neispravnih delova, ispitivanje)</w:t>
            </w:r>
          </w:p>
        </w:tc>
        <w:tc>
          <w:tcPr>
            <w:tcW w:w="1253" w:type="dxa"/>
            <w:tcBorders>
              <w:top w:val="nil"/>
              <w:left w:val="nil"/>
              <w:bottom w:val="single" w:sz="8" w:space="0" w:color="auto"/>
              <w:right w:val="single" w:sz="8" w:space="0" w:color="auto"/>
            </w:tcBorders>
            <w:vAlign w:val="center"/>
            <w:hideMark/>
          </w:tcPr>
          <w:p w14:paraId="0CC88070"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02F3FC04" w14:textId="77777777" w:rsidR="005E2C72" w:rsidRDefault="005E2C72">
            <w:pPr>
              <w:jc w:val="center"/>
              <w:rPr>
                <w:rFonts w:cs="Arial"/>
                <w:color w:val="000000"/>
              </w:rPr>
            </w:pPr>
            <w:r>
              <w:rPr>
                <w:rFonts w:cs="Arial"/>
                <w:color w:val="000000"/>
              </w:rPr>
              <w:t>3</w:t>
            </w:r>
          </w:p>
        </w:tc>
        <w:tc>
          <w:tcPr>
            <w:tcW w:w="1254" w:type="dxa"/>
            <w:tcBorders>
              <w:top w:val="nil"/>
              <w:left w:val="nil"/>
              <w:bottom w:val="single" w:sz="8" w:space="0" w:color="auto"/>
              <w:right w:val="single" w:sz="8" w:space="0" w:color="auto"/>
            </w:tcBorders>
            <w:vAlign w:val="center"/>
            <w:hideMark/>
          </w:tcPr>
          <w:p w14:paraId="6517E930"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6159B812"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49F76F05"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346ADC8C" w14:textId="77777777" w:rsidR="005E2C72" w:rsidRDefault="005E2C72">
            <w:pPr>
              <w:rPr>
                <w:rFonts w:cs="Arial"/>
                <w:color w:val="000000"/>
              </w:rPr>
            </w:pPr>
            <w:r>
              <w:rPr>
                <w:rFonts w:cs="Arial"/>
                <w:color w:val="000000"/>
              </w:rPr>
              <w:t> </w:t>
            </w:r>
          </w:p>
        </w:tc>
      </w:tr>
      <w:tr w:rsidR="005E2C72" w14:paraId="24A482D8"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2AB5764A" w14:textId="77777777" w:rsidR="005E2C72" w:rsidRDefault="005E2C72">
            <w:pPr>
              <w:jc w:val="center"/>
              <w:rPr>
                <w:rFonts w:cs="Arial"/>
                <w:color w:val="000000"/>
              </w:rPr>
            </w:pPr>
            <w:r>
              <w:rPr>
                <w:rFonts w:cs="Arial"/>
                <w:color w:val="000000"/>
              </w:rPr>
              <w:t>8,2</w:t>
            </w:r>
          </w:p>
        </w:tc>
        <w:tc>
          <w:tcPr>
            <w:tcW w:w="6114" w:type="dxa"/>
            <w:tcBorders>
              <w:top w:val="nil"/>
              <w:left w:val="nil"/>
              <w:bottom w:val="single" w:sz="8" w:space="0" w:color="auto"/>
              <w:right w:val="single" w:sz="8" w:space="0" w:color="auto"/>
            </w:tcBorders>
            <w:noWrap/>
            <w:vAlign w:val="center"/>
            <w:hideMark/>
          </w:tcPr>
          <w:p w14:paraId="0E87BF4B" w14:textId="77777777" w:rsidR="005E2C72" w:rsidRDefault="005E2C72">
            <w:pPr>
              <w:rPr>
                <w:rFonts w:cs="Arial"/>
                <w:color w:val="000000"/>
              </w:rPr>
            </w:pPr>
            <w:r>
              <w:rPr>
                <w:rFonts w:cs="Arial"/>
                <w:color w:val="000000"/>
              </w:rPr>
              <w:t xml:space="preserve">Premotavanje statora                    </w:t>
            </w:r>
          </w:p>
        </w:tc>
        <w:tc>
          <w:tcPr>
            <w:tcW w:w="1253" w:type="dxa"/>
            <w:tcBorders>
              <w:top w:val="nil"/>
              <w:left w:val="nil"/>
              <w:bottom w:val="single" w:sz="8" w:space="0" w:color="auto"/>
              <w:right w:val="single" w:sz="8" w:space="0" w:color="auto"/>
            </w:tcBorders>
            <w:vAlign w:val="center"/>
            <w:hideMark/>
          </w:tcPr>
          <w:p w14:paraId="08C25287"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21E4B3F3" w14:textId="77777777" w:rsidR="005E2C72" w:rsidRDefault="005E2C72">
            <w:pPr>
              <w:jc w:val="center"/>
              <w:rPr>
                <w:rFonts w:cs="Arial"/>
                <w:color w:val="000000"/>
              </w:rPr>
            </w:pPr>
            <w:r>
              <w:rPr>
                <w:rFonts w:cs="Arial"/>
                <w:color w:val="000000"/>
              </w:rPr>
              <w:t>3</w:t>
            </w:r>
          </w:p>
        </w:tc>
        <w:tc>
          <w:tcPr>
            <w:tcW w:w="1254" w:type="dxa"/>
            <w:tcBorders>
              <w:top w:val="nil"/>
              <w:left w:val="nil"/>
              <w:bottom w:val="single" w:sz="8" w:space="0" w:color="auto"/>
              <w:right w:val="single" w:sz="8" w:space="0" w:color="auto"/>
            </w:tcBorders>
            <w:vAlign w:val="center"/>
            <w:hideMark/>
          </w:tcPr>
          <w:p w14:paraId="5DD83FE0"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4C1762F8"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383CA1D4"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091924C6" w14:textId="77777777" w:rsidR="005E2C72" w:rsidRDefault="005E2C72">
            <w:pPr>
              <w:rPr>
                <w:rFonts w:cs="Arial"/>
                <w:color w:val="000000"/>
              </w:rPr>
            </w:pPr>
            <w:r>
              <w:rPr>
                <w:rFonts w:cs="Arial"/>
                <w:color w:val="000000"/>
              </w:rPr>
              <w:t> </w:t>
            </w:r>
          </w:p>
        </w:tc>
      </w:tr>
      <w:tr w:rsidR="005E2C72" w14:paraId="3D46F864"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563C53D0" w14:textId="77777777" w:rsidR="005E2C72" w:rsidRDefault="005E2C72">
            <w:pPr>
              <w:jc w:val="center"/>
              <w:rPr>
                <w:rFonts w:cs="Arial"/>
                <w:color w:val="000000"/>
              </w:rPr>
            </w:pPr>
            <w:r>
              <w:rPr>
                <w:rFonts w:cs="Arial"/>
                <w:color w:val="000000"/>
              </w:rPr>
              <w:t>8,3</w:t>
            </w:r>
          </w:p>
        </w:tc>
        <w:tc>
          <w:tcPr>
            <w:tcW w:w="6114" w:type="dxa"/>
            <w:tcBorders>
              <w:top w:val="nil"/>
              <w:left w:val="nil"/>
              <w:bottom w:val="single" w:sz="8" w:space="0" w:color="auto"/>
              <w:right w:val="single" w:sz="8" w:space="0" w:color="auto"/>
            </w:tcBorders>
            <w:noWrap/>
            <w:vAlign w:val="center"/>
            <w:hideMark/>
          </w:tcPr>
          <w:p w14:paraId="63682701" w14:textId="77777777" w:rsidR="005E2C72" w:rsidRDefault="005E2C72">
            <w:pPr>
              <w:rPr>
                <w:rFonts w:cs="Arial"/>
                <w:color w:val="000000"/>
              </w:rPr>
            </w:pPr>
            <w:r>
              <w:rPr>
                <w:rFonts w:cs="Arial"/>
                <w:color w:val="000000"/>
              </w:rPr>
              <w:t>Biksnovanje deklija elektromotora</w:t>
            </w:r>
          </w:p>
        </w:tc>
        <w:tc>
          <w:tcPr>
            <w:tcW w:w="1253" w:type="dxa"/>
            <w:tcBorders>
              <w:top w:val="nil"/>
              <w:left w:val="nil"/>
              <w:bottom w:val="single" w:sz="8" w:space="0" w:color="auto"/>
              <w:right w:val="single" w:sz="8" w:space="0" w:color="auto"/>
            </w:tcBorders>
            <w:vAlign w:val="center"/>
            <w:hideMark/>
          </w:tcPr>
          <w:p w14:paraId="2DAD4667"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6B72AC9D" w14:textId="77777777" w:rsidR="005E2C72" w:rsidRDefault="005E2C72">
            <w:pPr>
              <w:jc w:val="center"/>
              <w:rPr>
                <w:rFonts w:cs="Arial"/>
                <w:color w:val="000000"/>
              </w:rPr>
            </w:pPr>
            <w:r>
              <w:rPr>
                <w:rFonts w:cs="Arial"/>
                <w:color w:val="000000"/>
              </w:rPr>
              <w:t>3</w:t>
            </w:r>
          </w:p>
        </w:tc>
        <w:tc>
          <w:tcPr>
            <w:tcW w:w="1254" w:type="dxa"/>
            <w:tcBorders>
              <w:top w:val="nil"/>
              <w:left w:val="nil"/>
              <w:bottom w:val="single" w:sz="8" w:space="0" w:color="auto"/>
              <w:right w:val="single" w:sz="8" w:space="0" w:color="auto"/>
            </w:tcBorders>
            <w:vAlign w:val="center"/>
            <w:hideMark/>
          </w:tcPr>
          <w:p w14:paraId="29550304"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3D616D38"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5DA7E318"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0CC00330" w14:textId="77777777" w:rsidR="005E2C72" w:rsidRDefault="005E2C72">
            <w:pPr>
              <w:rPr>
                <w:rFonts w:cs="Arial"/>
                <w:color w:val="000000"/>
              </w:rPr>
            </w:pPr>
            <w:r>
              <w:rPr>
                <w:rFonts w:cs="Arial"/>
                <w:color w:val="000000"/>
              </w:rPr>
              <w:t> </w:t>
            </w:r>
          </w:p>
        </w:tc>
      </w:tr>
      <w:tr w:rsidR="005E2C72" w14:paraId="068DBB98"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66B3F7C2" w14:textId="77777777" w:rsidR="005E2C72" w:rsidRDefault="005E2C72">
            <w:pPr>
              <w:jc w:val="center"/>
              <w:rPr>
                <w:rFonts w:cs="Arial"/>
                <w:color w:val="000000"/>
              </w:rPr>
            </w:pPr>
            <w:r>
              <w:rPr>
                <w:rFonts w:cs="Arial"/>
                <w:color w:val="000000"/>
              </w:rPr>
              <w:t>8,4</w:t>
            </w:r>
          </w:p>
        </w:tc>
        <w:tc>
          <w:tcPr>
            <w:tcW w:w="6114" w:type="dxa"/>
            <w:tcBorders>
              <w:top w:val="nil"/>
              <w:left w:val="nil"/>
              <w:bottom w:val="single" w:sz="8" w:space="0" w:color="auto"/>
              <w:right w:val="single" w:sz="8" w:space="0" w:color="auto"/>
            </w:tcBorders>
            <w:noWrap/>
            <w:vAlign w:val="center"/>
            <w:hideMark/>
          </w:tcPr>
          <w:p w14:paraId="2134A8BE" w14:textId="77777777" w:rsidR="005E2C72" w:rsidRDefault="005E2C72">
            <w:pPr>
              <w:rPr>
                <w:rFonts w:cs="Arial"/>
                <w:color w:val="000000"/>
              </w:rPr>
            </w:pPr>
            <w:r>
              <w:rPr>
                <w:rFonts w:cs="Arial"/>
                <w:color w:val="000000"/>
              </w:rPr>
              <w:t>Reparacija rotora</w:t>
            </w:r>
          </w:p>
        </w:tc>
        <w:tc>
          <w:tcPr>
            <w:tcW w:w="1253" w:type="dxa"/>
            <w:tcBorders>
              <w:top w:val="nil"/>
              <w:left w:val="nil"/>
              <w:bottom w:val="single" w:sz="8" w:space="0" w:color="auto"/>
              <w:right w:val="single" w:sz="8" w:space="0" w:color="auto"/>
            </w:tcBorders>
            <w:vAlign w:val="center"/>
            <w:hideMark/>
          </w:tcPr>
          <w:p w14:paraId="7C3A3DA3"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615B9464" w14:textId="77777777" w:rsidR="005E2C72" w:rsidRDefault="005E2C72">
            <w:pPr>
              <w:jc w:val="center"/>
              <w:rPr>
                <w:rFonts w:cs="Arial"/>
                <w:color w:val="000000"/>
              </w:rPr>
            </w:pPr>
            <w:r>
              <w:rPr>
                <w:rFonts w:cs="Arial"/>
                <w:color w:val="000000"/>
              </w:rPr>
              <w:t>3</w:t>
            </w:r>
          </w:p>
        </w:tc>
        <w:tc>
          <w:tcPr>
            <w:tcW w:w="1254" w:type="dxa"/>
            <w:tcBorders>
              <w:top w:val="nil"/>
              <w:left w:val="nil"/>
              <w:bottom w:val="single" w:sz="8" w:space="0" w:color="auto"/>
              <w:right w:val="single" w:sz="8" w:space="0" w:color="auto"/>
            </w:tcBorders>
            <w:vAlign w:val="center"/>
            <w:hideMark/>
          </w:tcPr>
          <w:p w14:paraId="1158BC0A"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14327AD7"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6F9F4E36"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4D887217" w14:textId="77777777" w:rsidR="005E2C72" w:rsidRDefault="005E2C72">
            <w:pPr>
              <w:rPr>
                <w:rFonts w:cs="Arial"/>
                <w:color w:val="000000"/>
              </w:rPr>
            </w:pPr>
            <w:r>
              <w:rPr>
                <w:rFonts w:cs="Arial"/>
                <w:color w:val="000000"/>
              </w:rPr>
              <w:t> </w:t>
            </w:r>
          </w:p>
        </w:tc>
      </w:tr>
      <w:tr w:rsidR="005E2C72" w14:paraId="3D8E1DBA"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06626487" w14:textId="77777777" w:rsidR="005E2C72" w:rsidRDefault="005E2C72">
            <w:pPr>
              <w:jc w:val="center"/>
              <w:rPr>
                <w:rFonts w:cs="Arial"/>
                <w:color w:val="000000"/>
              </w:rPr>
            </w:pPr>
            <w:r>
              <w:rPr>
                <w:rFonts w:cs="Arial"/>
                <w:color w:val="000000"/>
              </w:rPr>
              <w:t>8,5</w:t>
            </w:r>
          </w:p>
        </w:tc>
        <w:tc>
          <w:tcPr>
            <w:tcW w:w="6114" w:type="dxa"/>
            <w:tcBorders>
              <w:top w:val="nil"/>
              <w:left w:val="nil"/>
              <w:bottom w:val="single" w:sz="8" w:space="0" w:color="auto"/>
              <w:right w:val="single" w:sz="8" w:space="0" w:color="auto"/>
            </w:tcBorders>
            <w:noWrap/>
            <w:vAlign w:val="center"/>
            <w:hideMark/>
          </w:tcPr>
          <w:p w14:paraId="07B74C43" w14:textId="77777777" w:rsidR="005E2C72" w:rsidRDefault="005E2C72">
            <w:pPr>
              <w:rPr>
                <w:rFonts w:cs="Arial"/>
                <w:color w:val="000000"/>
              </w:rPr>
            </w:pPr>
            <w:r>
              <w:rPr>
                <w:rFonts w:cs="Arial"/>
                <w:color w:val="000000"/>
              </w:rPr>
              <w:t>Reparacija nastavka osovine motora</w:t>
            </w:r>
          </w:p>
        </w:tc>
        <w:tc>
          <w:tcPr>
            <w:tcW w:w="1253" w:type="dxa"/>
            <w:tcBorders>
              <w:top w:val="nil"/>
              <w:left w:val="nil"/>
              <w:bottom w:val="single" w:sz="8" w:space="0" w:color="auto"/>
              <w:right w:val="single" w:sz="8" w:space="0" w:color="auto"/>
            </w:tcBorders>
            <w:vAlign w:val="center"/>
            <w:hideMark/>
          </w:tcPr>
          <w:p w14:paraId="1DF5692E"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6AD0BE15" w14:textId="77777777" w:rsidR="005E2C72" w:rsidRDefault="005E2C72">
            <w:pPr>
              <w:jc w:val="center"/>
              <w:rPr>
                <w:rFonts w:cs="Arial"/>
                <w:color w:val="000000"/>
              </w:rPr>
            </w:pPr>
            <w:r>
              <w:rPr>
                <w:rFonts w:cs="Arial"/>
                <w:color w:val="000000"/>
              </w:rPr>
              <w:t>3</w:t>
            </w:r>
          </w:p>
        </w:tc>
        <w:tc>
          <w:tcPr>
            <w:tcW w:w="1254" w:type="dxa"/>
            <w:tcBorders>
              <w:top w:val="nil"/>
              <w:left w:val="nil"/>
              <w:bottom w:val="single" w:sz="8" w:space="0" w:color="auto"/>
              <w:right w:val="single" w:sz="8" w:space="0" w:color="auto"/>
            </w:tcBorders>
            <w:vAlign w:val="center"/>
            <w:hideMark/>
          </w:tcPr>
          <w:p w14:paraId="65192A8E"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11827E67"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5637EFB6"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3AF3FF18" w14:textId="77777777" w:rsidR="005E2C72" w:rsidRDefault="005E2C72">
            <w:pPr>
              <w:rPr>
                <w:rFonts w:cs="Arial"/>
                <w:color w:val="000000"/>
              </w:rPr>
            </w:pPr>
            <w:r>
              <w:rPr>
                <w:rFonts w:cs="Arial"/>
                <w:color w:val="000000"/>
              </w:rPr>
              <w:t> </w:t>
            </w:r>
          </w:p>
        </w:tc>
      </w:tr>
      <w:tr w:rsidR="005E2C72" w14:paraId="29D3A71A"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10173287" w14:textId="77777777" w:rsidR="005E2C72" w:rsidRDefault="005E2C72">
            <w:pPr>
              <w:jc w:val="center"/>
              <w:rPr>
                <w:rFonts w:cs="Arial"/>
                <w:color w:val="000000"/>
              </w:rPr>
            </w:pPr>
            <w:r>
              <w:rPr>
                <w:rFonts w:cs="Arial"/>
                <w:color w:val="000000"/>
              </w:rPr>
              <w:t>8,6</w:t>
            </w:r>
          </w:p>
        </w:tc>
        <w:tc>
          <w:tcPr>
            <w:tcW w:w="6114" w:type="dxa"/>
            <w:tcBorders>
              <w:top w:val="nil"/>
              <w:left w:val="nil"/>
              <w:bottom w:val="single" w:sz="8" w:space="0" w:color="auto"/>
              <w:right w:val="single" w:sz="8" w:space="0" w:color="auto"/>
            </w:tcBorders>
            <w:noWrap/>
            <w:vAlign w:val="center"/>
            <w:hideMark/>
          </w:tcPr>
          <w:p w14:paraId="64FA233B" w14:textId="77777777" w:rsidR="005E2C72" w:rsidRDefault="005E2C72">
            <w:pPr>
              <w:rPr>
                <w:rFonts w:cs="Arial"/>
                <w:color w:val="000000"/>
              </w:rPr>
            </w:pPr>
            <w:r>
              <w:rPr>
                <w:rFonts w:cs="Arial"/>
                <w:color w:val="000000"/>
              </w:rPr>
              <w:t xml:space="preserve">Mehanički zaptivač                         </w:t>
            </w:r>
          </w:p>
        </w:tc>
        <w:tc>
          <w:tcPr>
            <w:tcW w:w="1253" w:type="dxa"/>
            <w:tcBorders>
              <w:top w:val="nil"/>
              <w:left w:val="nil"/>
              <w:bottom w:val="single" w:sz="8" w:space="0" w:color="auto"/>
              <w:right w:val="single" w:sz="8" w:space="0" w:color="auto"/>
            </w:tcBorders>
            <w:vAlign w:val="center"/>
            <w:hideMark/>
          </w:tcPr>
          <w:p w14:paraId="6B26857E"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3FDC24AA" w14:textId="77777777" w:rsidR="005E2C72" w:rsidRDefault="005E2C72">
            <w:pPr>
              <w:jc w:val="center"/>
              <w:rPr>
                <w:rFonts w:cs="Arial"/>
                <w:color w:val="000000"/>
              </w:rPr>
            </w:pPr>
            <w:r>
              <w:rPr>
                <w:rFonts w:cs="Arial"/>
                <w:color w:val="000000"/>
              </w:rPr>
              <w:t>3</w:t>
            </w:r>
          </w:p>
        </w:tc>
        <w:tc>
          <w:tcPr>
            <w:tcW w:w="1254" w:type="dxa"/>
            <w:tcBorders>
              <w:top w:val="nil"/>
              <w:left w:val="nil"/>
              <w:bottom w:val="single" w:sz="8" w:space="0" w:color="auto"/>
              <w:right w:val="single" w:sz="8" w:space="0" w:color="auto"/>
            </w:tcBorders>
            <w:vAlign w:val="center"/>
            <w:hideMark/>
          </w:tcPr>
          <w:p w14:paraId="7B776B31"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2F58240C"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636BB3E7"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35E19310" w14:textId="77777777" w:rsidR="005E2C72" w:rsidRDefault="005E2C72">
            <w:pPr>
              <w:rPr>
                <w:rFonts w:cs="Arial"/>
                <w:color w:val="000000"/>
              </w:rPr>
            </w:pPr>
            <w:r>
              <w:rPr>
                <w:rFonts w:cs="Arial"/>
                <w:color w:val="000000"/>
              </w:rPr>
              <w:t> </w:t>
            </w:r>
          </w:p>
        </w:tc>
      </w:tr>
      <w:tr w:rsidR="005E2C72" w14:paraId="71FDA725"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37BE6591" w14:textId="77777777" w:rsidR="005E2C72" w:rsidRDefault="005E2C72">
            <w:pPr>
              <w:jc w:val="center"/>
              <w:rPr>
                <w:rFonts w:cs="Arial"/>
                <w:color w:val="000000"/>
              </w:rPr>
            </w:pPr>
            <w:r>
              <w:rPr>
                <w:rFonts w:cs="Arial"/>
                <w:color w:val="000000"/>
              </w:rPr>
              <w:t>8,7</w:t>
            </w:r>
          </w:p>
        </w:tc>
        <w:tc>
          <w:tcPr>
            <w:tcW w:w="6114" w:type="dxa"/>
            <w:tcBorders>
              <w:top w:val="nil"/>
              <w:left w:val="nil"/>
              <w:bottom w:val="single" w:sz="8" w:space="0" w:color="auto"/>
              <w:right w:val="single" w:sz="8" w:space="0" w:color="auto"/>
            </w:tcBorders>
            <w:noWrap/>
            <w:vAlign w:val="center"/>
            <w:hideMark/>
          </w:tcPr>
          <w:p w14:paraId="1E4B2C57" w14:textId="77777777" w:rsidR="005E2C72" w:rsidRDefault="005E2C72">
            <w:pPr>
              <w:rPr>
                <w:rFonts w:cs="Arial"/>
                <w:color w:val="000000"/>
              </w:rPr>
            </w:pPr>
            <w:r>
              <w:rPr>
                <w:rFonts w:cs="Arial"/>
                <w:color w:val="000000"/>
              </w:rPr>
              <w:t>Zaštitna čaura mehaničkog zaptivača</w:t>
            </w:r>
          </w:p>
        </w:tc>
        <w:tc>
          <w:tcPr>
            <w:tcW w:w="1253" w:type="dxa"/>
            <w:tcBorders>
              <w:top w:val="nil"/>
              <w:left w:val="nil"/>
              <w:bottom w:val="single" w:sz="8" w:space="0" w:color="auto"/>
              <w:right w:val="single" w:sz="8" w:space="0" w:color="auto"/>
            </w:tcBorders>
            <w:vAlign w:val="center"/>
            <w:hideMark/>
          </w:tcPr>
          <w:p w14:paraId="44F0D614"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66519A40" w14:textId="77777777" w:rsidR="005E2C72" w:rsidRDefault="005E2C72">
            <w:pPr>
              <w:jc w:val="center"/>
              <w:rPr>
                <w:rFonts w:cs="Arial"/>
                <w:color w:val="000000"/>
              </w:rPr>
            </w:pPr>
            <w:r>
              <w:rPr>
                <w:rFonts w:cs="Arial"/>
                <w:color w:val="000000"/>
              </w:rPr>
              <w:t>3</w:t>
            </w:r>
          </w:p>
        </w:tc>
        <w:tc>
          <w:tcPr>
            <w:tcW w:w="1254" w:type="dxa"/>
            <w:tcBorders>
              <w:top w:val="nil"/>
              <w:left w:val="nil"/>
              <w:bottom w:val="single" w:sz="8" w:space="0" w:color="auto"/>
              <w:right w:val="single" w:sz="8" w:space="0" w:color="auto"/>
            </w:tcBorders>
            <w:vAlign w:val="center"/>
            <w:hideMark/>
          </w:tcPr>
          <w:p w14:paraId="6397730C"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44257F7B"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6D986FA4"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0BFFDE3E" w14:textId="77777777" w:rsidR="005E2C72" w:rsidRDefault="005E2C72">
            <w:pPr>
              <w:rPr>
                <w:rFonts w:cs="Arial"/>
                <w:color w:val="000000"/>
              </w:rPr>
            </w:pPr>
            <w:r>
              <w:rPr>
                <w:rFonts w:cs="Arial"/>
                <w:color w:val="000000"/>
              </w:rPr>
              <w:t> </w:t>
            </w:r>
          </w:p>
        </w:tc>
      </w:tr>
      <w:tr w:rsidR="005E2C72" w14:paraId="687A444F"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2B02203E" w14:textId="77777777" w:rsidR="005E2C72" w:rsidRDefault="005E2C72">
            <w:pPr>
              <w:jc w:val="center"/>
              <w:rPr>
                <w:rFonts w:cs="Arial"/>
                <w:color w:val="000000"/>
              </w:rPr>
            </w:pPr>
            <w:r>
              <w:rPr>
                <w:rFonts w:cs="Arial"/>
                <w:color w:val="000000"/>
              </w:rPr>
              <w:t>8,8</w:t>
            </w:r>
          </w:p>
        </w:tc>
        <w:tc>
          <w:tcPr>
            <w:tcW w:w="6114" w:type="dxa"/>
            <w:tcBorders>
              <w:top w:val="nil"/>
              <w:left w:val="nil"/>
              <w:bottom w:val="single" w:sz="8" w:space="0" w:color="auto"/>
              <w:right w:val="single" w:sz="8" w:space="0" w:color="auto"/>
            </w:tcBorders>
            <w:noWrap/>
            <w:vAlign w:val="center"/>
            <w:hideMark/>
          </w:tcPr>
          <w:p w14:paraId="0B9BB049" w14:textId="77777777" w:rsidR="005E2C72" w:rsidRDefault="005E2C72">
            <w:pPr>
              <w:rPr>
                <w:rFonts w:cs="Arial"/>
                <w:color w:val="000000"/>
              </w:rPr>
            </w:pPr>
            <w:r>
              <w:rPr>
                <w:rFonts w:cs="Arial"/>
                <w:color w:val="000000"/>
              </w:rPr>
              <w:t>Radno kolo</w:t>
            </w:r>
          </w:p>
        </w:tc>
        <w:tc>
          <w:tcPr>
            <w:tcW w:w="1253" w:type="dxa"/>
            <w:tcBorders>
              <w:top w:val="nil"/>
              <w:left w:val="nil"/>
              <w:bottom w:val="single" w:sz="8" w:space="0" w:color="auto"/>
              <w:right w:val="single" w:sz="8" w:space="0" w:color="auto"/>
            </w:tcBorders>
            <w:vAlign w:val="center"/>
            <w:hideMark/>
          </w:tcPr>
          <w:p w14:paraId="6EC6981D"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53C68832" w14:textId="77777777" w:rsidR="005E2C72" w:rsidRDefault="005E2C72">
            <w:pPr>
              <w:jc w:val="center"/>
              <w:rPr>
                <w:rFonts w:cs="Arial"/>
                <w:color w:val="000000"/>
              </w:rPr>
            </w:pPr>
            <w:r>
              <w:rPr>
                <w:rFonts w:cs="Arial"/>
                <w:color w:val="000000"/>
              </w:rPr>
              <w:t>3</w:t>
            </w:r>
          </w:p>
        </w:tc>
        <w:tc>
          <w:tcPr>
            <w:tcW w:w="1254" w:type="dxa"/>
            <w:tcBorders>
              <w:top w:val="nil"/>
              <w:left w:val="nil"/>
              <w:bottom w:val="single" w:sz="8" w:space="0" w:color="auto"/>
              <w:right w:val="single" w:sz="8" w:space="0" w:color="auto"/>
            </w:tcBorders>
            <w:vAlign w:val="center"/>
            <w:hideMark/>
          </w:tcPr>
          <w:p w14:paraId="0263C327"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4842729A"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38336A12"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27790324" w14:textId="77777777" w:rsidR="005E2C72" w:rsidRDefault="005E2C72">
            <w:pPr>
              <w:rPr>
                <w:rFonts w:cs="Arial"/>
                <w:color w:val="000000"/>
              </w:rPr>
            </w:pPr>
            <w:r>
              <w:rPr>
                <w:rFonts w:cs="Arial"/>
                <w:color w:val="000000"/>
              </w:rPr>
              <w:t> </w:t>
            </w:r>
          </w:p>
        </w:tc>
      </w:tr>
      <w:tr w:rsidR="005E2C72" w14:paraId="5E721CB3"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359B686F" w14:textId="77777777" w:rsidR="005E2C72" w:rsidRDefault="005E2C72">
            <w:pPr>
              <w:jc w:val="center"/>
              <w:rPr>
                <w:rFonts w:cs="Arial"/>
                <w:color w:val="000000"/>
              </w:rPr>
            </w:pPr>
            <w:r>
              <w:rPr>
                <w:rFonts w:cs="Arial"/>
                <w:color w:val="000000"/>
              </w:rPr>
              <w:t>8,9</w:t>
            </w:r>
          </w:p>
        </w:tc>
        <w:tc>
          <w:tcPr>
            <w:tcW w:w="6114" w:type="dxa"/>
            <w:tcBorders>
              <w:top w:val="nil"/>
              <w:left w:val="nil"/>
              <w:bottom w:val="single" w:sz="8" w:space="0" w:color="auto"/>
              <w:right w:val="single" w:sz="8" w:space="0" w:color="auto"/>
            </w:tcBorders>
            <w:noWrap/>
            <w:vAlign w:val="center"/>
            <w:hideMark/>
          </w:tcPr>
          <w:p w14:paraId="26024D15" w14:textId="77777777" w:rsidR="005E2C72" w:rsidRDefault="005E2C72">
            <w:pPr>
              <w:rPr>
                <w:rFonts w:cs="Arial"/>
                <w:color w:val="000000"/>
              </w:rPr>
            </w:pPr>
            <w:r>
              <w:rPr>
                <w:rFonts w:cs="Arial"/>
                <w:color w:val="000000"/>
              </w:rPr>
              <w:t>Priključna ploča</w:t>
            </w:r>
          </w:p>
        </w:tc>
        <w:tc>
          <w:tcPr>
            <w:tcW w:w="1253" w:type="dxa"/>
            <w:tcBorders>
              <w:top w:val="nil"/>
              <w:left w:val="nil"/>
              <w:bottom w:val="single" w:sz="8" w:space="0" w:color="auto"/>
              <w:right w:val="single" w:sz="8" w:space="0" w:color="auto"/>
            </w:tcBorders>
            <w:vAlign w:val="center"/>
            <w:hideMark/>
          </w:tcPr>
          <w:p w14:paraId="4153E18A"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4A004CD7" w14:textId="77777777" w:rsidR="005E2C72" w:rsidRDefault="005E2C72">
            <w:pPr>
              <w:jc w:val="center"/>
              <w:rPr>
                <w:rFonts w:cs="Arial"/>
                <w:color w:val="000000"/>
              </w:rPr>
            </w:pPr>
            <w:r>
              <w:rPr>
                <w:rFonts w:cs="Arial"/>
                <w:color w:val="000000"/>
              </w:rPr>
              <w:t>3</w:t>
            </w:r>
          </w:p>
        </w:tc>
        <w:tc>
          <w:tcPr>
            <w:tcW w:w="1254" w:type="dxa"/>
            <w:tcBorders>
              <w:top w:val="nil"/>
              <w:left w:val="nil"/>
              <w:bottom w:val="single" w:sz="8" w:space="0" w:color="auto"/>
              <w:right w:val="single" w:sz="8" w:space="0" w:color="auto"/>
            </w:tcBorders>
            <w:vAlign w:val="center"/>
            <w:hideMark/>
          </w:tcPr>
          <w:p w14:paraId="0890A88E"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309EF7E6"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5D9901C1"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51E522BA" w14:textId="77777777" w:rsidR="005E2C72" w:rsidRDefault="005E2C72">
            <w:pPr>
              <w:rPr>
                <w:rFonts w:cs="Arial"/>
                <w:color w:val="000000"/>
              </w:rPr>
            </w:pPr>
            <w:r>
              <w:rPr>
                <w:rFonts w:cs="Arial"/>
                <w:color w:val="000000"/>
              </w:rPr>
              <w:t> </w:t>
            </w:r>
          </w:p>
        </w:tc>
      </w:tr>
      <w:tr w:rsidR="005E2C72" w14:paraId="195B7BA9"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5AC3E4C7" w14:textId="77777777" w:rsidR="005E2C72" w:rsidRDefault="005E2C72">
            <w:pPr>
              <w:jc w:val="center"/>
              <w:rPr>
                <w:rFonts w:cs="Arial"/>
                <w:color w:val="000000"/>
              </w:rPr>
            </w:pPr>
            <w:r>
              <w:rPr>
                <w:rFonts w:cs="Arial"/>
                <w:color w:val="000000"/>
              </w:rPr>
              <w:t>8,1</w:t>
            </w:r>
          </w:p>
        </w:tc>
        <w:tc>
          <w:tcPr>
            <w:tcW w:w="6114" w:type="dxa"/>
            <w:tcBorders>
              <w:top w:val="nil"/>
              <w:left w:val="nil"/>
              <w:bottom w:val="single" w:sz="8" w:space="0" w:color="auto"/>
              <w:right w:val="single" w:sz="8" w:space="0" w:color="auto"/>
            </w:tcBorders>
            <w:noWrap/>
            <w:vAlign w:val="center"/>
            <w:hideMark/>
          </w:tcPr>
          <w:p w14:paraId="282C99C2" w14:textId="77777777" w:rsidR="005E2C72" w:rsidRDefault="005E2C72">
            <w:pPr>
              <w:rPr>
                <w:rFonts w:cs="Arial"/>
                <w:color w:val="000000"/>
              </w:rPr>
            </w:pPr>
            <w:r>
              <w:rPr>
                <w:rFonts w:cs="Arial"/>
                <w:color w:val="000000"/>
              </w:rPr>
              <w:t>Poklopac priključne ploče</w:t>
            </w:r>
          </w:p>
        </w:tc>
        <w:tc>
          <w:tcPr>
            <w:tcW w:w="1253" w:type="dxa"/>
            <w:tcBorders>
              <w:top w:val="nil"/>
              <w:left w:val="nil"/>
              <w:bottom w:val="single" w:sz="8" w:space="0" w:color="auto"/>
              <w:right w:val="single" w:sz="8" w:space="0" w:color="auto"/>
            </w:tcBorders>
            <w:vAlign w:val="center"/>
            <w:hideMark/>
          </w:tcPr>
          <w:p w14:paraId="52137DCB"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50CDB82D" w14:textId="77777777" w:rsidR="005E2C72" w:rsidRDefault="005E2C72">
            <w:pPr>
              <w:jc w:val="center"/>
              <w:rPr>
                <w:rFonts w:cs="Arial"/>
                <w:color w:val="000000"/>
              </w:rPr>
            </w:pPr>
            <w:r>
              <w:rPr>
                <w:rFonts w:cs="Arial"/>
                <w:color w:val="000000"/>
              </w:rPr>
              <w:t>3</w:t>
            </w:r>
          </w:p>
        </w:tc>
        <w:tc>
          <w:tcPr>
            <w:tcW w:w="1254" w:type="dxa"/>
            <w:tcBorders>
              <w:top w:val="nil"/>
              <w:left w:val="nil"/>
              <w:bottom w:val="single" w:sz="8" w:space="0" w:color="auto"/>
              <w:right w:val="single" w:sz="8" w:space="0" w:color="auto"/>
            </w:tcBorders>
            <w:vAlign w:val="center"/>
            <w:hideMark/>
          </w:tcPr>
          <w:p w14:paraId="7F1F719B"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745650A6"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2E60EE8F"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57ACC056" w14:textId="77777777" w:rsidR="005E2C72" w:rsidRDefault="005E2C72">
            <w:pPr>
              <w:rPr>
                <w:rFonts w:cs="Arial"/>
                <w:color w:val="000000"/>
              </w:rPr>
            </w:pPr>
            <w:r>
              <w:rPr>
                <w:rFonts w:cs="Arial"/>
                <w:color w:val="000000"/>
              </w:rPr>
              <w:t> </w:t>
            </w:r>
          </w:p>
        </w:tc>
      </w:tr>
      <w:tr w:rsidR="005E2C72" w14:paraId="171EEF16"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65A3C2C2" w14:textId="77777777" w:rsidR="005E2C72" w:rsidRDefault="005E2C72">
            <w:pPr>
              <w:jc w:val="center"/>
              <w:rPr>
                <w:rFonts w:cs="Arial"/>
                <w:color w:val="000000"/>
              </w:rPr>
            </w:pPr>
            <w:r>
              <w:rPr>
                <w:rFonts w:cs="Arial"/>
                <w:color w:val="000000"/>
              </w:rPr>
              <w:t>8,11</w:t>
            </w:r>
          </w:p>
        </w:tc>
        <w:tc>
          <w:tcPr>
            <w:tcW w:w="6114" w:type="dxa"/>
            <w:tcBorders>
              <w:top w:val="nil"/>
              <w:left w:val="nil"/>
              <w:bottom w:val="single" w:sz="8" w:space="0" w:color="auto"/>
              <w:right w:val="single" w:sz="8" w:space="0" w:color="auto"/>
            </w:tcBorders>
            <w:noWrap/>
            <w:vAlign w:val="center"/>
            <w:hideMark/>
          </w:tcPr>
          <w:p w14:paraId="56736770" w14:textId="77777777" w:rsidR="005E2C72" w:rsidRDefault="005E2C72">
            <w:pPr>
              <w:rPr>
                <w:rFonts w:cs="Arial"/>
                <w:color w:val="000000"/>
              </w:rPr>
            </w:pPr>
            <w:r>
              <w:rPr>
                <w:rFonts w:cs="Arial"/>
                <w:color w:val="000000"/>
              </w:rPr>
              <w:t>Zaptivka</w:t>
            </w:r>
          </w:p>
        </w:tc>
        <w:tc>
          <w:tcPr>
            <w:tcW w:w="1253" w:type="dxa"/>
            <w:tcBorders>
              <w:top w:val="nil"/>
              <w:left w:val="nil"/>
              <w:bottom w:val="single" w:sz="8" w:space="0" w:color="auto"/>
              <w:right w:val="single" w:sz="8" w:space="0" w:color="auto"/>
            </w:tcBorders>
            <w:vAlign w:val="center"/>
            <w:hideMark/>
          </w:tcPr>
          <w:p w14:paraId="24542129"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4A88E3D5" w14:textId="77777777" w:rsidR="005E2C72" w:rsidRDefault="005E2C72">
            <w:pPr>
              <w:jc w:val="center"/>
              <w:rPr>
                <w:rFonts w:cs="Arial"/>
                <w:color w:val="000000"/>
              </w:rPr>
            </w:pPr>
            <w:r>
              <w:rPr>
                <w:rFonts w:cs="Arial"/>
                <w:color w:val="000000"/>
              </w:rPr>
              <w:t>3</w:t>
            </w:r>
          </w:p>
        </w:tc>
        <w:tc>
          <w:tcPr>
            <w:tcW w:w="1254" w:type="dxa"/>
            <w:tcBorders>
              <w:top w:val="nil"/>
              <w:left w:val="nil"/>
              <w:bottom w:val="single" w:sz="8" w:space="0" w:color="auto"/>
              <w:right w:val="single" w:sz="8" w:space="0" w:color="auto"/>
            </w:tcBorders>
            <w:vAlign w:val="center"/>
            <w:hideMark/>
          </w:tcPr>
          <w:p w14:paraId="0099363A"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10C20C5D"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7F611596"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4A8623F9" w14:textId="77777777" w:rsidR="005E2C72" w:rsidRDefault="005E2C72">
            <w:pPr>
              <w:rPr>
                <w:rFonts w:cs="Arial"/>
                <w:color w:val="000000"/>
              </w:rPr>
            </w:pPr>
            <w:r>
              <w:rPr>
                <w:rFonts w:cs="Arial"/>
                <w:color w:val="000000"/>
              </w:rPr>
              <w:t> </w:t>
            </w:r>
          </w:p>
        </w:tc>
      </w:tr>
      <w:tr w:rsidR="005E2C72" w14:paraId="27366E43"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18C6DA7D" w14:textId="77777777" w:rsidR="005E2C72" w:rsidRDefault="005E2C72">
            <w:pPr>
              <w:jc w:val="center"/>
              <w:rPr>
                <w:rFonts w:cs="Arial"/>
                <w:color w:val="000000"/>
              </w:rPr>
            </w:pPr>
            <w:r>
              <w:rPr>
                <w:rFonts w:cs="Arial"/>
                <w:color w:val="000000"/>
              </w:rPr>
              <w:t>8,12</w:t>
            </w:r>
          </w:p>
        </w:tc>
        <w:tc>
          <w:tcPr>
            <w:tcW w:w="6114" w:type="dxa"/>
            <w:tcBorders>
              <w:top w:val="nil"/>
              <w:left w:val="nil"/>
              <w:bottom w:val="single" w:sz="8" w:space="0" w:color="auto"/>
              <w:right w:val="single" w:sz="8" w:space="0" w:color="auto"/>
            </w:tcBorders>
            <w:noWrap/>
            <w:vAlign w:val="center"/>
            <w:hideMark/>
          </w:tcPr>
          <w:p w14:paraId="1FB8A96E" w14:textId="77777777" w:rsidR="005E2C72" w:rsidRDefault="005E2C72">
            <w:pPr>
              <w:rPr>
                <w:rFonts w:cs="Arial"/>
                <w:color w:val="000000"/>
              </w:rPr>
            </w:pPr>
            <w:r>
              <w:rPr>
                <w:rFonts w:cs="Arial"/>
                <w:color w:val="000000"/>
              </w:rPr>
              <w:t xml:space="preserve">Ležaji                                                  </w:t>
            </w:r>
          </w:p>
        </w:tc>
        <w:tc>
          <w:tcPr>
            <w:tcW w:w="1253" w:type="dxa"/>
            <w:tcBorders>
              <w:top w:val="nil"/>
              <w:left w:val="nil"/>
              <w:bottom w:val="single" w:sz="8" w:space="0" w:color="auto"/>
              <w:right w:val="single" w:sz="8" w:space="0" w:color="auto"/>
            </w:tcBorders>
            <w:vAlign w:val="center"/>
            <w:hideMark/>
          </w:tcPr>
          <w:p w14:paraId="0A48A766"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204A9DA4" w14:textId="77777777" w:rsidR="005E2C72" w:rsidRDefault="005E2C72">
            <w:pPr>
              <w:jc w:val="center"/>
              <w:rPr>
                <w:rFonts w:cs="Arial"/>
                <w:color w:val="000000"/>
              </w:rPr>
            </w:pPr>
            <w:r>
              <w:rPr>
                <w:rFonts w:cs="Arial"/>
                <w:color w:val="000000"/>
              </w:rPr>
              <w:t>3</w:t>
            </w:r>
          </w:p>
        </w:tc>
        <w:tc>
          <w:tcPr>
            <w:tcW w:w="1254" w:type="dxa"/>
            <w:tcBorders>
              <w:top w:val="nil"/>
              <w:left w:val="nil"/>
              <w:bottom w:val="single" w:sz="8" w:space="0" w:color="auto"/>
              <w:right w:val="single" w:sz="8" w:space="0" w:color="auto"/>
            </w:tcBorders>
            <w:vAlign w:val="center"/>
            <w:hideMark/>
          </w:tcPr>
          <w:p w14:paraId="698E6F26"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184AE517"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0C43667F"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10BFC006" w14:textId="77777777" w:rsidR="005E2C72" w:rsidRDefault="005E2C72">
            <w:pPr>
              <w:rPr>
                <w:rFonts w:cs="Arial"/>
                <w:color w:val="000000"/>
              </w:rPr>
            </w:pPr>
            <w:r>
              <w:rPr>
                <w:rFonts w:cs="Arial"/>
                <w:color w:val="000000"/>
              </w:rPr>
              <w:t> </w:t>
            </w:r>
          </w:p>
        </w:tc>
      </w:tr>
      <w:tr w:rsidR="005E2C72" w14:paraId="1E388273"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6E30D023" w14:textId="77777777" w:rsidR="005E2C72" w:rsidRDefault="005E2C72">
            <w:pPr>
              <w:jc w:val="center"/>
              <w:rPr>
                <w:rFonts w:cs="Arial"/>
                <w:color w:val="000000"/>
              </w:rPr>
            </w:pPr>
            <w:r>
              <w:rPr>
                <w:rFonts w:cs="Arial"/>
                <w:color w:val="000000"/>
              </w:rPr>
              <w:t>8,13</w:t>
            </w:r>
          </w:p>
        </w:tc>
        <w:tc>
          <w:tcPr>
            <w:tcW w:w="6114" w:type="dxa"/>
            <w:tcBorders>
              <w:top w:val="nil"/>
              <w:left w:val="nil"/>
              <w:bottom w:val="single" w:sz="8" w:space="0" w:color="auto"/>
              <w:right w:val="single" w:sz="8" w:space="0" w:color="auto"/>
            </w:tcBorders>
            <w:noWrap/>
            <w:vAlign w:val="center"/>
            <w:hideMark/>
          </w:tcPr>
          <w:p w14:paraId="61ADB9B6" w14:textId="77777777" w:rsidR="005E2C72" w:rsidRDefault="005E2C72">
            <w:pPr>
              <w:rPr>
                <w:rFonts w:cs="Arial"/>
                <w:color w:val="000000"/>
              </w:rPr>
            </w:pPr>
            <w:r>
              <w:rPr>
                <w:rFonts w:cs="Arial"/>
                <w:color w:val="000000"/>
              </w:rPr>
              <w:t>Ventilator motora</w:t>
            </w:r>
          </w:p>
        </w:tc>
        <w:tc>
          <w:tcPr>
            <w:tcW w:w="1253" w:type="dxa"/>
            <w:tcBorders>
              <w:top w:val="nil"/>
              <w:left w:val="nil"/>
              <w:bottom w:val="single" w:sz="8" w:space="0" w:color="auto"/>
              <w:right w:val="single" w:sz="8" w:space="0" w:color="auto"/>
            </w:tcBorders>
            <w:vAlign w:val="center"/>
            <w:hideMark/>
          </w:tcPr>
          <w:p w14:paraId="60BA63A4"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698D7353" w14:textId="77777777" w:rsidR="005E2C72" w:rsidRDefault="005E2C72">
            <w:pPr>
              <w:jc w:val="center"/>
              <w:rPr>
                <w:rFonts w:cs="Arial"/>
                <w:color w:val="000000"/>
              </w:rPr>
            </w:pPr>
            <w:r>
              <w:rPr>
                <w:rFonts w:cs="Arial"/>
                <w:color w:val="000000"/>
              </w:rPr>
              <w:t>3</w:t>
            </w:r>
          </w:p>
        </w:tc>
        <w:tc>
          <w:tcPr>
            <w:tcW w:w="1254" w:type="dxa"/>
            <w:tcBorders>
              <w:top w:val="nil"/>
              <w:left w:val="nil"/>
              <w:bottom w:val="single" w:sz="8" w:space="0" w:color="auto"/>
              <w:right w:val="single" w:sz="8" w:space="0" w:color="auto"/>
            </w:tcBorders>
            <w:vAlign w:val="center"/>
            <w:hideMark/>
          </w:tcPr>
          <w:p w14:paraId="728E34CE"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548CB420"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34E7220B"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2211C17C" w14:textId="77777777" w:rsidR="005E2C72" w:rsidRDefault="005E2C72">
            <w:pPr>
              <w:rPr>
                <w:rFonts w:cs="Arial"/>
                <w:color w:val="000000"/>
              </w:rPr>
            </w:pPr>
            <w:r>
              <w:rPr>
                <w:rFonts w:cs="Arial"/>
                <w:color w:val="000000"/>
              </w:rPr>
              <w:t> </w:t>
            </w:r>
          </w:p>
        </w:tc>
      </w:tr>
      <w:tr w:rsidR="005E2C72" w14:paraId="603E85B5"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78F1256E" w14:textId="77777777" w:rsidR="005E2C72" w:rsidRDefault="005E2C72">
            <w:pPr>
              <w:jc w:val="center"/>
              <w:rPr>
                <w:rFonts w:cs="Arial"/>
                <w:color w:val="000000"/>
              </w:rPr>
            </w:pPr>
            <w:r>
              <w:rPr>
                <w:rFonts w:cs="Arial"/>
                <w:color w:val="000000"/>
              </w:rPr>
              <w:t>8,14</w:t>
            </w:r>
          </w:p>
        </w:tc>
        <w:tc>
          <w:tcPr>
            <w:tcW w:w="6114" w:type="dxa"/>
            <w:tcBorders>
              <w:top w:val="nil"/>
              <w:left w:val="nil"/>
              <w:bottom w:val="single" w:sz="8" w:space="0" w:color="auto"/>
              <w:right w:val="single" w:sz="8" w:space="0" w:color="auto"/>
            </w:tcBorders>
            <w:noWrap/>
            <w:vAlign w:val="center"/>
            <w:hideMark/>
          </w:tcPr>
          <w:p w14:paraId="5635DAE1" w14:textId="77777777" w:rsidR="005E2C72" w:rsidRDefault="005E2C72">
            <w:pPr>
              <w:rPr>
                <w:rFonts w:cs="Arial"/>
                <w:color w:val="000000"/>
              </w:rPr>
            </w:pPr>
            <w:r>
              <w:rPr>
                <w:rFonts w:cs="Arial"/>
                <w:color w:val="000000"/>
              </w:rPr>
              <w:t>Zaštitni poklopac ventilatora</w:t>
            </w:r>
          </w:p>
        </w:tc>
        <w:tc>
          <w:tcPr>
            <w:tcW w:w="1253" w:type="dxa"/>
            <w:tcBorders>
              <w:top w:val="nil"/>
              <w:left w:val="nil"/>
              <w:bottom w:val="single" w:sz="8" w:space="0" w:color="auto"/>
              <w:right w:val="single" w:sz="8" w:space="0" w:color="auto"/>
            </w:tcBorders>
            <w:vAlign w:val="center"/>
            <w:hideMark/>
          </w:tcPr>
          <w:p w14:paraId="6B1AD58F"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7F7FB765" w14:textId="77777777" w:rsidR="005E2C72" w:rsidRDefault="005E2C72">
            <w:pPr>
              <w:jc w:val="center"/>
              <w:rPr>
                <w:rFonts w:cs="Arial"/>
                <w:color w:val="000000"/>
              </w:rPr>
            </w:pPr>
            <w:r>
              <w:rPr>
                <w:rFonts w:cs="Arial"/>
                <w:color w:val="000000"/>
              </w:rPr>
              <w:t>3</w:t>
            </w:r>
          </w:p>
        </w:tc>
        <w:tc>
          <w:tcPr>
            <w:tcW w:w="1254" w:type="dxa"/>
            <w:tcBorders>
              <w:top w:val="nil"/>
              <w:left w:val="nil"/>
              <w:bottom w:val="single" w:sz="8" w:space="0" w:color="auto"/>
              <w:right w:val="single" w:sz="8" w:space="0" w:color="auto"/>
            </w:tcBorders>
            <w:vAlign w:val="center"/>
            <w:hideMark/>
          </w:tcPr>
          <w:p w14:paraId="61ABA5FC"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110B9DF9"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05B822BE"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041978DE" w14:textId="77777777" w:rsidR="005E2C72" w:rsidRDefault="005E2C72">
            <w:pPr>
              <w:rPr>
                <w:rFonts w:cs="Arial"/>
                <w:color w:val="000000"/>
              </w:rPr>
            </w:pPr>
            <w:r>
              <w:rPr>
                <w:rFonts w:cs="Arial"/>
                <w:color w:val="000000"/>
              </w:rPr>
              <w:t> </w:t>
            </w:r>
          </w:p>
        </w:tc>
      </w:tr>
      <w:tr w:rsidR="005E2C72" w14:paraId="43488E2A"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599C5F46" w14:textId="77777777" w:rsidR="005E2C72" w:rsidRDefault="005E2C72">
            <w:pPr>
              <w:rPr>
                <w:rFonts w:ascii="Calibri" w:hAnsi="Calibri" w:cs="Calibri"/>
                <w:color w:val="000000"/>
              </w:rPr>
            </w:pPr>
            <w:r>
              <w:rPr>
                <w:rFonts w:ascii="Calibri" w:hAnsi="Calibri" w:cs="Calibri"/>
                <w:color w:val="000000"/>
              </w:rPr>
              <w:t> </w:t>
            </w:r>
          </w:p>
        </w:tc>
        <w:tc>
          <w:tcPr>
            <w:tcW w:w="6114" w:type="dxa"/>
            <w:tcBorders>
              <w:top w:val="nil"/>
              <w:left w:val="nil"/>
              <w:bottom w:val="single" w:sz="8" w:space="0" w:color="auto"/>
              <w:right w:val="single" w:sz="8" w:space="0" w:color="auto"/>
            </w:tcBorders>
            <w:noWrap/>
            <w:vAlign w:val="center"/>
            <w:hideMark/>
          </w:tcPr>
          <w:p w14:paraId="5EFFD732" w14:textId="77777777" w:rsidR="005E2C72" w:rsidRDefault="005E2C72">
            <w:pPr>
              <w:rPr>
                <w:rFonts w:ascii="Calibri" w:hAnsi="Calibri" w:cs="Calibri"/>
                <w:color w:val="000000"/>
              </w:rPr>
            </w:pPr>
            <w:r>
              <w:rPr>
                <w:rFonts w:cs="Arial"/>
                <w:color w:val="000000"/>
              </w:rPr>
              <w:t>SEVER Subotica</w:t>
            </w:r>
          </w:p>
        </w:tc>
        <w:tc>
          <w:tcPr>
            <w:tcW w:w="1253" w:type="dxa"/>
            <w:tcBorders>
              <w:top w:val="nil"/>
              <w:left w:val="nil"/>
              <w:bottom w:val="single" w:sz="8" w:space="0" w:color="auto"/>
              <w:right w:val="single" w:sz="8" w:space="0" w:color="auto"/>
            </w:tcBorders>
            <w:vAlign w:val="center"/>
            <w:hideMark/>
          </w:tcPr>
          <w:p w14:paraId="17EF800B" w14:textId="77777777" w:rsidR="005E2C72" w:rsidRDefault="005E2C72">
            <w:pPr>
              <w:rPr>
                <w:rFonts w:ascii="Calibri" w:hAnsi="Calibri" w:cs="Calibri"/>
                <w:color w:val="000000"/>
              </w:rPr>
            </w:pPr>
            <w:r>
              <w:rPr>
                <w:rFonts w:cs="Arial"/>
                <w:color w:val="000000"/>
              </w:rPr>
              <w:t> </w:t>
            </w:r>
          </w:p>
        </w:tc>
        <w:tc>
          <w:tcPr>
            <w:tcW w:w="837" w:type="dxa"/>
            <w:tcBorders>
              <w:top w:val="nil"/>
              <w:left w:val="nil"/>
              <w:bottom w:val="single" w:sz="8" w:space="0" w:color="auto"/>
              <w:right w:val="single" w:sz="8" w:space="0" w:color="auto"/>
            </w:tcBorders>
            <w:vAlign w:val="center"/>
            <w:hideMark/>
          </w:tcPr>
          <w:p w14:paraId="5A0FE888" w14:textId="77777777" w:rsidR="005E2C72" w:rsidRDefault="005E2C72">
            <w:pPr>
              <w:jc w:val="center"/>
              <w:rPr>
                <w:rFonts w:ascii="Calibri" w:hAnsi="Calibri" w:cs="Calibri"/>
                <w:color w:val="000000"/>
              </w:rPr>
            </w:pPr>
            <w:r>
              <w:rPr>
                <w:rFonts w:cs="Arial"/>
                <w:color w:val="000000"/>
              </w:rPr>
              <w:t> </w:t>
            </w:r>
          </w:p>
        </w:tc>
        <w:tc>
          <w:tcPr>
            <w:tcW w:w="1254" w:type="dxa"/>
            <w:tcBorders>
              <w:top w:val="nil"/>
              <w:left w:val="nil"/>
              <w:bottom w:val="single" w:sz="8" w:space="0" w:color="auto"/>
              <w:right w:val="single" w:sz="8" w:space="0" w:color="auto"/>
            </w:tcBorders>
            <w:vAlign w:val="center"/>
            <w:hideMark/>
          </w:tcPr>
          <w:p w14:paraId="2F588EA3" w14:textId="77777777" w:rsidR="005E2C72" w:rsidRDefault="005E2C72">
            <w:pPr>
              <w:rPr>
                <w:rFonts w:ascii="Calibri" w:hAnsi="Calibri" w:cs="Calibri"/>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7364C5E6" w14:textId="77777777" w:rsidR="005E2C72" w:rsidRDefault="005E2C72">
            <w:pPr>
              <w:jc w:val="cente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7C08FBB7" w14:textId="77777777" w:rsidR="005E2C72" w:rsidRDefault="005E2C72">
            <w:pPr>
              <w:rPr>
                <w:rFonts w:ascii="Calibri" w:hAnsi="Calibri" w:cs="Calibri"/>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7FADA2B9" w14:textId="77777777" w:rsidR="005E2C72" w:rsidRDefault="005E2C72">
            <w:pPr>
              <w:rPr>
                <w:rFonts w:ascii="Calibri" w:hAnsi="Calibri" w:cs="Calibri"/>
                <w:color w:val="000000"/>
              </w:rPr>
            </w:pPr>
            <w:r>
              <w:rPr>
                <w:rFonts w:cs="Arial"/>
                <w:color w:val="000000"/>
              </w:rPr>
              <w:t> </w:t>
            </w:r>
          </w:p>
        </w:tc>
      </w:tr>
      <w:tr w:rsidR="005E2C72" w14:paraId="32E6F3AB"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5182BDF2" w14:textId="77777777" w:rsidR="005E2C72" w:rsidRDefault="005E2C72">
            <w:pPr>
              <w:rPr>
                <w:rFonts w:ascii="Calibri" w:hAnsi="Calibri" w:cs="Calibri"/>
                <w:color w:val="000000"/>
              </w:rPr>
            </w:pPr>
            <w:r>
              <w:rPr>
                <w:rFonts w:cs="Arial"/>
                <w:color w:val="000000"/>
              </w:rPr>
              <w:t>R.Br</w:t>
            </w:r>
          </w:p>
        </w:tc>
        <w:tc>
          <w:tcPr>
            <w:tcW w:w="6114" w:type="dxa"/>
            <w:tcBorders>
              <w:top w:val="nil"/>
              <w:left w:val="nil"/>
              <w:bottom w:val="single" w:sz="8" w:space="0" w:color="auto"/>
              <w:right w:val="single" w:sz="8" w:space="0" w:color="auto"/>
            </w:tcBorders>
            <w:noWrap/>
            <w:vAlign w:val="center"/>
            <w:hideMark/>
          </w:tcPr>
          <w:p w14:paraId="1FBDBAD7" w14:textId="77777777" w:rsidR="005E2C72" w:rsidRDefault="005E2C72">
            <w:pPr>
              <w:jc w:val="center"/>
              <w:rPr>
                <w:rFonts w:cs="Arial"/>
                <w:color w:val="000000"/>
              </w:rPr>
            </w:pPr>
            <w:r>
              <w:rPr>
                <w:rFonts w:cs="Arial"/>
                <w:color w:val="000000"/>
              </w:rPr>
              <w:t>TIP PUMPE</w:t>
            </w:r>
          </w:p>
        </w:tc>
        <w:tc>
          <w:tcPr>
            <w:tcW w:w="1253" w:type="dxa"/>
            <w:tcBorders>
              <w:top w:val="nil"/>
              <w:left w:val="nil"/>
              <w:bottom w:val="single" w:sz="8" w:space="0" w:color="auto"/>
              <w:right w:val="single" w:sz="8" w:space="0" w:color="auto"/>
            </w:tcBorders>
            <w:vAlign w:val="center"/>
            <w:hideMark/>
          </w:tcPr>
          <w:p w14:paraId="4CB5A059" w14:textId="77777777" w:rsidR="005E2C72" w:rsidRDefault="005E2C72">
            <w:pPr>
              <w:jc w:val="center"/>
              <w:rPr>
                <w:rFonts w:cs="Arial"/>
                <w:color w:val="000000"/>
              </w:rPr>
            </w:pPr>
            <w:r>
              <w:rPr>
                <w:rFonts w:cs="Arial"/>
                <w:color w:val="000000"/>
              </w:rPr>
              <w:t> </w:t>
            </w:r>
          </w:p>
        </w:tc>
        <w:tc>
          <w:tcPr>
            <w:tcW w:w="837" w:type="dxa"/>
            <w:tcBorders>
              <w:top w:val="nil"/>
              <w:left w:val="nil"/>
              <w:bottom w:val="single" w:sz="8" w:space="0" w:color="auto"/>
              <w:right w:val="single" w:sz="8" w:space="0" w:color="auto"/>
            </w:tcBorders>
            <w:vAlign w:val="center"/>
            <w:hideMark/>
          </w:tcPr>
          <w:p w14:paraId="6ED552CA" w14:textId="77777777" w:rsidR="005E2C72" w:rsidRDefault="005E2C72">
            <w:pPr>
              <w:jc w:val="center"/>
              <w:rPr>
                <w:rFonts w:cs="Arial"/>
                <w:color w:val="000000"/>
              </w:rPr>
            </w:pPr>
            <w:r>
              <w:rPr>
                <w:rFonts w:cs="Arial"/>
                <w:color w:val="000000"/>
              </w:rPr>
              <w:t> </w:t>
            </w:r>
          </w:p>
        </w:tc>
        <w:tc>
          <w:tcPr>
            <w:tcW w:w="1254" w:type="dxa"/>
            <w:tcBorders>
              <w:top w:val="nil"/>
              <w:left w:val="nil"/>
              <w:bottom w:val="single" w:sz="8" w:space="0" w:color="auto"/>
              <w:right w:val="single" w:sz="8" w:space="0" w:color="auto"/>
            </w:tcBorders>
            <w:vAlign w:val="center"/>
            <w:hideMark/>
          </w:tcPr>
          <w:p w14:paraId="08D61522" w14:textId="77777777" w:rsidR="005E2C72" w:rsidRDefault="005E2C72">
            <w:pPr>
              <w:jc w:val="center"/>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17F575AC" w14:textId="77777777" w:rsidR="005E2C72" w:rsidRDefault="005E2C72">
            <w:pPr>
              <w:jc w:val="cente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3EB0036D" w14:textId="77777777" w:rsidR="005E2C72" w:rsidRDefault="005E2C72">
            <w:pPr>
              <w:jc w:val="cente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0180526E" w14:textId="77777777" w:rsidR="005E2C72" w:rsidRDefault="005E2C72">
            <w:pPr>
              <w:jc w:val="center"/>
              <w:rPr>
                <w:rFonts w:cs="Arial"/>
                <w:color w:val="000000"/>
              </w:rPr>
            </w:pPr>
            <w:r>
              <w:rPr>
                <w:rFonts w:cs="Arial"/>
                <w:color w:val="000000"/>
              </w:rPr>
              <w:t> </w:t>
            </w:r>
          </w:p>
        </w:tc>
      </w:tr>
      <w:tr w:rsidR="005E2C72" w14:paraId="34DC7531"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611EB951" w14:textId="77777777" w:rsidR="005E2C72" w:rsidRDefault="005E2C72">
            <w:pPr>
              <w:jc w:val="center"/>
              <w:rPr>
                <w:rFonts w:cs="Arial"/>
                <w:color w:val="000000"/>
              </w:rPr>
            </w:pPr>
            <w:r>
              <w:rPr>
                <w:rFonts w:cs="Arial"/>
                <w:color w:val="000000"/>
              </w:rPr>
              <w:lastRenderedPageBreak/>
              <w:t>2</w:t>
            </w:r>
          </w:p>
        </w:tc>
        <w:tc>
          <w:tcPr>
            <w:tcW w:w="6114" w:type="dxa"/>
            <w:tcBorders>
              <w:top w:val="nil"/>
              <w:left w:val="nil"/>
              <w:bottom w:val="single" w:sz="8" w:space="0" w:color="auto"/>
              <w:right w:val="single" w:sz="8" w:space="0" w:color="auto"/>
            </w:tcBorders>
            <w:noWrap/>
            <w:vAlign w:val="center"/>
            <w:hideMark/>
          </w:tcPr>
          <w:p w14:paraId="72B847BB" w14:textId="77777777" w:rsidR="005E2C72" w:rsidRDefault="005E2C72">
            <w:pPr>
              <w:rPr>
                <w:rFonts w:cs="Arial"/>
                <w:color w:val="000000"/>
              </w:rPr>
            </w:pPr>
            <w:r w:rsidRPr="001E29E3">
              <w:rPr>
                <w:rFonts w:cs="Arial"/>
                <w:color w:val="000000"/>
              </w:rPr>
              <w:t>CS 65</w:t>
            </w:r>
          </w:p>
        </w:tc>
        <w:tc>
          <w:tcPr>
            <w:tcW w:w="1253" w:type="dxa"/>
            <w:tcBorders>
              <w:top w:val="nil"/>
              <w:left w:val="nil"/>
              <w:bottom w:val="single" w:sz="8" w:space="0" w:color="auto"/>
              <w:right w:val="single" w:sz="8" w:space="0" w:color="auto"/>
            </w:tcBorders>
            <w:vAlign w:val="center"/>
            <w:hideMark/>
          </w:tcPr>
          <w:p w14:paraId="22A4B74A" w14:textId="77777777" w:rsidR="005E2C72" w:rsidRDefault="005E2C72">
            <w:pPr>
              <w:rPr>
                <w:rFonts w:cs="Arial"/>
                <w:color w:val="000000"/>
              </w:rPr>
            </w:pPr>
            <w:r>
              <w:rPr>
                <w:rFonts w:cs="Arial"/>
                <w:color w:val="000000"/>
              </w:rPr>
              <w:t> </w:t>
            </w:r>
          </w:p>
        </w:tc>
        <w:tc>
          <w:tcPr>
            <w:tcW w:w="837" w:type="dxa"/>
            <w:tcBorders>
              <w:top w:val="nil"/>
              <w:left w:val="nil"/>
              <w:bottom w:val="single" w:sz="8" w:space="0" w:color="auto"/>
              <w:right w:val="single" w:sz="8" w:space="0" w:color="auto"/>
            </w:tcBorders>
            <w:vAlign w:val="center"/>
            <w:hideMark/>
          </w:tcPr>
          <w:p w14:paraId="24184A28" w14:textId="77777777" w:rsidR="005E2C72" w:rsidRDefault="005E2C72">
            <w:pPr>
              <w:jc w:val="center"/>
              <w:rPr>
                <w:rFonts w:cs="Arial"/>
                <w:color w:val="000000"/>
              </w:rPr>
            </w:pPr>
            <w:r>
              <w:rPr>
                <w:rFonts w:cs="Arial"/>
                <w:color w:val="000000"/>
              </w:rPr>
              <w:t> </w:t>
            </w:r>
          </w:p>
        </w:tc>
        <w:tc>
          <w:tcPr>
            <w:tcW w:w="1254" w:type="dxa"/>
            <w:tcBorders>
              <w:top w:val="nil"/>
              <w:left w:val="nil"/>
              <w:bottom w:val="single" w:sz="8" w:space="0" w:color="auto"/>
              <w:right w:val="single" w:sz="8" w:space="0" w:color="auto"/>
            </w:tcBorders>
            <w:vAlign w:val="center"/>
            <w:hideMark/>
          </w:tcPr>
          <w:p w14:paraId="52E1A3D1" w14:textId="77777777" w:rsidR="005E2C72" w:rsidRDefault="005E2C72">
            <w:pPr>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3556671D"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4EBE8360"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7DC2CA6B" w14:textId="77777777" w:rsidR="005E2C72" w:rsidRDefault="005E2C72">
            <w:pPr>
              <w:rPr>
                <w:rFonts w:cs="Arial"/>
                <w:color w:val="000000"/>
              </w:rPr>
            </w:pPr>
            <w:r>
              <w:rPr>
                <w:rFonts w:cs="Arial"/>
                <w:color w:val="000000"/>
              </w:rPr>
              <w:t> </w:t>
            </w:r>
          </w:p>
        </w:tc>
      </w:tr>
      <w:tr w:rsidR="005E2C72" w14:paraId="642503D2"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08889845" w14:textId="77777777" w:rsidR="005E2C72" w:rsidRDefault="005E2C72">
            <w:pPr>
              <w:jc w:val="center"/>
              <w:rPr>
                <w:rFonts w:cs="Arial"/>
                <w:color w:val="000000"/>
              </w:rPr>
            </w:pPr>
            <w:r>
              <w:rPr>
                <w:rFonts w:cs="Arial"/>
                <w:color w:val="000000"/>
              </w:rPr>
              <w:t>3,1</w:t>
            </w:r>
          </w:p>
        </w:tc>
        <w:tc>
          <w:tcPr>
            <w:tcW w:w="6114" w:type="dxa"/>
            <w:tcBorders>
              <w:top w:val="nil"/>
              <w:left w:val="nil"/>
              <w:bottom w:val="single" w:sz="8" w:space="0" w:color="auto"/>
              <w:right w:val="single" w:sz="8" w:space="0" w:color="auto"/>
            </w:tcBorders>
            <w:noWrap/>
            <w:vAlign w:val="center"/>
            <w:hideMark/>
          </w:tcPr>
          <w:p w14:paraId="7B463CC5" w14:textId="77777777" w:rsidR="005E2C72" w:rsidRDefault="005E2C72">
            <w:pPr>
              <w:rPr>
                <w:rFonts w:cs="Arial"/>
                <w:color w:val="000000"/>
              </w:rPr>
            </w:pPr>
            <w:r>
              <w:rPr>
                <w:rFonts w:cs="Arial"/>
                <w:color w:val="000000"/>
              </w:rPr>
              <w:t>Demontaža i defektaža, montaža i zamena neispravnih delova, ispitivanje</w:t>
            </w:r>
          </w:p>
        </w:tc>
        <w:tc>
          <w:tcPr>
            <w:tcW w:w="1253" w:type="dxa"/>
            <w:tcBorders>
              <w:top w:val="nil"/>
              <w:left w:val="nil"/>
              <w:bottom w:val="single" w:sz="8" w:space="0" w:color="auto"/>
              <w:right w:val="single" w:sz="8" w:space="0" w:color="auto"/>
            </w:tcBorders>
            <w:vAlign w:val="center"/>
            <w:hideMark/>
          </w:tcPr>
          <w:p w14:paraId="50964A20"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30A69181" w14:textId="77777777" w:rsidR="005E2C72" w:rsidRDefault="005E2C72">
            <w:pPr>
              <w:jc w:val="center"/>
              <w:rPr>
                <w:rFonts w:cs="Arial"/>
                <w:color w:val="000000"/>
              </w:rPr>
            </w:pPr>
            <w:r>
              <w:rPr>
                <w:rFonts w:cs="Arial"/>
                <w:color w:val="000000"/>
              </w:rPr>
              <w:t>3</w:t>
            </w:r>
          </w:p>
        </w:tc>
        <w:tc>
          <w:tcPr>
            <w:tcW w:w="1254" w:type="dxa"/>
            <w:tcBorders>
              <w:top w:val="nil"/>
              <w:left w:val="nil"/>
              <w:bottom w:val="single" w:sz="8" w:space="0" w:color="auto"/>
              <w:right w:val="single" w:sz="8" w:space="0" w:color="auto"/>
            </w:tcBorders>
            <w:vAlign w:val="center"/>
            <w:hideMark/>
          </w:tcPr>
          <w:p w14:paraId="0128E094" w14:textId="77777777" w:rsidR="005E2C72" w:rsidRDefault="005E2C72">
            <w:pPr>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183C31A9"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5849D418"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235A8ECD" w14:textId="77777777" w:rsidR="005E2C72" w:rsidRDefault="005E2C72">
            <w:pPr>
              <w:rPr>
                <w:rFonts w:cs="Arial"/>
                <w:color w:val="000000"/>
              </w:rPr>
            </w:pPr>
            <w:r>
              <w:rPr>
                <w:rFonts w:cs="Arial"/>
                <w:color w:val="000000"/>
              </w:rPr>
              <w:t> </w:t>
            </w:r>
          </w:p>
        </w:tc>
      </w:tr>
      <w:tr w:rsidR="005E2C72" w14:paraId="2DF658BA" w14:textId="77777777" w:rsidTr="005E2C72">
        <w:trPr>
          <w:trHeight w:val="545"/>
        </w:trPr>
        <w:tc>
          <w:tcPr>
            <w:tcW w:w="993" w:type="dxa"/>
            <w:tcBorders>
              <w:top w:val="nil"/>
              <w:left w:val="single" w:sz="8" w:space="0" w:color="auto"/>
              <w:bottom w:val="single" w:sz="8" w:space="0" w:color="auto"/>
              <w:right w:val="single" w:sz="8" w:space="0" w:color="auto"/>
            </w:tcBorders>
            <w:noWrap/>
            <w:vAlign w:val="center"/>
            <w:hideMark/>
          </w:tcPr>
          <w:p w14:paraId="7B1075B6" w14:textId="77777777" w:rsidR="005E2C72" w:rsidRDefault="005E2C72">
            <w:pPr>
              <w:jc w:val="center"/>
              <w:rPr>
                <w:rFonts w:cs="Arial"/>
                <w:color w:val="000000"/>
              </w:rPr>
            </w:pPr>
            <w:r>
              <w:rPr>
                <w:rFonts w:cs="Arial"/>
                <w:color w:val="000000"/>
              </w:rPr>
              <w:t>3,2</w:t>
            </w:r>
          </w:p>
        </w:tc>
        <w:tc>
          <w:tcPr>
            <w:tcW w:w="6114" w:type="dxa"/>
            <w:tcBorders>
              <w:top w:val="nil"/>
              <w:left w:val="nil"/>
              <w:bottom w:val="single" w:sz="8" w:space="0" w:color="auto"/>
              <w:right w:val="single" w:sz="8" w:space="0" w:color="auto"/>
            </w:tcBorders>
            <w:vAlign w:val="center"/>
            <w:hideMark/>
          </w:tcPr>
          <w:p w14:paraId="4180D2EF" w14:textId="77777777" w:rsidR="005E2C72" w:rsidRDefault="005E2C72">
            <w:pPr>
              <w:rPr>
                <w:rFonts w:cs="Arial"/>
                <w:color w:val="000000"/>
              </w:rPr>
            </w:pPr>
            <w:r>
              <w:rPr>
                <w:rFonts w:cs="Arial"/>
                <w:color w:val="000000"/>
              </w:rPr>
              <w:t xml:space="preserve">Premotavanje statora                       </w:t>
            </w:r>
          </w:p>
        </w:tc>
        <w:tc>
          <w:tcPr>
            <w:tcW w:w="1253" w:type="dxa"/>
            <w:tcBorders>
              <w:top w:val="nil"/>
              <w:left w:val="nil"/>
              <w:bottom w:val="single" w:sz="8" w:space="0" w:color="auto"/>
              <w:right w:val="single" w:sz="8" w:space="0" w:color="auto"/>
            </w:tcBorders>
            <w:vAlign w:val="center"/>
            <w:hideMark/>
          </w:tcPr>
          <w:p w14:paraId="0628F292"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6BEE730C" w14:textId="77777777" w:rsidR="005E2C72" w:rsidRDefault="005E2C72">
            <w:pPr>
              <w:jc w:val="center"/>
              <w:rPr>
                <w:rFonts w:cs="Arial"/>
                <w:color w:val="000000"/>
              </w:rPr>
            </w:pPr>
            <w:r>
              <w:rPr>
                <w:rFonts w:cs="Arial"/>
                <w:color w:val="000000"/>
              </w:rPr>
              <w:t>3</w:t>
            </w:r>
          </w:p>
        </w:tc>
        <w:tc>
          <w:tcPr>
            <w:tcW w:w="1254" w:type="dxa"/>
            <w:tcBorders>
              <w:top w:val="nil"/>
              <w:left w:val="nil"/>
              <w:bottom w:val="single" w:sz="8" w:space="0" w:color="auto"/>
              <w:right w:val="single" w:sz="8" w:space="0" w:color="auto"/>
            </w:tcBorders>
            <w:vAlign w:val="center"/>
            <w:hideMark/>
          </w:tcPr>
          <w:p w14:paraId="35C0936A"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37E40D52"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42DFC507"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1D9666E6" w14:textId="77777777" w:rsidR="005E2C72" w:rsidRDefault="005E2C72">
            <w:pPr>
              <w:rPr>
                <w:rFonts w:cs="Arial"/>
                <w:color w:val="000000"/>
              </w:rPr>
            </w:pPr>
            <w:r>
              <w:rPr>
                <w:rFonts w:cs="Arial"/>
                <w:color w:val="000000"/>
              </w:rPr>
              <w:t> </w:t>
            </w:r>
          </w:p>
        </w:tc>
      </w:tr>
      <w:tr w:rsidR="005E2C72" w14:paraId="1FFD796C"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5EB6A2DF" w14:textId="77777777" w:rsidR="005E2C72" w:rsidRDefault="005E2C72">
            <w:pPr>
              <w:jc w:val="center"/>
              <w:rPr>
                <w:rFonts w:cs="Arial"/>
                <w:color w:val="000000"/>
              </w:rPr>
            </w:pPr>
            <w:r>
              <w:rPr>
                <w:rFonts w:cs="Arial"/>
                <w:color w:val="000000"/>
              </w:rPr>
              <w:t>3,3</w:t>
            </w:r>
          </w:p>
        </w:tc>
        <w:tc>
          <w:tcPr>
            <w:tcW w:w="6114" w:type="dxa"/>
            <w:tcBorders>
              <w:top w:val="nil"/>
              <w:left w:val="nil"/>
              <w:bottom w:val="single" w:sz="8" w:space="0" w:color="auto"/>
              <w:right w:val="single" w:sz="8" w:space="0" w:color="auto"/>
            </w:tcBorders>
            <w:noWrap/>
            <w:vAlign w:val="center"/>
            <w:hideMark/>
          </w:tcPr>
          <w:p w14:paraId="1F9333E8" w14:textId="77777777" w:rsidR="005E2C72" w:rsidRDefault="005E2C72">
            <w:pPr>
              <w:rPr>
                <w:rFonts w:cs="Arial"/>
                <w:color w:val="000000"/>
              </w:rPr>
            </w:pPr>
            <w:r>
              <w:rPr>
                <w:rFonts w:cs="Arial"/>
                <w:color w:val="000000"/>
              </w:rPr>
              <w:t>Biksnovanje deklija elektromotora</w:t>
            </w:r>
          </w:p>
        </w:tc>
        <w:tc>
          <w:tcPr>
            <w:tcW w:w="1253" w:type="dxa"/>
            <w:tcBorders>
              <w:top w:val="nil"/>
              <w:left w:val="nil"/>
              <w:bottom w:val="single" w:sz="8" w:space="0" w:color="auto"/>
              <w:right w:val="single" w:sz="8" w:space="0" w:color="auto"/>
            </w:tcBorders>
            <w:vAlign w:val="center"/>
            <w:hideMark/>
          </w:tcPr>
          <w:p w14:paraId="6D3B1E86"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100EF351" w14:textId="77777777" w:rsidR="005E2C72" w:rsidRDefault="005E2C72">
            <w:pPr>
              <w:jc w:val="center"/>
              <w:rPr>
                <w:rFonts w:cs="Arial"/>
                <w:color w:val="000000"/>
              </w:rPr>
            </w:pPr>
            <w:r>
              <w:rPr>
                <w:rFonts w:cs="Arial"/>
                <w:color w:val="000000"/>
              </w:rPr>
              <w:t>3</w:t>
            </w:r>
          </w:p>
        </w:tc>
        <w:tc>
          <w:tcPr>
            <w:tcW w:w="1254" w:type="dxa"/>
            <w:tcBorders>
              <w:top w:val="nil"/>
              <w:left w:val="nil"/>
              <w:bottom w:val="single" w:sz="8" w:space="0" w:color="auto"/>
              <w:right w:val="single" w:sz="8" w:space="0" w:color="auto"/>
            </w:tcBorders>
            <w:vAlign w:val="center"/>
            <w:hideMark/>
          </w:tcPr>
          <w:p w14:paraId="28992EFD"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17AC5B1B"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4A2FE151"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29E3B758" w14:textId="77777777" w:rsidR="005E2C72" w:rsidRDefault="005E2C72">
            <w:pPr>
              <w:rPr>
                <w:rFonts w:cs="Arial"/>
                <w:color w:val="000000"/>
              </w:rPr>
            </w:pPr>
            <w:r>
              <w:rPr>
                <w:rFonts w:cs="Arial"/>
                <w:color w:val="000000"/>
              </w:rPr>
              <w:t> </w:t>
            </w:r>
          </w:p>
        </w:tc>
      </w:tr>
      <w:tr w:rsidR="005E2C72" w14:paraId="5EAD1760"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5A27DE87" w14:textId="77777777" w:rsidR="005E2C72" w:rsidRDefault="005E2C72">
            <w:pPr>
              <w:jc w:val="center"/>
              <w:rPr>
                <w:rFonts w:cs="Arial"/>
                <w:color w:val="000000"/>
              </w:rPr>
            </w:pPr>
            <w:r>
              <w:rPr>
                <w:rFonts w:cs="Arial"/>
                <w:color w:val="000000"/>
              </w:rPr>
              <w:t>3,4</w:t>
            </w:r>
          </w:p>
        </w:tc>
        <w:tc>
          <w:tcPr>
            <w:tcW w:w="6114" w:type="dxa"/>
            <w:tcBorders>
              <w:top w:val="nil"/>
              <w:left w:val="nil"/>
              <w:bottom w:val="single" w:sz="8" w:space="0" w:color="auto"/>
              <w:right w:val="single" w:sz="8" w:space="0" w:color="auto"/>
            </w:tcBorders>
            <w:noWrap/>
            <w:vAlign w:val="center"/>
            <w:hideMark/>
          </w:tcPr>
          <w:p w14:paraId="4690C705" w14:textId="77777777" w:rsidR="005E2C72" w:rsidRDefault="005E2C72">
            <w:pPr>
              <w:rPr>
                <w:rFonts w:cs="Arial"/>
                <w:color w:val="000000"/>
              </w:rPr>
            </w:pPr>
            <w:r>
              <w:rPr>
                <w:rFonts w:cs="Arial"/>
                <w:color w:val="000000"/>
              </w:rPr>
              <w:t>Reparacija rotora</w:t>
            </w:r>
          </w:p>
        </w:tc>
        <w:tc>
          <w:tcPr>
            <w:tcW w:w="1253" w:type="dxa"/>
            <w:tcBorders>
              <w:top w:val="nil"/>
              <w:left w:val="nil"/>
              <w:bottom w:val="single" w:sz="8" w:space="0" w:color="auto"/>
              <w:right w:val="single" w:sz="8" w:space="0" w:color="auto"/>
            </w:tcBorders>
            <w:vAlign w:val="center"/>
            <w:hideMark/>
          </w:tcPr>
          <w:p w14:paraId="3B2FECD3"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389D249B" w14:textId="77777777" w:rsidR="005E2C72" w:rsidRDefault="005E2C72">
            <w:pPr>
              <w:jc w:val="center"/>
              <w:rPr>
                <w:rFonts w:cs="Arial"/>
                <w:color w:val="000000"/>
              </w:rPr>
            </w:pPr>
            <w:r>
              <w:rPr>
                <w:rFonts w:cs="Arial"/>
                <w:color w:val="000000"/>
              </w:rPr>
              <w:t>3</w:t>
            </w:r>
          </w:p>
        </w:tc>
        <w:tc>
          <w:tcPr>
            <w:tcW w:w="1254" w:type="dxa"/>
            <w:tcBorders>
              <w:top w:val="nil"/>
              <w:left w:val="nil"/>
              <w:bottom w:val="single" w:sz="8" w:space="0" w:color="auto"/>
              <w:right w:val="single" w:sz="8" w:space="0" w:color="auto"/>
            </w:tcBorders>
            <w:vAlign w:val="center"/>
            <w:hideMark/>
          </w:tcPr>
          <w:p w14:paraId="7F9232DC"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26B618FC"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32E94727"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3A5B6136" w14:textId="77777777" w:rsidR="005E2C72" w:rsidRDefault="005E2C72">
            <w:pPr>
              <w:rPr>
                <w:rFonts w:cs="Arial"/>
                <w:color w:val="000000"/>
              </w:rPr>
            </w:pPr>
            <w:r>
              <w:rPr>
                <w:rFonts w:cs="Arial"/>
                <w:color w:val="000000"/>
              </w:rPr>
              <w:t> </w:t>
            </w:r>
          </w:p>
        </w:tc>
      </w:tr>
      <w:tr w:rsidR="005E2C72" w14:paraId="7B987960"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3166B802" w14:textId="77777777" w:rsidR="005E2C72" w:rsidRDefault="005E2C72">
            <w:pPr>
              <w:jc w:val="center"/>
              <w:rPr>
                <w:rFonts w:cs="Arial"/>
                <w:color w:val="000000"/>
              </w:rPr>
            </w:pPr>
            <w:r>
              <w:rPr>
                <w:rFonts w:cs="Arial"/>
                <w:color w:val="000000"/>
              </w:rPr>
              <w:t>3,5</w:t>
            </w:r>
          </w:p>
        </w:tc>
        <w:tc>
          <w:tcPr>
            <w:tcW w:w="6114" w:type="dxa"/>
            <w:tcBorders>
              <w:top w:val="nil"/>
              <w:left w:val="nil"/>
              <w:bottom w:val="single" w:sz="8" w:space="0" w:color="auto"/>
              <w:right w:val="single" w:sz="8" w:space="0" w:color="auto"/>
            </w:tcBorders>
            <w:noWrap/>
            <w:vAlign w:val="center"/>
            <w:hideMark/>
          </w:tcPr>
          <w:p w14:paraId="4CAE016A" w14:textId="77777777" w:rsidR="005E2C72" w:rsidRDefault="005E2C72">
            <w:pPr>
              <w:rPr>
                <w:rFonts w:cs="Arial"/>
                <w:color w:val="000000"/>
              </w:rPr>
            </w:pPr>
            <w:r>
              <w:rPr>
                <w:rFonts w:cs="Arial"/>
                <w:color w:val="000000"/>
              </w:rPr>
              <w:t>Reparacija nastavka osovine motora</w:t>
            </w:r>
          </w:p>
        </w:tc>
        <w:tc>
          <w:tcPr>
            <w:tcW w:w="1253" w:type="dxa"/>
            <w:tcBorders>
              <w:top w:val="nil"/>
              <w:left w:val="nil"/>
              <w:bottom w:val="single" w:sz="8" w:space="0" w:color="auto"/>
              <w:right w:val="single" w:sz="8" w:space="0" w:color="auto"/>
            </w:tcBorders>
            <w:vAlign w:val="center"/>
            <w:hideMark/>
          </w:tcPr>
          <w:p w14:paraId="4A790D6F"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21053192" w14:textId="77777777" w:rsidR="005E2C72" w:rsidRDefault="005E2C72">
            <w:pPr>
              <w:jc w:val="center"/>
              <w:rPr>
                <w:rFonts w:cs="Arial"/>
                <w:color w:val="000000"/>
              </w:rPr>
            </w:pPr>
            <w:r>
              <w:rPr>
                <w:rFonts w:cs="Arial"/>
                <w:color w:val="000000"/>
              </w:rPr>
              <w:t>3</w:t>
            </w:r>
          </w:p>
        </w:tc>
        <w:tc>
          <w:tcPr>
            <w:tcW w:w="1254" w:type="dxa"/>
            <w:tcBorders>
              <w:top w:val="nil"/>
              <w:left w:val="nil"/>
              <w:bottom w:val="single" w:sz="8" w:space="0" w:color="auto"/>
              <w:right w:val="single" w:sz="8" w:space="0" w:color="auto"/>
            </w:tcBorders>
            <w:vAlign w:val="center"/>
            <w:hideMark/>
          </w:tcPr>
          <w:p w14:paraId="5F4B6423"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6A4D7219"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381F0BB0"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1A103A47" w14:textId="77777777" w:rsidR="005E2C72" w:rsidRDefault="005E2C72">
            <w:pPr>
              <w:rPr>
                <w:rFonts w:cs="Arial"/>
                <w:color w:val="000000"/>
              </w:rPr>
            </w:pPr>
            <w:r>
              <w:rPr>
                <w:rFonts w:cs="Arial"/>
                <w:color w:val="000000"/>
              </w:rPr>
              <w:t> </w:t>
            </w:r>
          </w:p>
        </w:tc>
      </w:tr>
      <w:tr w:rsidR="005E2C72" w14:paraId="456A1A81"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237551EF" w14:textId="77777777" w:rsidR="005E2C72" w:rsidRDefault="005E2C72">
            <w:pPr>
              <w:jc w:val="center"/>
              <w:rPr>
                <w:rFonts w:cs="Arial"/>
                <w:color w:val="000000"/>
              </w:rPr>
            </w:pPr>
            <w:r>
              <w:rPr>
                <w:rFonts w:cs="Arial"/>
                <w:color w:val="000000"/>
              </w:rPr>
              <w:t>3,6</w:t>
            </w:r>
          </w:p>
        </w:tc>
        <w:tc>
          <w:tcPr>
            <w:tcW w:w="6114" w:type="dxa"/>
            <w:tcBorders>
              <w:top w:val="nil"/>
              <w:left w:val="nil"/>
              <w:bottom w:val="single" w:sz="8" w:space="0" w:color="auto"/>
              <w:right w:val="single" w:sz="8" w:space="0" w:color="auto"/>
            </w:tcBorders>
            <w:noWrap/>
            <w:vAlign w:val="center"/>
            <w:hideMark/>
          </w:tcPr>
          <w:p w14:paraId="66D5139D" w14:textId="77777777" w:rsidR="005E2C72" w:rsidRDefault="005E2C72">
            <w:pPr>
              <w:rPr>
                <w:rFonts w:cs="Arial"/>
                <w:color w:val="000000"/>
              </w:rPr>
            </w:pPr>
            <w:r>
              <w:rPr>
                <w:rFonts w:cs="Arial"/>
                <w:color w:val="000000"/>
              </w:rPr>
              <w:t>Mehanički zaptivač</w:t>
            </w:r>
          </w:p>
        </w:tc>
        <w:tc>
          <w:tcPr>
            <w:tcW w:w="1253" w:type="dxa"/>
            <w:tcBorders>
              <w:top w:val="nil"/>
              <w:left w:val="nil"/>
              <w:bottom w:val="single" w:sz="8" w:space="0" w:color="auto"/>
              <w:right w:val="single" w:sz="8" w:space="0" w:color="auto"/>
            </w:tcBorders>
            <w:vAlign w:val="center"/>
            <w:hideMark/>
          </w:tcPr>
          <w:p w14:paraId="175E6D6B"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1C984D42" w14:textId="77777777" w:rsidR="005E2C72" w:rsidRDefault="005E2C72">
            <w:pPr>
              <w:jc w:val="center"/>
              <w:rPr>
                <w:rFonts w:cs="Arial"/>
                <w:color w:val="000000"/>
              </w:rPr>
            </w:pPr>
            <w:r>
              <w:rPr>
                <w:rFonts w:cs="Arial"/>
                <w:color w:val="000000"/>
              </w:rPr>
              <w:t>3</w:t>
            </w:r>
          </w:p>
        </w:tc>
        <w:tc>
          <w:tcPr>
            <w:tcW w:w="1254" w:type="dxa"/>
            <w:tcBorders>
              <w:top w:val="nil"/>
              <w:left w:val="nil"/>
              <w:bottom w:val="single" w:sz="8" w:space="0" w:color="auto"/>
              <w:right w:val="single" w:sz="8" w:space="0" w:color="auto"/>
            </w:tcBorders>
            <w:vAlign w:val="center"/>
            <w:hideMark/>
          </w:tcPr>
          <w:p w14:paraId="19D896F9"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25249890"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07FD9872"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26CDEF82" w14:textId="77777777" w:rsidR="005E2C72" w:rsidRDefault="005E2C72">
            <w:pPr>
              <w:rPr>
                <w:rFonts w:cs="Arial"/>
                <w:color w:val="000000"/>
              </w:rPr>
            </w:pPr>
            <w:r>
              <w:rPr>
                <w:rFonts w:cs="Arial"/>
                <w:color w:val="000000"/>
              </w:rPr>
              <w:t> </w:t>
            </w:r>
          </w:p>
        </w:tc>
      </w:tr>
      <w:tr w:rsidR="005E2C72" w14:paraId="0C199801"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12879D42" w14:textId="77777777" w:rsidR="005E2C72" w:rsidRDefault="005E2C72">
            <w:pPr>
              <w:jc w:val="center"/>
              <w:rPr>
                <w:rFonts w:cs="Arial"/>
                <w:color w:val="000000"/>
              </w:rPr>
            </w:pPr>
            <w:r>
              <w:rPr>
                <w:rFonts w:cs="Arial"/>
                <w:color w:val="000000"/>
              </w:rPr>
              <w:t>3,7</w:t>
            </w:r>
          </w:p>
        </w:tc>
        <w:tc>
          <w:tcPr>
            <w:tcW w:w="6114" w:type="dxa"/>
            <w:tcBorders>
              <w:top w:val="nil"/>
              <w:left w:val="nil"/>
              <w:bottom w:val="single" w:sz="8" w:space="0" w:color="auto"/>
              <w:right w:val="single" w:sz="8" w:space="0" w:color="auto"/>
            </w:tcBorders>
            <w:noWrap/>
            <w:vAlign w:val="center"/>
            <w:hideMark/>
          </w:tcPr>
          <w:p w14:paraId="77A8B102" w14:textId="77777777" w:rsidR="005E2C72" w:rsidRDefault="005E2C72">
            <w:pPr>
              <w:rPr>
                <w:rFonts w:cs="Arial"/>
                <w:color w:val="000000"/>
              </w:rPr>
            </w:pPr>
            <w:r>
              <w:rPr>
                <w:rFonts w:cs="Arial"/>
                <w:color w:val="000000"/>
              </w:rPr>
              <w:t>Zaštitna čaura mehaničkog zaptivača</w:t>
            </w:r>
          </w:p>
        </w:tc>
        <w:tc>
          <w:tcPr>
            <w:tcW w:w="1253" w:type="dxa"/>
            <w:tcBorders>
              <w:top w:val="nil"/>
              <w:left w:val="nil"/>
              <w:bottom w:val="single" w:sz="8" w:space="0" w:color="auto"/>
              <w:right w:val="single" w:sz="8" w:space="0" w:color="auto"/>
            </w:tcBorders>
            <w:vAlign w:val="center"/>
            <w:hideMark/>
          </w:tcPr>
          <w:p w14:paraId="1D9B973C"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750595DC" w14:textId="77777777" w:rsidR="005E2C72" w:rsidRDefault="005E2C72">
            <w:pPr>
              <w:jc w:val="center"/>
              <w:rPr>
                <w:rFonts w:cs="Arial"/>
                <w:color w:val="000000"/>
              </w:rPr>
            </w:pPr>
            <w:r>
              <w:rPr>
                <w:rFonts w:cs="Arial"/>
                <w:color w:val="000000"/>
              </w:rPr>
              <w:t>3</w:t>
            </w:r>
          </w:p>
        </w:tc>
        <w:tc>
          <w:tcPr>
            <w:tcW w:w="1254" w:type="dxa"/>
            <w:tcBorders>
              <w:top w:val="nil"/>
              <w:left w:val="nil"/>
              <w:bottom w:val="single" w:sz="8" w:space="0" w:color="auto"/>
              <w:right w:val="single" w:sz="8" w:space="0" w:color="auto"/>
            </w:tcBorders>
            <w:vAlign w:val="center"/>
            <w:hideMark/>
          </w:tcPr>
          <w:p w14:paraId="72531A8C"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792E4FFD"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00BF82BE"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4E0760CE" w14:textId="77777777" w:rsidR="005E2C72" w:rsidRDefault="005E2C72">
            <w:pPr>
              <w:rPr>
                <w:rFonts w:cs="Arial"/>
                <w:color w:val="000000"/>
              </w:rPr>
            </w:pPr>
            <w:r>
              <w:rPr>
                <w:rFonts w:cs="Arial"/>
                <w:color w:val="000000"/>
              </w:rPr>
              <w:t> </w:t>
            </w:r>
          </w:p>
        </w:tc>
      </w:tr>
      <w:tr w:rsidR="005E2C72" w14:paraId="1A8529D5"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4CE92326" w14:textId="77777777" w:rsidR="005E2C72" w:rsidRDefault="005E2C72">
            <w:pPr>
              <w:jc w:val="center"/>
              <w:rPr>
                <w:rFonts w:cs="Arial"/>
                <w:color w:val="000000"/>
              </w:rPr>
            </w:pPr>
            <w:r>
              <w:rPr>
                <w:rFonts w:cs="Arial"/>
                <w:color w:val="000000"/>
              </w:rPr>
              <w:t>3,8</w:t>
            </w:r>
          </w:p>
        </w:tc>
        <w:tc>
          <w:tcPr>
            <w:tcW w:w="6114" w:type="dxa"/>
            <w:tcBorders>
              <w:top w:val="nil"/>
              <w:left w:val="nil"/>
              <w:bottom w:val="single" w:sz="8" w:space="0" w:color="auto"/>
              <w:right w:val="single" w:sz="8" w:space="0" w:color="auto"/>
            </w:tcBorders>
            <w:noWrap/>
            <w:vAlign w:val="center"/>
            <w:hideMark/>
          </w:tcPr>
          <w:p w14:paraId="26F638E8" w14:textId="77777777" w:rsidR="005E2C72" w:rsidRDefault="005E2C72">
            <w:pPr>
              <w:rPr>
                <w:rFonts w:cs="Arial"/>
                <w:color w:val="000000"/>
              </w:rPr>
            </w:pPr>
            <w:r>
              <w:rPr>
                <w:rFonts w:cs="Arial"/>
                <w:color w:val="000000"/>
              </w:rPr>
              <w:t>Radno kolo</w:t>
            </w:r>
          </w:p>
        </w:tc>
        <w:tc>
          <w:tcPr>
            <w:tcW w:w="1253" w:type="dxa"/>
            <w:tcBorders>
              <w:top w:val="nil"/>
              <w:left w:val="nil"/>
              <w:bottom w:val="single" w:sz="8" w:space="0" w:color="auto"/>
              <w:right w:val="single" w:sz="8" w:space="0" w:color="auto"/>
            </w:tcBorders>
            <w:vAlign w:val="center"/>
            <w:hideMark/>
          </w:tcPr>
          <w:p w14:paraId="4EF1D66D"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2EBBEBA4" w14:textId="77777777" w:rsidR="005E2C72" w:rsidRDefault="005E2C72">
            <w:pPr>
              <w:jc w:val="center"/>
              <w:rPr>
                <w:rFonts w:cs="Arial"/>
                <w:color w:val="000000"/>
              </w:rPr>
            </w:pPr>
            <w:r>
              <w:rPr>
                <w:rFonts w:cs="Arial"/>
                <w:color w:val="000000"/>
              </w:rPr>
              <w:t>3</w:t>
            </w:r>
          </w:p>
        </w:tc>
        <w:tc>
          <w:tcPr>
            <w:tcW w:w="1254" w:type="dxa"/>
            <w:tcBorders>
              <w:top w:val="nil"/>
              <w:left w:val="nil"/>
              <w:bottom w:val="single" w:sz="8" w:space="0" w:color="auto"/>
              <w:right w:val="single" w:sz="8" w:space="0" w:color="auto"/>
            </w:tcBorders>
            <w:vAlign w:val="center"/>
            <w:hideMark/>
          </w:tcPr>
          <w:p w14:paraId="7A4BB676"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45A3BC6F"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3580D9FF"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2B37E627" w14:textId="77777777" w:rsidR="005E2C72" w:rsidRDefault="005E2C72">
            <w:pPr>
              <w:rPr>
                <w:rFonts w:cs="Arial"/>
                <w:color w:val="000000"/>
              </w:rPr>
            </w:pPr>
            <w:r>
              <w:rPr>
                <w:rFonts w:cs="Arial"/>
                <w:color w:val="000000"/>
              </w:rPr>
              <w:t> </w:t>
            </w:r>
          </w:p>
        </w:tc>
      </w:tr>
      <w:tr w:rsidR="005E2C72" w14:paraId="4511658F"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01A284AF" w14:textId="77777777" w:rsidR="005E2C72" w:rsidRDefault="005E2C72">
            <w:pPr>
              <w:jc w:val="center"/>
              <w:rPr>
                <w:rFonts w:cs="Arial"/>
                <w:color w:val="000000"/>
              </w:rPr>
            </w:pPr>
            <w:r>
              <w:rPr>
                <w:rFonts w:cs="Arial"/>
                <w:color w:val="000000"/>
              </w:rPr>
              <w:t>3,9</w:t>
            </w:r>
          </w:p>
        </w:tc>
        <w:tc>
          <w:tcPr>
            <w:tcW w:w="6114" w:type="dxa"/>
            <w:tcBorders>
              <w:top w:val="nil"/>
              <w:left w:val="nil"/>
              <w:bottom w:val="single" w:sz="8" w:space="0" w:color="auto"/>
              <w:right w:val="single" w:sz="8" w:space="0" w:color="auto"/>
            </w:tcBorders>
            <w:noWrap/>
            <w:vAlign w:val="center"/>
            <w:hideMark/>
          </w:tcPr>
          <w:p w14:paraId="52C8D8CF" w14:textId="77777777" w:rsidR="005E2C72" w:rsidRDefault="005E2C72">
            <w:pPr>
              <w:rPr>
                <w:rFonts w:cs="Arial"/>
                <w:color w:val="000000"/>
              </w:rPr>
            </w:pPr>
            <w:r>
              <w:rPr>
                <w:rFonts w:cs="Arial"/>
                <w:color w:val="000000"/>
              </w:rPr>
              <w:t>Priključna ploča</w:t>
            </w:r>
          </w:p>
        </w:tc>
        <w:tc>
          <w:tcPr>
            <w:tcW w:w="1253" w:type="dxa"/>
            <w:tcBorders>
              <w:top w:val="nil"/>
              <w:left w:val="nil"/>
              <w:bottom w:val="single" w:sz="8" w:space="0" w:color="auto"/>
              <w:right w:val="single" w:sz="8" w:space="0" w:color="auto"/>
            </w:tcBorders>
            <w:vAlign w:val="center"/>
            <w:hideMark/>
          </w:tcPr>
          <w:p w14:paraId="7E324F9E"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6B256492" w14:textId="77777777" w:rsidR="005E2C72" w:rsidRDefault="005E2C72">
            <w:pPr>
              <w:jc w:val="center"/>
              <w:rPr>
                <w:rFonts w:cs="Arial"/>
                <w:color w:val="000000"/>
              </w:rPr>
            </w:pPr>
            <w:r>
              <w:rPr>
                <w:rFonts w:cs="Arial"/>
                <w:color w:val="000000"/>
              </w:rPr>
              <w:t>3</w:t>
            </w:r>
          </w:p>
        </w:tc>
        <w:tc>
          <w:tcPr>
            <w:tcW w:w="1254" w:type="dxa"/>
            <w:tcBorders>
              <w:top w:val="nil"/>
              <w:left w:val="nil"/>
              <w:bottom w:val="single" w:sz="8" w:space="0" w:color="auto"/>
              <w:right w:val="single" w:sz="8" w:space="0" w:color="auto"/>
            </w:tcBorders>
            <w:vAlign w:val="center"/>
            <w:hideMark/>
          </w:tcPr>
          <w:p w14:paraId="14901EC4"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77F90411"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271DE93A"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41892306" w14:textId="77777777" w:rsidR="005E2C72" w:rsidRDefault="005E2C72">
            <w:pPr>
              <w:rPr>
                <w:rFonts w:cs="Arial"/>
                <w:color w:val="000000"/>
              </w:rPr>
            </w:pPr>
            <w:r>
              <w:rPr>
                <w:rFonts w:cs="Arial"/>
                <w:color w:val="000000"/>
              </w:rPr>
              <w:t> </w:t>
            </w:r>
          </w:p>
        </w:tc>
      </w:tr>
      <w:tr w:rsidR="005E2C72" w14:paraId="69A09240"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47720A9F" w14:textId="77777777" w:rsidR="005E2C72" w:rsidRDefault="005E2C72">
            <w:pPr>
              <w:jc w:val="center"/>
              <w:rPr>
                <w:rFonts w:cs="Arial"/>
                <w:color w:val="000000"/>
              </w:rPr>
            </w:pPr>
            <w:r>
              <w:rPr>
                <w:rFonts w:cs="Arial"/>
                <w:color w:val="000000"/>
              </w:rPr>
              <w:t>3,1</w:t>
            </w:r>
          </w:p>
        </w:tc>
        <w:tc>
          <w:tcPr>
            <w:tcW w:w="6114" w:type="dxa"/>
            <w:tcBorders>
              <w:top w:val="nil"/>
              <w:left w:val="nil"/>
              <w:bottom w:val="single" w:sz="8" w:space="0" w:color="auto"/>
              <w:right w:val="single" w:sz="8" w:space="0" w:color="auto"/>
            </w:tcBorders>
            <w:noWrap/>
            <w:vAlign w:val="center"/>
            <w:hideMark/>
          </w:tcPr>
          <w:p w14:paraId="7D0E5046" w14:textId="77777777" w:rsidR="005E2C72" w:rsidRDefault="005E2C72">
            <w:pPr>
              <w:rPr>
                <w:rFonts w:cs="Arial"/>
                <w:color w:val="000000"/>
              </w:rPr>
            </w:pPr>
            <w:r>
              <w:rPr>
                <w:rFonts w:cs="Arial"/>
                <w:color w:val="000000"/>
              </w:rPr>
              <w:t>Poklopac priključne ploče</w:t>
            </w:r>
          </w:p>
        </w:tc>
        <w:tc>
          <w:tcPr>
            <w:tcW w:w="1253" w:type="dxa"/>
            <w:tcBorders>
              <w:top w:val="nil"/>
              <w:left w:val="nil"/>
              <w:bottom w:val="single" w:sz="8" w:space="0" w:color="auto"/>
              <w:right w:val="single" w:sz="8" w:space="0" w:color="auto"/>
            </w:tcBorders>
            <w:vAlign w:val="center"/>
            <w:hideMark/>
          </w:tcPr>
          <w:p w14:paraId="292A7774"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5D3577E1" w14:textId="77777777" w:rsidR="005E2C72" w:rsidRDefault="005E2C72">
            <w:pPr>
              <w:jc w:val="center"/>
              <w:rPr>
                <w:rFonts w:cs="Arial"/>
                <w:color w:val="000000"/>
              </w:rPr>
            </w:pPr>
            <w:r>
              <w:rPr>
                <w:rFonts w:cs="Arial"/>
                <w:color w:val="000000"/>
              </w:rPr>
              <w:t>3</w:t>
            </w:r>
          </w:p>
        </w:tc>
        <w:tc>
          <w:tcPr>
            <w:tcW w:w="1254" w:type="dxa"/>
            <w:tcBorders>
              <w:top w:val="nil"/>
              <w:left w:val="nil"/>
              <w:bottom w:val="single" w:sz="8" w:space="0" w:color="auto"/>
              <w:right w:val="single" w:sz="8" w:space="0" w:color="auto"/>
            </w:tcBorders>
            <w:vAlign w:val="center"/>
            <w:hideMark/>
          </w:tcPr>
          <w:p w14:paraId="6744CB4D"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55383DA3"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69A168EF"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7043870B" w14:textId="77777777" w:rsidR="005E2C72" w:rsidRDefault="005E2C72">
            <w:pPr>
              <w:rPr>
                <w:rFonts w:cs="Arial"/>
                <w:color w:val="000000"/>
              </w:rPr>
            </w:pPr>
            <w:r>
              <w:rPr>
                <w:rFonts w:cs="Arial"/>
                <w:color w:val="000000"/>
              </w:rPr>
              <w:t> </w:t>
            </w:r>
          </w:p>
        </w:tc>
      </w:tr>
      <w:tr w:rsidR="005E2C72" w14:paraId="605D0DD4"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501798C3" w14:textId="77777777" w:rsidR="005E2C72" w:rsidRDefault="005E2C72">
            <w:pPr>
              <w:jc w:val="center"/>
              <w:rPr>
                <w:rFonts w:cs="Arial"/>
                <w:color w:val="000000"/>
              </w:rPr>
            </w:pPr>
            <w:r>
              <w:rPr>
                <w:rFonts w:cs="Arial"/>
                <w:color w:val="000000"/>
              </w:rPr>
              <w:t>3,11</w:t>
            </w:r>
          </w:p>
        </w:tc>
        <w:tc>
          <w:tcPr>
            <w:tcW w:w="6114" w:type="dxa"/>
            <w:tcBorders>
              <w:top w:val="nil"/>
              <w:left w:val="nil"/>
              <w:bottom w:val="single" w:sz="8" w:space="0" w:color="auto"/>
              <w:right w:val="single" w:sz="8" w:space="0" w:color="auto"/>
            </w:tcBorders>
            <w:noWrap/>
            <w:vAlign w:val="center"/>
            <w:hideMark/>
          </w:tcPr>
          <w:p w14:paraId="344C3FD1" w14:textId="77777777" w:rsidR="005E2C72" w:rsidRDefault="005E2C72">
            <w:pPr>
              <w:rPr>
                <w:rFonts w:cs="Arial"/>
                <w:color w:val="000000"/>
              </w:rPr>
            </w:pPr>
            <w:r>
              <w:rPr>
                <w:rFonts w:cs="Arial"/>
                <w:color w:val="000000"/>
              </w:rPr>
              <w:t>Zaptivka</w:t>
            </w:r>
          </w:p>
        </w:tc>
        <w:tc>
          <w:tcPr>
            <w:tcW w:w="1253" w:type="dxa"/>
            <w:tcBorders>
              <w:top w:val="nil"/>
              <w:left w:val="nil"/>
              <w:bottom w:val="single" w:sz="8" w:space="0" w:color="auto"/>
              <w:right w:val="single" w:sz="8" w:space="0" w:color="auto"/>
            </w:tcBorders>
            <w:vAlign w:val="center"/>
            <w:hideMark/>
          </w:tcPr>
          <w:p w14:paraId="6C38F9A2"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60CDAB58" w14:textId="77777777" w:rsidR="005E2C72" w:rsidRDefault="005E2C72">
            <w:pPr>
              <w:jc w:val="center"/>
              <w:rPr>
                <w:rFonts w:cs="Arial"/>
                <w:color w:val="000000"/>
              </w:rPr>
            </w:pPr>
            <w:r>
              <w:rPr>
                <w:rFonts w:cs="Arial"/>
                <w:color w:val="000000"/>
              </w:rPr>
              <w:t>3</w:t>
            </w:r>
          </w:p>
        </w:tc>
        <w:tc>
          <w:tcPr>
            <w:tcW w:w="1254" w:type="dxa"/>
            <w:tcBorders>
              <w:top w:val="nil"/>
              <w:left w:val="nil"/>
              <w:bottom w:val="single" w:sz="8" w:space="0" w:color="auto"/>
              <w:right w:val="single" w:sz="8" w:space="0" w:color="auto"/>
            </w:tcBorders>
            <w:vAlign w:val="center"/>
            <w:hideMark/>
          </w:tcPr>
          <w:p w14:paraId="4D333399"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404F4C40"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3D2CFAA8"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0198DCD8" w14:textId="77777777" w:rsidR="005E2C72" w:rsidRDefault="005E2C72">
            <w:pPr>
              <w:rPr>
                <w:rFonts w:cs="Arial"/>
                <w:color w:val="000000"/>
              </w:rPr>
            </w:pPr>
            <w:r>
              <w:rPr>
                <w:rFonts w:cs="Arial"/>
                <w:color w:val="000000"/>
              </w:rPr>
              <w:t> </w:t>
            </w:r>
          </w:p>
        </w:tc>
      </w:tr>
      <w:tr w:rsidR="005E2C72" w14:paraId="76322E9A"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6CE8632B" w14:textId="77777777" w:rsidR="005E2C72" w:rsidRDefault="005E2C72">
            <w:pPr>
              <w:jc w:val="center"/>
              <w:rPr>
                <w:rFonts w:cs="Arial"/>
                <w:color w:val="000000"/>
              </w:rPr>
            </w:pPr>
            <w:r>
              <w:rPr>
                <w:rFonts w:cs="Arial"/>
                <w:color w:val="000000"/>
              </w:rPr>
              <w:t>3,12</w:t>
            </w:r>
          </w:p>
        </w:tc>
        <w:tc>
          <w:tcPr>
            <w:tcW w:w="6114" w:type="dxa"/>
            <w:tcBorders>
              <w:top w:val="nil"/>
              <w:left w:val="nil"/>
              <w:bottom w:val="single" w:sz="8" w:space="0" w:color="auto"/>
              <w:right w:val="single" w:sz="8" w:space="0" w:color="auto"/>
            </w:tcBorders>
            <w:noWrap/>
            <w:vAlign w:val="center"/>
            <w:hideMark/>
          </w:tcPr>
          <w:p w14:paraId="2A31562B" w14:textId="77777777" w:rsidR="005E2C72" w:rsidRDefault="005E2C72">
            <w:pPr>
              <w:rPr>
                <w:rFonts w:cs="Arial"/>
                <w:color w:val="000000"/>
              </w:rPr>
            </w:pPr>
            <w:r>
              <w:rPr>
                <w:rFonts w:cs="Arial"/>
                <w:color w:val="000000"/>
              </w:rPr>
              <w:t xml:space="preserve">Ležaji                                         </w:t>
            </w:r>
          </w:p>
        </w:tc>
        <w:tc>
          <w:tcPr>
            <w:tcW w:w="1253" w:type="dxa"/>
            <w:tcBorders>
              <w:top w:val="nil"/>
              <w:left w:val="nil"/>
              <w:bottom w:val="single" w:sz="8" w:space="0" w:color="auto"/>
              <w:right w:val="single" w:sz="8" w:space="0" w:color="auto"/>
            </w:tcBorders>
            <w:vAlign w:val="center"/>
            <w:hideMark/>
          </w:tcPr>
          <w:p w14:paraId="41C378AD"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02F96283" w14:textId="77777777" w:rsidR="005E2C72" w:rsidRDefault="005E2C72">
            <w:pPr>
              <w:jc w:val="center"/>
              <w:rPr>
                <w:rFonts w:cs="Arial"/>
                <w:color w:val="000000"/>
              </w:rPr>
            </w:pPr>
            <w:r>
              <w:rPr>
                <w:rFonts w:cs="Arial"/>
                <w:color w:val="000000"/>
              </w:rPr>
              <w:t>3</w:t>
            </w:r>
          </w:p>
        </w:tc>
        <w:tc>
          <w:tcPr>
            <w:tcW w:w="1254" w:type="dxa"/>
            <w:tcBorders>
              <w:top w:val="nil"/>
              <w:left w:val="nil"/>
              <w:bottom w:val="single" w:sz="8" w:space="0" w:color="auto"/>
              <w:right w:val="single" w:sz="8" w:space="0" w:color="auto"/>
            </w:tcBorders>
            <w:vAlign w:val="center"/>
            <w:hideMark/>
          </w:tcPr>
          <w:p w14:paraId="3444F104"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53DEED7D"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2A49A662"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6680CC80" w14:textId="77777777" w:rsidR="005E2C72" w:rsidRDefault="005E2C72">
            <w:pPr>
              <w:rPr>
                <w:rFonts w:cs="Arial"/>
                <w:color w:val="000000"/>
              </w:rPr>
            </w:pPr>
            <w:r>
              <w:rPr>
                <w:rFonts w:cs="Arial"/>
                <w:color w:val="000000"/>
              </w:rPr>
              <w:t> </w:t>
            </w:r>
          </w:p>
        </w:tc>
      </w:tr>
      <w:tr w:rsidR="005E2C72" w14:paraId="1955D846"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7E32BD8E" w14:textId="77777777" w:rsidR="005E2C72" w:rsidRDefault="005E2C72">
            <w:pPr>
              <w:jc w:val="center"/>
              <w:rPr>
                <w:rFonts w:cs="Arial"/>
                <w:color w:val="000000"/>
              </w:rPr>
            </w:pPr>
            <w:r>
              <w:rPr>
                <w:rFonts w:cs="Arial"/>
                <w:color w:val="000000"/>
              </w:rPr>
              <w:t>3,13</w:t>
            </w:r>
          </w:p>
        </w:tc>
        <w:tc>
          <w:tcPr>
            <w:tcW w:w="6114" w:type="dxa"/>
            <w:tcBorders>
              <w:top w:val="nil"/>
              <w:left w:val="nil"/>
              <w:bottom w:val="single" w:sz="8" w:space="0" w:color="auto"/>
              <w:right w:val="single" w:sz="8" w:space="0" w:color="auto"/>
            </w:tcBorders>
            <w:noWrap/>
            <w:vAlign w:val="center"/>
            <w:hideMark/>
          </w:tcPr>
          <w:p w14:paraId="7B9EFB46" w14:textId="77777777" w:rsidR="005E2C72" w:rsidRDefault="005E2C72">
            <w:pPr>
              <w:rPr>
                <w:rFonts w:cs="Arial"/>
                <w:color w:val="000000"/>
              </w:rPr>
            </w:pPr>
            <w:r>
              <w:rPr>
                <w:rFonts w:cs="Arial"/>
                <w:color w:val="000000"/>
              </w:rPr>
              <w:t>Ventilator motora</w:t>
            </w:r>
          </w:p>
        </w:tc>
        <w:tc>
          <w:tcPr>
            <w:tcW w:w="1253" w:type="dxa"/>
            <w:tcBorders>
              <w:top w:val="nil"/>
              <w:left w:val="nil"/>
              <w:bottom w:val="single" w:sz="8" w:space="0" w:color="auto"/>
              <w:right w:val="single" w:sz="8" w:space="0" w:color="auto"/>
            </w:tcBorders>
            <w:vAlign w:val="center"/>
            <w:hideMark/>
          </w:tcPr>
          <w:p w14:paraId="1D1AB507"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249F861E" w14:textId="77777777" w:rsidR="005E2C72" w:rsidRDefault="005E2C72">
            <w:pPr>
              <w:jc w:val="center"/>
              <w:rPr>
                <w:rFonts w:cs="Arial"/>
                <w:color w:val="000000"/>
              </w:rPr>
            </w:pPr>
            <w:r>
              <w:rPr>
                <w:rFonts w:cs="Arial"/>
                <w:color w:val="000000"/>
              </w:rPr>
              <w:t>3</w:t>
            </w:r>
          </w:p>
        </w:tc>
        <w:tc>
          <w:tcPr>
            <w:tcW w:w="1254" w:type="dxa"/>
            <w:tcBorders>
              <w:top w:val="nil"/>
              <w:left w:val="nil"/>
              <w:bottom w:val="single" w:sz="8" w:space="0" w:color="auto"/>
              <w:right w:val="single" w:sz="8" w:space="0" w:color="auto"/>
            </w:tcBorders>
            <w:vAlign w:val="center"/>
            <w:hideMark/>
          </w:tcPr>
          <w:p w14:paraId="16E8E5B2"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7FC0AB5C"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1D7AF67D"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114EDBE0" w14:textId="77777777" w:rsidR="005E2C72" w:rsidRDefault="005E2C72">
            <w:pPr>
              <w:rPr>
                <w:rFonts w:cs="Arial"/>
                <w:color w:val="000000"/>
              </w:rPr>
            </w:pPr>
            <w:r>
              <w:rPr>
                <w:rFonts w:cs="Arial"/>
                <w:color w:val="000000"/>
              </w:rPr>
              <w:t> </w:t>
            </w:r>
          </w:p>
        </w:tc>
      </w:tr>
      <w:tr w:rsidR="005E2C72" w14:paraId="5B9804E8"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0D56BC3E" w14:textId="77777777" w:rsidR="005E2C72" w:rsidRDefault="005E2C72">
            <w:pPr>
              <w:jc w:val="center"/>
              <w:rPr>
                <w:rFonts w:cs="Arial"/>
                <w:color w:val="000000"/>
              </w:rPr>
            </w:pPr>
            <w:r>
              <w:rPr>
                <w:rFonts w:cs="Arial"/>
                <w:color w:val="000000"/>
              </w:rPr>
              <w:t>3,14</w:t>
            </w:r>
          </w:p>
        </w:tc>
        <w:tc>
          <w:tcPr>
            <w:tcW w:w="6114" w:type="dxa"/>
            <w:tcBorders>
              <w:top w:val="nil"/>
              <w:left w:val="nil"/>
              <w:bottom w:val="single" w:sz="8" w:space="0" w:color="auto"/>
              <w:right w:val="single" w:sz="8" w:space="0" w:color="auto"/>
            </w:tcBorders>
            <w:noWrap/>
            <w:vAlign w:val="center"/>
            <w:hideMark/>
          </w:tcPr>
          <w:p w14:paraId="53803C96" w14:textId="77777777" w:rsidR="005E2C72" w:rsidRDefault="005E2C72">
            <w:pPr>
              <w:rPr>
                <w:rFonts w:cs="Arial"/>
                <w:color w:val="000000"/>
              </w:rPr>
            </w:pPr>
            <w:r>
              <w:rPr>
                <w:rFonts w:cs="Arial"/>
                <w:color w:val="000000"/>
              </w:rPr>
              <w:t>Zaštitni poklopac ventilatora</w:t>
            </w:r>
          </w:p>
        </w:tc>
        <w:tc>
          <w:tcPr>
            <w:tcW w:w="1253" w:type="dxa"/>
            <w:tcBorders>
              <w:top w:val="nil"/>
              <w:left w:val="nil"/>
              <w:bottom w:val="single" w:sz="8" w:space="0" w:color="auto"/>
              <w:right w:val="single" w:sz="8" w:space="0" w:color="auto"/>
            </w:tcBorders>
            <w:vAlign w:val="center"/>
            <w:hideMark/>
          </w:tcPr>
          <w:p w14:paraId="79A12AD1"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36F49C72" w14:textId="77777777" w:rsidR="005E2C72" w:rsidRDefault="005E2C72">
            <w:pPr>
              <w:jc w:val="center"/>
              <w:rPr>
                <w:rFonts w:cs="Arial"/>
                <w:color w:val="000000"/>
              </w:rPr>
            </w:pPr>
            <w:r>
              <w:rPr>
                <w:rFonts w:cs="Arial"/>
                <w:color w:val="000000"/>
              </w:rPr>
              <w:t>3</w:t>
            </w:r>
          </w:p>
        </w:tc>
        <w:tc>
          <w:tcPr>
            <w:tcW w:w="1254" w:type="dxa"/>
            <w:tcBorders>
              <w:top w:val="nil"/>
              <w:left w:val="nil"/>
              <w:bottom w:val="single" w:sz="8" w:space="0" w:color="auto"/>
              <w:right w:val="single" w:sz="8" w:space="0" w:color="auto"/>
            </w:tcBorders>
            <w:vAlign w:val="center"/>
            <w:hideMark/>
          </w:tcPr>
          <w:p w14:paraId="61229974"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0765E165"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6A848288"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78908700" w14:textId="77777777" w:rsidR="005E2C72" w:rsidRDefault="005E2C72">
            <w:pPr>
              <w:rPr>
                <w:rFonts w:cs="Arial"/>
                <w:color w:val="000000"/>
              </w:rPr>
            </w:pPr>
            <w:r>
              <w:rPr>
                <w:rFonts w:cs="Arial"/>
                <w:color w:val="000000"/>
              </w:rPr>
              <w:t> </w:t>
            </w:r>
          </w:p>
        </w:tc>
      </w:tr>
      <w:tr w:rsidR="005E2C72" w14:paraId="7BE7A9F9"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7201267F" w14:textId="77777777" w:rsidR="005E2C72" w:rsidRDefault="005E2C72">
            <w:pPr>
              <w:jc w:val="center"/>
              <w:rPr>
                <w:rFonts w:cs="Arial"/>
                <w:color w:val="000000"/>
              </w:rPr>
            </w:pPr>
            <w:r>
              <w:rPr>
                <w:rFonts w:cs="Arial"/>
                <w:color w:val="000000"/>
              </w:rPr>
              <w:t>R. Br.</w:t>
            </w:r>
          </w:p>
        </w:tc>
        <w:tc>
          <w:tcPr>
            <w:tcW w:w="6114" w:type="dxa"/>
            <w:tcBorders>
              <w:top w:val="nil"/>
              <w:left w:val="nil"/>
              <w:bottom w:val="single" w:sz="8" w:space="0" w:color="auto"/>
              <w:right w:val="single" w:sz="8" w:space="0" w:color="auto"/>
            </w:tcBorders>
            <w:noWrap/>
            <w:vAlign w:val="center"/>
            <w:hideMark/>
          </w:tcPr>
          <w:p w14:paraId="312EDDC2" w14:textId="77777777" w:rsidR="005E2C72" w:rsidRDefault="005E2C72">
            <w:pPr>
              <w:rPr>
                <w:rFonts w:cs="Arial"/>
                <w:color w:val="000000"/>
              </w:rPr>
            </w:pPr>
            <w:r>
              <w:rPr>
                <w:rFonts w:cs="Arial"/>
                <w:color w:val="000000"/>
              </w:rPr>
              <w:t>TIP PUMPE</w:t>
            </w:r>
          </w:p>
        </w:tc>
        <w:tc>
          <w:tcPr>
            <w:tcW w:w="1253" w:type="dxa"/>
            <w:tcBorders>
              <w:top w:val="nil"/>
              <w:left w:val="nil"/>
              <w:bottom w:val="single" w:sz="8" w:space="0" w:color="auto"/>
              <w:right w:val="single" w:sz="8" w:space="0" w:color="auto"/>
            </w:tcBorders>
            <w:vAlign w:val="center"/>
            <w:hideMark/>
          </w:tcPr>
          <w:p w14:paraId="6DFE2C9F" w14:textId="77777777" w:rsidR="005E2C72" w:rsidRDefault="005E2C72">
            <w:pPr>
              <w:rPr>
                <w:rFonts w:cs="Arial"/>
                <w:color w:val="000000"/>
              </w:rPr>
            </w:pPr>
            <w:r>
              <w:rPr>
                <w:rFonts w:cs="Arial"/>
                <w:color w:val="000000"/>
              </w:rPr>
              <w:t> </w:t>
            </w:r>
          </w:p>
        </w:tc>
        <w:tc>
          <w:tcPr>
            <w:tcW w:w="837" w:type="dxa"/>
            <w:tcBorders>
              <w:top w:val="nil"/>
              <w:left w:val="nil"/>
              <w:bottom w:val="single" w:sz="8" w:space="0" w:color="auto"/>
              <w:right w:val="single" w:sz="8" w:space="0" w:color="auto"/>
            </w:tcBorders>
            <w:vAlign w:val="center"/>
            <w:hideMark/>
          </w:tcPr>
          <w:p w14:paraId="4B02C519" w14:textId="77777777" w:rsidR="005E2C72" w:rsidRDefault="005E2C72">
            <w:pPr>
              <w:jc w:val="center"/>
              <w:rPr>
                <w:rFonts w:cs="Arial"/>
                <w:color w:val="000000"/>
              </w:rPr>
            </w:pPr>
            <w:r>
              <w:rPr>
                <w:rFonts w:cs="Arial"/>
                <w:color w:val="000000"/>
              </w:rPr>
              <w:t> </w:t>
            </w:r>
          </w:p>
        </w:tc>
        <w:tc>
          <w:tcPr>
            <w:tcW w:w="1254" w:type="dxa"/>
            <w:tcBorders>
              <w:top w:val="nil"/>
              <w:left w:val="nil"/>
              <w:bottom w:val="single" w:sz="8" w:space="0" w:color="auto"/>
              <w:right w:val="single" w:sz="8" w:space="0" w:color="auto"/>
            </w:tcBorders>
            <w:vAlign w:val="center"/>
            <w:hideMark/>
          </w:tcPr>
          <w:p w14:paraId="44503B4E"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54FFF667"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7A9CA9CD"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672B1C40" w14:textId="77777777" w:rsidR="005E2C72" w:rsidRDefault="005E2C72">
            <w:pPr>
              <w:rPr>
                <w:rFonts w:cs="Arial"/>
                <w:color w:val="000000"/>
              </w:rPr>
            </w:pPr>
            <w:r>
              <w:rPr>
                <w:rFonts w:cs="Arial"/>
                <w:color w:val="000000"/>
              </w:rPr>
              <w:t> </w:t>
            </w:r>
          </w:p>
        </w:tc>
      </w:tr>
      <w:tr w:rsidR="005E2C72" w14:paraId="4071EBBA"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0170B6CA" w14:textId="77777777" w:rsidR="005E2C72" w:rsidRDefault="005E2C72">
            <w:pPr>
              <w:jc w:val="center"/>
              <w:rPr>
                <w:rFonts w:cs="Arial"/>
                <w:color w:val="000000"/>
              </w:rPr>
            </w:pPr>
            <w:r>
              <w:rPr>
                <w:rFonts w:cs="Arial"/>
                <w:color w:val="000000"/>
              </w:rPr>
              <w:t>4</w:t>
            </w:r>
          </w:p>
        </w:tc>
        <w:tc>
          <w:tcPr>
            <w:tcW w:w="6114" w:type="dxa"/>
            <w:tcBorders>
              <w:top w:val="nil"/>
              <w:left w:val="nil"/>
              <w:bottom w:val="single" w:sz="8" w:space="0" w:color="auto"/>
              <w:right w:val="single" w:sz="8" w:space="0" w:color="auto"/>
            </w:tcBorders>
            <w:noWrap/>
            <w:vAlign w:val="center"/>
            <w:hideMark/>
          </w:tcPr>
          <w:p w14:paraId="5C210446" w14:textId="77777777" w:rsidR="005E2C72" w:rsidRDefault="005E2C72">
            <w:pPr>
              <w:rPr>
                <w:rFonts w:cs="Arial"/>
                <w:color w:val="000000"/>
              </w:rPr>
            </w:pPr>
            <w:r w:rsidRPr="001E29E3">
              <w:rPr>
                <w:rFonts w:cs="Arial"/>
                <w:color w:val="000000"/>
                <w:u w:val="single"/>
              </w:rPr>
              <w:t>CS 125</w:t>
            </w:r>
          </w:p>
        </w:tc>
        <w:tc>
          <w:tcPr>
            <w:tcW w:w="1253" w:type="dxa"/>
            <w:tcBorders>
              <w:top w:val="nil"/>
              <w:left w:val="nil"/>
              <w:bottom w:val="single" w:sz="8" w:space="0" w:color="auto"/>
              <w:right w:val="single" w:sz="8" w:space="0" w:color="auto"/>
            </w:tcBorders>
            <w:vAlign w:val="center"/>
            <w:hideMark/>
          </w:tcPr>
          <w:p w14:paraId="79ADE7AA" w14:textId="77777777" w:rsidR="005E2C72" w:rsidRDefault="005E2C72">
            <w:pPr>
              <w:rPr>
                <w:rFonts w:cs="Arial"/>
                <w:color w:val="000000"/>
              </w:rPr>
            </w:pPr>
            <w:r>
              <w:rPr>
                <w:rFonts w:cs="Arial"/>
                <w:color w:val="000000"/>
              </w:rPr>
              <w:t> </w:t>
            </w:r>
          </w:p>
        </w:tc>
        <w:tc>
          <w:tcPr>
            <w:tcW w:w="837" w:type="dxa"/>
            <w:tcBorders>
              <w:top w:val="nil"/>
              <w:left w:val="nil"/>
              <w:bottom w:val="single" w:sz="8" w:space="0" w:color="auto"/>
              <w:right w:val="single" w:sz="8" w:space="0" w:color="auto"/>
            </w:tcBorders>
            <w:vAlign w:val="center"/>
            <w:hideMark/>
          </w:tcPr>
          <w:p w14:paraId="1F9D6231" w14:textId="77777777" w:rsidR="005E2C72" w:rsidRDefault="005E2C72">
            <w:pPr>
              <w:jc w:val="center"/>
              <w:rPr>
                <w:rFonts w:cs="Arial"/>
                <w:color w:val="000000"/>
              </w:rPr>
            </w:pPr>
            <w:r>
              <w:rPr>
                <w:rFonts w:cs="Arial"/>
                <w:color w:val="000000"/>
              </w:rPr>
              <w:t> </w:t>
            </w:r>
          </w:p>
        </w:tc>
        <w:tc>
          <w:tcPr>
            <w:tcW w:w="1254" w:type="dxa"/>
            <w:tcBorders>
              <w:top w:val="nil"/>
              <w:left w:val="nil"/>
              <w:bottom w:val="single" w:sz="8" w:space="0" w:color="auto"/>
              <w:right w:val="single" w:sz="8" w:space="0" w:color="auto"/>
            </w:tcBorders>
            <w:vAlign w:val="center"/>
            <w:hideMark/>
          </w:tcPr>
          <w:p w14:paraId="73CCA7F9" w14:textId="77777777" w:rsidR="005E2C72" w:rsidRDefault="005E2C72">
            <w:pPr>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0D54E1D0"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0C67A0D6"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7E91F506" w14:textId="77777777" w:rsidR="005E2C72" w:rsidRDefault="005E2C72">
            <w:pPr>
              <w:rPr>
                <w:rFonts w:cs="Arial"/>
                <w:color w:val="000000"/>
              </w:rPr>
            </w:pPr>
            <w:r>
              <w:rPr>
                <w:rFonts w:cs="Arial"/>
                <w:color w:val="000000"/>
              </w:rPr>
              <w:t> </w:t>
            </w:r>
          </w:p>
        </w:tc>
      </w:tr>
      <w:tr w:rsidR="005E2C72" w14:paraId="4C0098C5"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6D6D24D8" w14:textId="77777777" w:rsidR="005E2C72" w:rsidRDefault="005E2C72">
            <w:pPr>
              <w:jc w:val="center"/>
              <w:rPr>
                <w:rFonts w:cs="Arial"/>
                <w:color w:val="000000"/>
              </w:rPr>
            </w:pPr>
            <w:r>
              <w:rPr>
                <w:rFonts w:cs="Arial"/>
                <w:color w:val="000000"/>
              </w:rPr>
              <w:t>4,1</w:t>
            </w:r>
          </w:p>
        </w:tc>
        <w:tc>
          <w:tcPr>
            <w:tcW w:w="6114" w:type="dxa"/>
            <w:tcBorders>
              <w:top w:val="nil"/>
              <w:left w:val="nil"/>
              <w:bottom w:val="single" w:sz="8" w:space="0" w:color="auto"/>
              <w:right w:val="single" w:sz="8" w:space="0" w:color="auto"/>
            </w:tcBorders>
            <w:noWrap/>
            <w:vAlign w:val="center"/>
            <w:hideMark/>
          </w:tcPr>
          <w:p w14:paraId="0F2B705A" w14:textId="77777777" w:rsidR="005E2C72" w:rsidRDefault="005E2C72">
            <w:pPr>
              <w:rPr>
                <w:rFonts w:cs="Arial"/>
                <w:color w:val="000000"/>
                <w:u w:val="single"/>
              </w:rPr>
            </w:pPr>
            <w:r>
              <w:rPr>
                <w:rFonts w:cs="Arial"/>
                <w:color w:val="000000"/>
              </w:rPr>
              <w:t>Demontaža i defektaža, montaža i zamena neispravnih delova, ispitivanje</w:t>
            </w:r>
          </w:p>
        </w:tc>
        <w:tc>
          <w:tcPr>
            <w:tcW w:w="1253" w:type="dxa"/>
            <w:tcBorders>
              <w:top w:val="nil"/>
              <w:left w:val="nil"/>
              <w:bottom w:val="single" w:sz="8" w:space="0" w:color="auto"/>
              <w:right w:val="single" w:sz="8" w:space="0" w:color="auto"/>
            </w:tcBorders>
            <w:vAlign w:val="center"/>
            <w:hideMark/>
          </w:tcPr>
          <w:p w14:paraId="1081E62B"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6267BF4F"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412322AD" w14:textId="77777777" w:rsidR="005E2C72" w:rsidRDefault="005E2C72">
            <w:pPr>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7BF60CAD"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29515424"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3015B655" w14:textId="77777777" w:rsidR="005E2C72" w:rsidRDefault="005E2C72">
            <w:pPr>
              <w:rPr>
                <w:rFonts w:cs="Arial"/>
                <w:color w:val="000000"/>
              </w:rPr>
            </w:pPr>
            <w:r>
              <w:rPr>
                <w:rFonts w:cs="Arial"/>
                <w:color w:val="000000"/>
              </w:rPr>
              <w:t> </w:t>
            </w:r>
          </w:p>
        </w:tc>
      </w:tr>
      <w:tr w:rsidR="005E2C72" w14:paraId="713A5032" w14:textId="77777777" w:rsidTr="005E2C72">
        <w:trPr>
          <w:trHeight w:val="545"/>
        </w:trPr>
        <w:tc>
          <w:tcPr>
            <w:tcW w:w="993" w:type="dxa"/>
            <w:tcBorders>
              <w:top w:val="nil"/>
              <w:left w:val="single" w:sz="8" w:space="0" w:color="auto"/>
              <w:bottom w:val="single" w:sz="8" w:space="0" w:color="auto"/>
              <w:right w:val="single" w:sz="8" w:space="0" w:color="auto"/>
            </w:tcBorders>
            <w:noWrap/>
            <w:vAlign w:val="center"/>
            <w:hideMark/>
          </w:tcPr>
          <w:p w14:paraId="4DF198C1" w14:textId="77777777" w:rsidR="005E2C72" w:rsidRDefault="005E2C72">
            <w:pPr>
              <w:jc w:val="center"/>
              <w:rPr>
                <w:rFonts w:cs="Arial"/>
                <w:color w:val="000000"/>
              </w:rPr>
            </w:pPr>
            <w:r>
              <w:rPr>
                <w:rFonts w:cs="Arial"/>
                <w:color w:val="000000"/>
              </w:rPr>
              <w:t>4,2</w:t>
            </w:r>
          </w:p>
        </w:tc>
        <w:tc>
          <w:tcPr>
            <w:tcW w:w="6114" w:type="dxa"/>
            <w:tcBorders>
              <w:top w:val="nil"/>
              <w:left w:val="nil"/>
              <w:bottom w:val="single" w:sz="8" w:space="0" w:color="auto"/>
              <w:right w:val="single" w:sz="8" w:space="0" w:color="auto"/>
            </w:tcBorders>
            <w:vAlign w:val="center"/>
            <w:hideMark/>
          </w:tcPr>
          <w:p w14:paraId="487E0020" w14:textId="77777777" w:rsidR="005E2C72" w:rsidRDefault="005E2C72">
            <w:pPr>
              <w:rPr>
                <w:rFonts w:cs="Arial"/>
                <w:color w:val="000000"/>
              </w:rPr>
            </w:pPr>
            <w:r>
              <w:rPr>
                <w:rFonts w:cs="Arial"/>
                <w:color w:val="000000"/>
              </w:rPr>
              <w:t xml:space="preserve">Premotavanje statora                  </w:t>
            </w:r>
          </w:p>
        </w:tc>
        <w:tc>
          <w:tcPr>
            <w:tcW w:w="1253" w:type="dxa"/>
            <w:tcBorders>
              <w:top w:val="nil"/>
              <w:left w:val="nil"/>
              <w:bottom w:val="single" w:sz="8" w:space="0" w:color="auto"/>
              <w:right w:val="single" w:sz="8" w:space="0" w:color="auto"/>
            </w:tcBorders>
            <w:vAlign w:val="center"/>
            <w:hideMark/>
          </w:tcPr>
          <w:p w14:paraId="24D7A790"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00441449"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4ECAE73F"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5916349A"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43ECE291"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71BCC0B8" w14:textId="77777777" w:rsidR="005E2C72" w:rsidRDefault="005E2C72">
            <w:pPr>
              <w:rPr>
                <w:rFonts w:cs="Arial"/>
                <w:color w:val="000000"/>
              </w:rPr>
            </w:pPr>
            <w:r>
              <w:rPr>
                <w:rFonts w:cs="Arial"/>
                <w:color w:val="000000"/>
              </w:rPr>
              <w:t> </w:t>
            </w:r>
          </w:p>
        </w:tc>
      </w:tr>
      <w:tr w:rsidR="005E2C72" w14:paraId="30383A31"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65238A05" w14:textId="77777777" w:rsidR="005E2C72" w:rsidRDefault="005E2C72">
            <w:pPr>
              <w:jc w:val="center"/>
              <w:rPr>
                <w:rFonts w:cs="Arial"/>
                <w:color w:val="000000"/>
              </w:rPr>
            </w:pPr>
            <w:r>
              <w:rPr>
                <w:rFonts w:cs="Arial"/>
                <w:color w:val="000000"/>
              </w:rPr>
              <w:t>4,3</w:t>
            </w:r>
          </w:p>
        </w:tc>
        <w:tc>
          <w:tcPr>
            <w:tcW w:w="6114" w:type="dxa"/>
            <w:tcBorders>
              <w:top w:val="nil"/>
              <w:left w:val="nil"/>
              <w:bottom w:val="single" w:sz="8" w:space="0" w:color="auto"/>
              <w:right w:val="single" w:sz="8" w:space="0" w:color="auto"/>
            </w:tcBorders>
            <w:noWrap/>
            <w:vAlign w:val="center"/>
            <w:hideMark/>
          </w:tcPr>
          <w:p w14:paraId="1F72C566" w14:textId="77777777" w:rsidR="005E2C72" w:rsidRDefault="005E2C72">
            <w:pPr>
              <w:rPr>
                <w:rFonts w:cs="Arial"/>
                <w:color w:val="000000"/>
              </w:rPr>
            </w:pPr>
            <w:r>
              <w:rPr>
                <w:rFonts w:cs="Arial"/>
                <w:color w:val="000000"/>
              </w:rPr>
              <w:t>Biksnovanje deklija elektromotora</w:t>
            </w:r>
          </w:p>
        </w:tc>
        <w:tc>
          <w:tcPr>
            <w:tcW w:w="1253" w:type="dxa"/>
            <w:tcBorders>
              <w:top w:val="nil"/>
              <w:left w:val="nil"/>
              <w:bottom w:val="single" w:sz="8" w:space="0" w:color="auto"/>
              <w:right w:val="single" w:sz="8" w:space="0" w:color="auto"/>
            </w:tcBorders>
            <w:vAlign w:val="center"/>
            <w:hideMark/>
          </w:tcPr>
          <w:p w14:paraId="110B9CE5"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058EB192"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4E3EE03E"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5D2D78D2"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34810960"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55516FBB" w14:textId="77777777" w:rsidR="005E2C72" w:rsidRDefault="005E2C72">
            <w:pPr>
              <w:rPr>
                <w:rFonts w:cs="Arial"/>
                <w:color w:val="000000"/>
              </w:rPr>
            </w:pPr>
            <w:r>
              <w:rPr>
                <w:rFonts w:cs="Arial"/>
                <w:color w:val="000000"/>
              </w:rPr>
              <w:t> </w:t>
            </w:r>
          </w:p>
        </w:tc>
      </w:tr>
      <w:tr w:rsidR="005E2C72" w14:paraId="520312A0"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781D3ACC" w14:textId="77777777" w:rsidR="005E2C72" w:rsidRDefault="005E2C72">
            <w:pPr>
              <w:jc w:val="center"/>
              <w:rPr>
                <w:rFonts w:cs="Arial"/>
                <w:color w:val="000000"/>
              </w:rPr>
            </w:pPr>
            <w:r>
              <w:rPr>
                <w:rFonts w:cs="Arial"/>
                <w:color w:val="000000"/>
              </w:rPr>
              <w:lastRenderedPageBreak/>
              <w:t>4,4</w:t>
            </w:r>
          </w:p>
        </w:tc>
        <w:tc>
          <w:tcPr>
            <w:tcW w:w="6114" w:type="dxa"/>
            <w:tcBorders>
              <w:top w:val="nil"/>
              <w:left w:val="nil"/>
              <w:bottom w:val="single" w:sz="8" w:space="0" w:color="auto"/>
              <w:right w:val="single" w:sz="8" w:space="0" w:color="auto"/>
            </w:tcBorders>
            <w:noWrap/>
            <w:vAlign w:val="center"/>
            <w:hideMark/>
          </w:tcPr>
          <w:p w14:paraId="14658B83" w14:textId="77777777" w:rsidR="005E2C72" w:rsidRDefault="005E2C72">
            <w:pPr>
              <w:rPr>
                <w:rFonts w:cs="Arial"/>
                <w:color w:val="000000"/>
              </w:rPr>
            </w:pPr>
            <w:r>
              <w:rPr>
                <w:rFonts w:cs="Arial"/>
                <w:color w:val="000000"/>
              </w:rPr>
              <w:t>Reparacija rotora</w:t>
            </w:r>
          </w:p>
        </w:tc>
        <w:tc>
          <w:tcPr>
            <w:tcW w:w="1253" w:type="dxa"/>
            <w:tcBorders>
              <w:top w:val="nil"/>
              <w:left w:val="nil"/>
              <w:bottom w:val="single" w:sz="8" w:space="0" w:color="auto"/>
              <w:right w:val="single" w:sz="8" w:space="0" w:color="auto"/>
            </w:tcBorders>
            <w:vAlign w:val="center"/>
            <w:hideMark/>
          </w:tcPr>
          <w:p w14:paraId="16A5ED8B"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7696B5E0"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0ECC3E0D"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4C752CF2"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464A30E8"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27430AD3" w14:textId="77777777" w:rsidR="005E2C72" w:rsidRDefault="005E2C72">
            <w:pPr>
              <w:rPr>
                <w:rFonts w:cs="Arial"/>
                <w:color w:val="000000"/>
              </w:rPr>
            </w:pPr>
            <w:r>
              <w:rPr>
                <w:rFonts w:cs="Arial"/>
                <w:color w:val="000000"/>
              </w:rPr>
              <w:t> </w:t>
            </w:r>
          </w:p>
        </w:tc>
      </w:tr>
      <w:tr w:rsidR="005E2C72" w14:paraId="6F6C867B"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5AEE5306" w14:textId="77777777" w:rsidR="005E2C72" w:rsidRDefault="005E2C72">
            <w:pPr>
              <w:jc w:val="center"/>
              <w:rPr>
                <w:rFonts w:cs="Arial"/>
                <w:color w:val="000000"/>
              </w:rPr>
            </w:pPr>
            <w:r>
              <w:rPr>
                <w:rFonts w:cs="Arial"/>
                <w:color w:val="000000"/>
              </w:rPr>
              <w:t>4,5</w:t>
            </w:r>
          </w:p>
        </w:tc>
        <w:tc>
          <w:tcPr>
            <w:tcW w:w="6114" w:type="dxa"/>
            <w:tcBorders>
              <w:top w:val="nil"/>
              <w:left w:val="nil"/>
              <w:bottom w:val="single" w:sz="8" w:space="0" w:color="auto"/>
              <w:right w:val="single" w:sz="8" w:space="0" w:color="auto"/>
            </w:tcBorders>
            <w:noWrap/>
            <w:vAlign w:val="center"/>
            <w:hideMark/>
          </w:tcPr>
          <w:p w14:paraId="03F3F14A" w14:textId="77777777" w:rsidR="005E2C72" w:rsidRDefault="005E2C72">
            <w:pPr>
              <w:rPr>
                <w:rFonts w:cs="Arial"/>
                <w:color w:val="000000"/>
              </w:rPr>
            </w:pPr>
            <w:r>
              <w:rPr>
                <w:rFonts w:cs="Arial"/>
                <w:color w:val="000000"/>
              </w:rPr>
              <w:t>Reparacija nastavka osovine motora</w:t>
            </w:r>
          </w:p>
        </w:tc>
        <w:tc>
          <w:tcPr>
            <w:tcW w:w="1253" w:type="dxa"/>
            <w:tcBorders>
              <w:top w:val="nil"/>
              <w:left w:val="nil"/>
              <w:bottom w:val="single" w:sz="8" w:space="0" w:color="auto"/>
              <w:right w:val="single" w:sz="8" w:space="0" w:color="auto"/>
            </w:tcBorders>
            <w:vAlign w:val="center"/>
            <w:hideMark/>
          </w:tcPr>
          <w:p w14:paraId="407C4AC5"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7B4D4BD1"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5F62927A"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639A2E68"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2CF32EB0"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0852E6CA" w14:textId="77777777" w:rsidR="005E2C72" w:rsidRDefault="005E2C72">
            <w:pPr>
              <w:rPr>
                <w:rFonts w:cs="Arial"/>
                <w:color w:val="000000"/>
              </w:rPr>
            </w:pPr>
            <w:r>
              <w:rPr>
                <w:rFonts w:cs="Arial"/>
                <w:color w:val="000000"/>
              </w:rPr>
              <w:t> </w:t>
            </w:r>
          </w:p>
        </w:tc>
      </w:tr>
      <w:tr w:rsidR="005E2C72" w14:paraId="11001D21"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3170183E" w14:textId="77777777" w:rsidR="005E2C72" w:rsidRDefault="005E2C72">
            <w:pPr>
              <w:jc w:val="center"/>
              <w:rPr>
                <w:rFonts w:cs="Arial"/>
                <w:color w:val="000000"/>
              </w:rPr>
            </w:pPr>
            <w:r>
              <w:rPr>
                <w:rFonts w:cs="Arial"/>
                <w:color w:val="000000"/>
              </w:rPr>
              <w:t>4,6</w:t>
            </w:r>
          </w:p>
        </w:tc>
        <w:tc>
          <w:tcPr>
            <w:tcW w:w="6114" w:type="dxa"/>
            <w:tcBorders>
              <w:top w:val="nil"/>
              <w:left w:val="nil"/>
              <w:bottom w:val="single" w:sz="8" w:space="0" w:color="auto"/>
              <w:right w:val="single" w:sz="8" w:space="0" w:color="auto"/>
            </w:tcBorders>
            <w:noWrap/>
            <w:vAlign w:val="center"/>
            <w:hideMark/>
          </w:tcPr>
          <w:p w14:paraId="345ECA3B" w14:textId="77777777" w:rsidR="005E2C72" w:rsidRDefault="005E2C72">
            <w:pPr>
              <w:rPr>
                <w:rFonts w:cs="Arial"/>
                <w:color w:val="000000"/>
              </w:rPr>
            </w:pPr>
            <w:r>
              <w:rPr>
                <w:rFonts w:cs="Arial"/>
                <w:color w:val="000000"/>
              </w:rPr>
              <w:t>Mehanički zaptivač</w:t>
            </w:r>
          </w:p>
        </w:tc>
        <w:tc>
          <w:tcPr>
            <w:tcW w:w="1253" w:type="dxa"/>
            <w:tcBorders>
              <w:top w:val="nil"/>
              <w:left w:val="nil"/>
              <w:bottom w:val="single" w:sz="8" w:space="0" w:color="auto"/>
              <w:right w:val="single" w:sz="8" w:space="0" w:color="auto"/>
            </w:tcBorders>
            <w:vAlign w:val="center"/>
            <w:hideMark/>
          </w:tcPr>
          <w:p w14:paraId="33810CC1"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78D3215A"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56B36059"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3A840A7A"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7692C37B"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77624BBA" w14:textId="77777777" w:rsidR="005E2C72" w:rsidRDefault="005E2C72">
            <w:pPr>
              <w:rPr>
                <w:rFonts w:cs="Arial"/>
                <w:color w:val="000000"/>
              </w:rPr>
            </w:pPr>
            <w:r>
              <w:rPr>
                <w:rFonts w:cs="Arial"/>
                <w:color w:val="000000"/>
              </w:rPr>
              <w:t> </w:t>
            </w:r>
          </w:p>
        </w:tc>
      </w:tr>
      <w:tr w:rsidR="005E2C72" w14:paraId="0DEE3EB3"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4C6A2685" w14:textId="77777777" w:rsidR="005E2C72" w:rsidRDefault="005E2C72">
            <w:pPr>
              <w:jc w:val="center"/>
              <w:rPr>
                <w:rFonts w:cs="Arial"/>
                <w:color w:val="000000"/>
              </w:rPr>
            </w:pPr>
            <w:r>
              <w:rPr>
                <w:rFonts w:cs="Arial"/>
                <w:color w:val="000000"/>
              </w:rPr>
              <w:t>4,7</w:t>
            </w:r>
          </w:p>
        </w:tc>
        <w:tc>
          <w:tcPr>
            <w:tcW w:w="6114" w:type="dxa"/>
            <w:tcBorders>
              <w:top w:val="nil"/>
              <w:left w:val="nil"/>
              <w:bottom w:val="single" w:sz="8" w:space="0" w:color="auto"/>
              <w:right w:val="single" w:sz="8" w:space="0" w:color="auto"/>
            </w:tcBorders>
            <w:noWrap/>
            <w:vAlign w:val="center"/>
            <w:hideMark/>
          </w:tcPr>
          <w:p w14:paraId="1F54AA9D" w14:textId="77777777" w:rsidR="005E2C72" w:rsidRDefault="005E2C72">
            <w:pPr>
              <w:rPr>
                <w:rFonts w:cs="Arial"/>
                <w:color w:val="000000"/>
              </w:rPr>
            </w:pPr>
            <w:r>
              <w:rPr>
                <w:rFonts w:cs="Arial"/>
                <w:color w:val="000000"/>
              </w:rPr>
              <w:t>Zaštitna čaura mehaničkog zaptivača</w:t>
            </w:r>
          </w:p>
        </w:tc>
        <w:tc>
          <w:tcPr>
            <w:tcW w:w="1253" w:type="dxa"/>
            <w:tcBorders>
              <w:top w:val="nil"/>
              <w:left w:val="nil"/>
              <w:bottom w:val="single" w:sz="8" w:space="0" w:color="auto"/>
              <w:right w:val="single" w:sz="8" w:space="0" w:color="auto"/>
            </w:tcBorders>
            <w:vAlign w:val="center"/>
            <w:hideMark/>
          </w:tcPr>
          <w:p w14:paraId="0E220AE7"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4B08E66E"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2F7CF1BD"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6752A916"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692DB17E"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18FF1C52" w14:textId="77777777" w:rsidR="005E2C72" w:rsidRDefault="005E2C72">
            <w:pPr>
              <w:rPr>
                <w:rFonts w:cs="Arial"/>
                <w:color w:val="000000"/>
              </w:rPr>
            </w:pPr>
            <w:r>
              <w:rPr>
                <w:rFonts w:cs="Arial"/>
                <w:color w:val="000000"/>
              </w:rPr>
              <w:t> </w:t>
            </w:r>
          </w:p>
        </w:tc>
      </w:tr>
      <w:tr w:rsidR="005E2C72" w14:paraId="50634AD8"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07E80264" w14:textId="77777777" w:rsidR="005E2C72" w:rsidRDefault="005E2C72">
            <w:pPr>
              <w:jc w:val="center"/>
              <w:rPr>
                <w:rFonts w:cs="Arial"/>
                <w:color w:val="000000"/>
              </w:rPr>
            </w:pPr>
            <w:r>
              <w:rPr>
                <w:rFonts w:cs="Arial"/>
                <w:color w:val="000000"/>
              </w:rPr>
              <w:t>4,8</w:t>
            </w:r>
          </w:p>
        </w:tc>
        <w:tc>
          <w:tcPr>
            <w:tcW w:w="6114" w:type="dxa"/>
            <w:tcBorders>
              <w:top w:val="nil"/>
              <w:left w:val="nil"/>
              <w:bottom w:val="single" w:sz="8" w:space="0" w:color="auto"/>
              <w:right w:val="single" w:sz="8" w:space="0" w:color="auto"/>
            </w:tcBorders>
            <w:noWrap/>
            <w:vAlign w:val="center"/>
            <w:hideMark/>
          </w:tcPr>
          <w:p w14:paraId="6AB073FE" w14:textId="77777777" w:rsidR="005E2C72" w:rsidRDefault="005E2C72">
            <w:pPr>
              <w:rPr>
                <w:rFonts w:cs="Arial"/>
                <w:color w:val="000000"/>
              </w:rPr>
            </w:pPr>
            <w:r>
              <w:rPr>
                <w:rFonts w:cs="Arial"/>
                <w:color w:val="000000"/>
              </w:rPr>
              <w:t>Radno kolo</w:t>
            </w:r>
          </w:p>
        </w:tc>
        <w:tc>
          <w:tcPr>
            <w:tcW w:w="1253" w:type="dxa"/>
            <w:tcBorders>
              <w:top w:val="nil"/>
              <w:left w:val="nil"/>
              <w:bottom w:val="single" w:sz="8" w:space="0" w:color="auto"/>
              <w:right w:val="single" w:sz="8" w:space="0" w:color="auto"/>
            </w:tcBorders>
            <w:vAlign w:val="center"/>
            <w:hideMark/>
          </w:tcPr>
          <w:p w14:paraId="0E5EC3EC"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648EF6BF"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5B9CD833"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2B1EFC10"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5EB8BBFD"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7010D25E" w14:textId="77777777" w:rsidR="005E2C72" w:rsidRDefault="005E2C72">
            <w:pPr>
              <w:rPr>
                <w:rFonts w:cs="Arial"/>
                <w:color w:val="000000"/>
              </w:rPr>
            </w:pPr>
            <w:r>
              <w:rPr>
                <w:rFonts w:cs="Arial"/>
                <w:color w:val="000000"/>
              </w:rPr>
              <w:t> </w:t>
            </w:r>
          </w:p>
        </w:tc>
      </w:tr>
      <w:tr w:rsidR="005E2C72" w14:paraId="1F604E46"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0C3B337D" w14:textId="77777777" w:rsidR="005E2C72" w:rsidRDefault="005E2C72">
            <w:pPr>
              <w:jc w:val="center"/>
              <w:rPr>
                <w:rFonts w:cs="Arial"/>
                <w:color w:val="000000"/>
              </w:rPr>
            </w:pPr>
            <w:r>
              <w:rPr>
                <w:rFonts w:cs="Arial"/>
                <w:color w:val="000000"/>
              </w:rPr>
              <w:t>4,9</w:t>
            </w:r>
          </w:p>
        </w:tc>
        <w:tc>
          <w:tcPr>
            <w:tcW w:w="6114" w:type="dxa"/>
            <w:tcBorders>
              <w:top w:val="nil"/>
              <w:left w:val="nil"/>
              <w:bottom w:val="single" w:sz="8" w:space="0" w:color="auto"/>
              <w:right w:val="single" w:sz="8" w:space="0" w:color="auto"/>
            </w:tcBorders>
            <w:noWrap/>
            <w:vAlign w:val="center"/>
            <w:hideMark/>
          </w:tcPr>
          <w:p w14:paraId="5632EEEB" w14:textId="77777777" w:rsidR="005E2C72" w:rsidRDefault="005E2C72">
            <w:pPr>
              <w:rPr>
                <w:rFonts w:cs="Arial"/>
                <w:color w:val="000000"/>
              </w:rPr>
            </w:pPr>
            <w:r>
              <w:rPr>
                <w:rFonts w:cs="Arial"/>
                <w:color w:val="000000"/>
              </w:rPr>
              <w:t>Priključna ploča</w:t>
            </w:r>
          </w:p>
        </w:tc>
        <w:tc>
          <w:tcPr>
            <w:tcW w:w="1253" w:type="dxa"/>
            <w:tcBorders>
              <w:top w:val="nil"/>
              <w:left w:val="nil"/>
              <w:bottom w:val="single" w:sz="8" w:space="0" w:color="auto"/>
              <w:right w:val="single" w:sz="8" w:space="0" w:color="auto"/>
            </w:tcBorders>
            <w:vAlign w:val="center"/>
            <w:hideMark/>
          </w:tcPr>
          <w:p w14:paraId="7B048329"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7728BB45"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70A53E2C"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0E4F24C9"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0D42DDCF"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5943F6CF" w14:textId="77777777" w:rsidR="005E2C72" w:rsidRDefault="005E2C72">
            <w:pPr>
              <w:rPr>
                <w:rFonts w:cs="Arial"/>
                <w:color w:val="000000"/>
              </w:rPr>
            </w:pPr>
            <w:r>
              <w:rPr>
                <w:rFonts w:cs="Arial"/>
                <w:color w:val="000000"/>
              </w:rPr>
              <w:t> </w:t>
            </w:r>
          </w:p>
        </w:tc>
      </w:tr>
      <w:tr w:rsidR="005E2C72" w14:paraId="1BFA461F"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4CA79C8F" w14:textId="77777777" w:rsidR="005E2C72" w:rsidRDefault="005E2C72">
            <w:pPr>
              <w:jc w:val="center"/>
              <w:rPr>
                <w:rFonts w:cs="Arial"/>
                <w:color w:val="000000"/>
              </w:rPr>
            </w:pPr>
            <w:r>
              <w:rPr>
                <w:rFonts w:cs="Arial"/>
                <w:color w:val="000000"/>
              </w:rPr>
              <w:t>4,1</w:t>
            </w:r>
          </w:p>
        </w:tc>
        <w:tc>
          <w:tcPr>
            <w:tcW w:w="6114" w:type="dxa"/>
            <w:tcBorders>
              <w:top w:val="nil"/>
              <w:left w:val="nil"/>
              <w:bottom w:val="single" w:sz="8" w:space="0" w:color="auto"/>
              <w:right w:val="single" w:sz="8" w:space="0" w:color="auto"/>
            </w:tcBorders>
            <w:noWrap/>
            <w:vAlign w:val="center"/>
            <w:hideMark/>
          </w:tcPr>
          <w:p w14:paraId="552DFE94" w14:textId="77777777" w:rsidR="005E2C72" w:rsidRDefault="005E2C72">
            <w:pPr>
              <w:rPr>
                <w:rFonts w:cs="Arial"/>
                <w:color w:val="000000"/>
              </w:rPr>
            </w:pPr>
            <w:r>
              <w:rPr>
                <w:rFonts w:cs="Arial"/>
                <w:color w:val="000000"/>
              </w:rPr>
              <w:t>Poklopac priključne ploče</w:t>
            </w:r>
          </w:p>
        </w:tc>
        <w:tc>
          <w:tcPr>
            <w:tcW w:w="1253" w:type="dxa"/>
            <w:tcBorders>
              <w:top w:val="nil"/>
              <w:left w:val="nil"/>
              <w:bottom w:val="single" w:sz="8" w:space="0" w:color="auto"/>
              <w:right w:val="single" w:sz="8" w:space="0" w:color="auto"/>
            </w:tcBorders>
            <w:vAlign w:val="center"/>
            <w:hideMark/>
          </w:tcPr>
          <w:p w14:paraId="608C4B6E"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0136A8BC"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28F3EBBF"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30A7C1C0"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2EC0AD0B"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30BB495D" w14:textId="77777777" w:rsidR="005E2C72" w:rsidRDefault="005E2C72">
            <w:pPr>
              <w:rPr>
                <w:rFonts w:cs="Arial"/>
                <w:color w:val="000000"/>
              </w:rPr>
            </w:pPr>
            <w:r>
              <w:rPr>
                <w:rFonts w:cs="Arial"/>
                <w:color w:val="000000"/>
              </w:rPr>
              <w:t> </w:t>
            </w:r>
          </w:p>
        </w:tc>
      </w:tr>
      <w:tr w:rsidR="005E2C72" w14:paraId="4EE333D3"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6B60E079" w14:textId="77777777" w:rsidR="005E2C72" w:rsidRDefault="005E2C72">
            <w:pPr>
              <w:jc w:val="center"/>
              <w:rPr>
                <w:rFonts w:cs="Arial"/>
                <w:color w:val="000000"/>
              </w:rPr>
            </w:pPr>
            <w:r>
              <w:rPr>
                <w:rFonts w:cs="Arial"/>
                <w:color w:val="000000"/>
              </w:rPr>
              <w:t>4,11</w:t>
            </w:r>
          </w:p>
        </w:tc>
        <w:tc>
          <w:tcPr>
            <w:tcW w:w="6114" w:type="dxa"/>
            <w:tcBorders>
              <w:top w:val="nil"/>
              <w:left w:val="nil"/>
              <w:bottom w:val="single" w:sz="8" w:space="0" w:color="auto"/>
              <w:right w:val="single" w:sz="8" w:space="0" w:color="auto"/>
            </w:tcBorders>
            <w:noWrap/>
            <w:vAlign w:val="center"/>
            <w:hideMark/>
          </w:tcPr>
          <w:p w14:paraId="7E9075E8" w14:textId="77777777" w:rsidR="005E2C72" w:rsidRDefault="005E2C72">
            <w:pPr>
              <w:rPr>
                <w:rFonts w:cs="Arial"/>
                <w:color w:val="000000"/>
              </w:rPr>
            </w:pPr>
            <w:r>
              <w:rPr>
                <w:rFonts w:cs="Arial"/>
                <w:color w:val="000000"/>
              </w:rPr>
              <w:t>Zaptivka</w:t>
            </w:r>
          </w:p>
        </w:tc>
        <w:tc>
          <w:tcPr>
            <w:tcW w:w="1253" w:type="dxa"/>
            <w:tcBorders>
              <w:top w:val="nil"/>
              <w:left w:val="nil"/>
              <w:bottom w:val="single" w:sz="8" w:space="0" w:color="auto"/>
              <w:right w:val="single" w:sz="8" w:space="0" w:color="auto"/>
            </w:tcBorders>
            <w:vAlign w:val="center"/>
            <w:hideMark/>
          </w:tcPr>
          <w:p w14:paraId="070835C1"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6102D2F3"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4463AA11"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3E801655"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52E591A5"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4C114DD1" w14:textId="77777777" w:rsidR="005E2C72" w:rsidRDefault="005E2C72">
            <w:pPr>
              <w:rPr>
                <w:rFonts w:cs="Arial"/>
                <w:color w:val="000000"/>
              </w:rPr>
            </w:pPr>
            <w:r>
              <w:rPr>
                <w:rFonts w:cs="Arial"/>
                <w:color w:val="000000"/>
              </w:rPr>
              <w:t> </w:t>
            </w:r>
          </w:p>
        </w:tc>
      </w:tr>
      <w:tr w:rsidR="005E2C72" w14:paraId="7D510472"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7D480AE1" w14:textId="77777777" w:rsidR="005E2C72" w:rsidRDefault="005E2C72">
            <w:pPr>
              <w:jc w:val="center"/>
              <w:rPr>
                <w:rFonts w:cs="Arial"/>
                <w:color w:val="000000"/>
              </w:rPr>
            </w:pPr>
            <w:r>
              <w:rPr>
                <w:rFonts w:cs="Arial"/>
                <w:color w:val="000000"/>
              </w:rPr>
              <w:t>4,12</w:t>
            </w:r>
          </w:p>
        </w:tc>
        <w:tc>
          <w:tcPr>
            <w:tcW w:w="6114" w:type="dxa"/>
            <w:tcBorders>
              <w:top w:val="nil"/>
              <w:left w:val="nil"/>
              <w:bottom w:val="single" w:sz="8" w:space="0" w:color="auto"/>
              <w:right w:val="single" w:sz="8" w:space="0" w:color="auto"/>
            </w:tcBorders>
            <w:noWrap/>
            <w:vAlign w:val="center"/>
            <w:hideMark/>
          </w:tcPr>
          <w:p w14:paraId="4FD642CA" w14:textId="77777777" w:rsidR="005E2C72" w:rsidRDefault="005E2C72">
            <w:pPr>
              <w:rPr>
                <w:rFonts w:cs="Arial"/>
                <w:color w:val="000000"/>
              </w:rPr>
            </w:pPr>
            <w:r>
              <w:rPr>
                <w:rFonts w:cs="Arial"/>
                <w:color w:val="000000"/>
              </w:rPr>
              <w:t xml:space="preserve">Ležaji                                               </w:t>
            </w:r>
          </w:p>
        </w:tc>
        <w:tc>
          <w:tcPr>
            <w:tcW w:w="1253" w:type="dxa"/>
            <w:tcBorders>
              <w:top w:val="nil"/>
              <w:left w:val="nil"/>
              <w:bottom w:val="single" w:sz="8" w:space="0" w:color="auto"/>
              <w:right w:val="single" w:sz="8" w:space="0" w:color="auto"/>
            </w:tcBorders>
            <w:vAlign w:val="center"/>
            <w:hideMark/>
          </w:tcPr>
          <w:p w14:paraId="69CD0C55"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7A5F079F"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2AB44A6F"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61985EE9"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2D7E01A3"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5611A0C2" w14:textId="77777777" w:rsidR="005E2C72" w:rsidRDefault="005E2C72">
            <w:pPr>
              <w:rPr>
                <w:rFonts w:cs="Arial"/>
                <w:color w:val="000000"/>
              </w:rPr>
            </w:pPr>
            <w:r>
              <w:rPr>
                <w:rFonts w:cs="Arial"/>
                <w:color w:val="000000"/>
              </w:rPr>
              <w:t> </w:t>
            </w:r>
          </w:p>
        </w:tc>
      </w:tr>
      <w:tr w:rsidR="005E2C72" w14:paraId="61253F3B"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28247EAE" w14:textId="77777777" w:rsidR="005E2C72" w:rsidRDefault="005E2C72">
            <w:pPr>
              <w:jc w:val="center"/>
              <w:rPr>
                <w:rFonts w:cs="Arial"/>
                <w:color w:val="000000"/>
              </w:rPr>
            </w:pPr>
            <w:r>
              <w:rPr>
                <w:rFonts w:cs="Arial"/>
                <w:color w:val="000000"/>
              </w:rPr>
              <w:t>4,13</w:t>
            </w:r>
          </w:p>
        </w:tc>
        <w:tc>
          <w:tcPr>
            <w:tcW w:w="6114" w:type="dxa"/>
            <w:tcBorders>
              <w:top w:val="nil"/>
              <w:left w:val="nil"/>
              <w:bottom w:val="single" w:sz="8" w:space="0" w:color="auto"/>
              <w:right w:val="single" w:sz="8" w:space="0" w:color="auto"/>
            </w:tcBorders>
            <w:noWrap/>
            <w:vAlign w:val="center"/>
            <w:hideMark/>
          </w:tcPr>
          <w:p w14:paraId="1B1C9708" w14:textId="77777777" w:rsidR="005E2C72" w:rsidRDefault="005E2C72">
            <w:pPr>
              <w:rPr>
                <w:rFonts w:cs="Arial"/>
                <w:color w:val="000000"/>
              </w:rPr>
            </w:pPr>
            <w:r>
              <w:rPr>
                <w:rFonts w:cs="Arial"/>
                <w:color w:val="000000"/>
              </w:rPr>
              <w:t>Ventilator motora</w:t>
            </w:r>
          </w:p>
        </w:tc>
        <w:tc>
          <w:tcPr>
            <w:tcW w:w="1253" w:type="dxa"/>
            <w:tcBorders>
              <w:top w:val="nil"/>
              <w:left w:val="nil"/>
              <w:bottom w:val="single" w:sz="8" w:space="0" w:color="auto"/>
              <w:right w:val="single" w:sz="8" w:space="0" w:color="auto"/>
            </w:tcBorders>
            <w:vAlign w:val="center"/>
            <w:hideMark/>
          </w:tcPr>
          <w:p w14:paraId="32DABBC3"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0C6207FA"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27D8B705"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3FF2134F"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44DB8508"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348B5AC0" w14:textId="77777777" w:rsidR="005E2C72" w:rsidRDefault="005E2C72">
            <w:pPr>
              <w:rPr>
                <w:rFonts w:cs="Arial"/>
                <w:color w:val="000000"/>
              </w:rPr>
            </w:pPr>
            <w:r>
              <w:rPr>
                <w:rFonts w:cs="Arial"/>
                <w:color w:val="000000"/>
              </w:rPr>
              <w:t> </w:t>
            </w:r>
          </w:p>
        </w:tc>
      </w:tr>
      <w:tr w:rsidR="005E2C72" w14:paraId="0E9165EA"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6CF79F36" w14:textId="77777777" w:rsidR="005E2C72" w:rsidRDefault="005E2C72">
            <w:pPr>
              <w:jc w:val="center"/>
              <w:rPr>
                <w:rFonts w:cs="Arial"/>
                <w:color w:val="000000"/>
              </w:rPr>
            </w:pPr>
            <w:r>
              <w:rPr>
                <w:rFonts w:cs="Arial"/>
                <w:color w:val="000000"/>
              </w:rPr>
              <w:t>4,14</w:t>
            </w:r>
          </w:p>
        </w:tc>
        <w:tc>
          <w:tcPr>
            <w:tcW w:w="6114" w:type="dxa"/>
            <w:tcBorders>
              <w:top w:val="nil"/>
              <w:left w:val="nil"/>
              <w:bottom w:val="single" w:sz="8" w:space="0" w:color="auto"/>
              <w:right w:val="single" w:sz="8" w:space="0" w:color="auto"/>
            </w:tcBorders>
            <w:noWrap/>
            <w:vAlign w:val="center"/>
            <w:hideMark/>
          </w:tcPr>
          <w:p w14:paraId="72A3C038" w14:textId="77777777" w:rsidR="005E2C72" w:rsidRDefault="005E2C72">
            <w:pPr>
              <w:rPr>
                <w:rFonts w:cs="Arial"/>
                <w:color w:val="000000"/>
              </w:rPr>
            </w:pPr>
            <w:r>
              <w:rPr>
                <w:rFonts w:cs="Arial"/>
                <w:color w:val="000000"/>
              </w:rPr>
              <w:t>Zaštitni poklopac ventilatora</w:t>
            </w:r>
          </w:p>
        </w:tc>
        <w:tc>
          <w:tcPr>
            <w:tcW w:w="1253" w:type="dxa"/>
            <w:tcBorders>
              <w:top w:val="nil"/>
              <w:left w:val="nil"/>
              <w:bottom w:val="single" w:sz="8" w:space="0" w:color="auto"/>
              <w:right w:val="single" w:sz="8" w:space="0" w:color="auto"/>
            </w:tcBorders>
            <w:vAlign w:val="center"/>
            <w:hideMark/>
          </w:tcPr>
          <w:p w14:paraId="0F1209E0"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42118EA5"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369A3997"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55A0340A"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7DF949D5"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5F92674A" w14:textId="77777777" w:rsidR="005E2C72" w:rsidRDefault="005E2C72">
            <w:pPr>
              <w:rPr>
                <w:rFonts w:cs="Arial"/>
                <w:color w:val="000000"/>
              </w:rPr>
            </w:pPr>
            <w:r>
              <w:rPr>
                <w:rFonts w:cs="Arial"/>
                <w:color w:val="000000"/>
              </w:rPr>
              <w:t> </w:t>
            </w:r>
          </w:p>
        </w:tc>
      </w:tr>
      <w:tr w:rsidR="005E2C72" w14:paraId="0E1A56D2"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7AFF884A" w14:textId="77777777" w:rsidR="005E2C72" w:rsidRDefault="005E2C72">
            <w:pPr>
              <w:jc w:val="center"/>
              <w:rPr>
                <w:rFonts w:cs="Arial"/>
                <w:color w:val="000000"/>
              </w:rPr>
            </w:pPr>
            <w:r>
              <w:rPr>
                <w:rFonts w:ascii="Calibri" w:hAnsi="Calibri" w:cs="Calibri"/>
                <w:color w:val="000000"/>
              </w:rPr>
              <w:t> </w:t>
            </w:r>
          </w:p>
        </w:tc>
        <w:tc>
          <w:tcPr>
            <w:tcW w:w="6114" w:type="dxa"/>
            <w:tcBorders>
              <w:top w:val="nil"/>
              <w:left w:val="nil"/>
              <w:bottom w:val="single" w:sz="8" w:space="0" w:color="auto"/>
              <w:right w:val="single" w:sz="8" w:space="0" w:color="auto"/>
            </w:tcBorders>
            <w:noWrap/>
            <w:vAlign w:val="center"/>
            <w:hideMark/>
          </w:tcPr>
          <w:p w14:paraId="381C6742" w14:textId="77777777" w:rsidR="005E2C72" w:rsidRDefault="005E2C72">
            <w:pPr>
              <w:rPr>
                <w:rFonts w:cs="Arial"/>
                <w:color w:val="000000"/>
              </w:rPr>
            </w:pPr>
            <w:r>
              <w:rPr>
                <w:rFonts w:cs="Arial"/>
                <w:color w:val="000000"/>
              </w:rPr>
              <w:t>WILO</w:t>
            </w:r>
          </w:p>
        </w:tc>
        <w:tc>
          <w:tcPr>
            <w:tcW w:w="1253" w:type="dxa"/>
            <w:tcBorders>
              <w:top w:val="nil"/>
              <w:left w:val="nil"/>
              <w:bottom w:val="single" w:sz="8" w:space="0" w:color="auto"/>
              <w:right w:val="single" w:sz="8" w:space="0" w:color="auto"/>
            </w:tcBorders>
            <w:vAlign w:val="center"/>
            <w:hideMark/>
          </w:tcPr>
          <w:p w14:paraId="34B229DE" w14:textId="77777777" w:rsidR="005E2C72" w:rsidRDefault="005E2C72">
            <w:pPr>
              <w:rPr>
                <w:rFonts w:cs="Arial"/>
                <w:color w:val="000000"/>
              </w:rPr>
            </w:pPr>
            <w:r>
              <w:rPr>
                <w:rFonts w:cs="Arial"/>
                <w:color w:val="000000"/>
              </w:rPr>
              <w:t> </w:t>
            </w:r>
          </w:p>
        </w:tc>
        <w:tc>
          <w:tcPr>
            <w:tcW w:w="837" w:type="dxa"/>
            <w:tcBorders>
              <w:top w:val="nil"/>
              <w:left w:val="nil"/>
              <w:bottom w:val="single" w:sz="8" w:space="0" w:color="auto"/>
              <w:right w:val="single" w:sz="8" w:space="0" w:color="auto"/>
            </w:tcBorders>
            <w:vAlign w:val="center"/>
            <w:hideMark/>
          </w:tcPr>
          <w:p w14:paraId="31FCE9CA" w14:textId="77777777" w:rsidR="005E2C72" w:rsidRDefault="005E2C72">
            <w:pPr>
              <w:jc w:val="center"/>
              <w:rPr>
                <w:rFonts w:cs="Arial"/>
                <w:color w:val="000000"/>
              </w:rPr>
            </w:pPr>
            <w:r>
              <w:rPr>
                <w:rFonts w:cs="Arial"/>
                <w:color w:val="000000"/>
              </w:rPr>
              <w:t> </w:t>
            </w:r>
          </w:p>
        </w:tc>
        <w:tc>
          <w:tcPr>
            <w:tcW w:w="1254" w:type="dxa"/>
            <w:tcBorders>
              <w:top w:val="nil"/>
              <w:left w:val="nil"/>
              <w:bottom w:val="single" w:sz="8" w:space="0" w:color="auto"/>
              <w:right w:val="single" w:sz="8" w:space="0" w:color="auto"/>
            </w:tcBorders>
            <w:vAlign w:val="center"/>
            <w:hideMark/>
          </w:tcPr>
          <w:p w14:paraId="4EA1B071"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2BFAB286"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4B9F7F7E"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40EAE32F" w14:textId="77777777" w:rsidR="005E2C72" w:rsidRDefault="005E2C72">
            <w:pPr>
              <w:rPr>
                <w:rFonts w:cs="Arial"/>
                <w:color w:val="000000"/>
              </w:rPr>
            </w:pPr>
            <w:r>
              <w:rPr>
                <w:rFonts w:cs="Arial"/>
                <w:color w:val="000000"/>
              </w:rPr>
              <w:t> </w:t>
            </w:r>
          </w:p>
        </w:tc>
      </w:tr>
      <w:tr w:rsidR="005E2C72" w14:paraId="1C051F5F"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23817A7A" w14:textId="77777777" w:rsidR="005E2C72" w:rsidRDefault="005E2C72">
            <w:pPr>
              <w:rPr>
                <w:rFonts w:ascii="Calibri" w:hAnsi="Calibri" w:cs="Calibri"/>
                <w:color w:val="000000"/>
              </w:rPr>
            </w:pPr>
            <w:r>
              <w:rPr>
                <w:rFonts w:cs="Arial"/>
                <w:color w:val="000000"/>
              </w:rPr>
              <w:t>R.Br</w:t>
            </w:r>
          </w:p>
        </w:tc>
        <w:tc>
          <w:tcPr>
            <w:tcW w:w="6114" w:type="dxa"/>
            <w:tcBorders>
              <w:top w:val="nil"/>
              <w:left w:val="nil"/>
              <w:bottom w:val="single" w:sz="8" w:space="0" w:color="auto"/>
              <w:right w:val="single" w:sz="8" w:space="0" w:color="auto"/>
            </w:tcBorders>
            <w:noWrap/>
            <w:vAlign w:val="center"/>
            <w:hideMark/>
          </w:tcPr>
          <w:p w14:paraId="39445909" w14:textId="77777777" w:rsidR="005E2C72" w:rsidRDefault="005E2C72">
            <w:pPr>
              <w:jc w:val="center"/>
              <w:rPr>
                <w:rFonts w:cs="Arial"/>
                <w:color w:val="000000"/>
              </w:rPr>
            </w:pPr>
            <w:r>
              <w:rPr>
                <w:rFonts w:cs="Arial"/>
                <w:color w:val="000000"/>
              </w:rPr>
              <w:t>TIP PUMPE</w:t>
            </w:r>
          </w:p>
        </w:tc>
        <w:tc>
          <w:tcPr>
            <w:tcW w:w="1253" w:type="dxa"/>
            <w:tcBorders>
              <w:top w:val="nil"/>
              <w:left w:val="nil"/>
              <w:bottom w:val="single" w:sz="8" w:space="0" w:color="auto"/>
              <w:right w:val="single" w:sz="8" w:space="0" w:color="auto"/>
            </w:tcBorders>
            <w:vAlign w:val="center"/>
            <w:hideMark/>
          </w:tcPr>
          <w:p w14:paraId="0E188963" w14:textId="77777777" w:rsidR="005E2C72" w:rsidRDefault="005E2C72">
            <w:pPr>
              <w:jc w:val="center"/>
              <w:rPr>
                <w:rFonts w:cs="Arial"/>
                <w:color w:val="000000"/>
              </w:rPr>
            </w:pPr>
            <w:r>
              <w:rPr>
                <w:rFonts w:cs="Arial"/>
                <w:color w:val="000000"/>
              </w:rPr>
              <w:t> </w:t>
            </w:r>
          </w:p>
        </w:tc>
        <w:tc>
          <w:tcPr>
            <w:tcW w:w="837" w:type="dxa"/>
            <w:tcBorders>
              <w:top w:val="nil"/>
              <w:left w:val="nil"/>
              <w:bottom w:val="single" w:sz="8" w:space="0" w:color="auto"/>
              <w:right w:val="single" w:sz="8" w:space="0" w:color="auto"/>
            </w:tcBorders>
            <w:vAlign w:val="center"/>
            <w:hideMark/>
          </w:tcPr>
          <w:p w14:paraId="5E5B49A5" w14:textId="77777777" w:rsidR="005E2C72" w:rsidRDefault="005E2C72">
            <w:pPr>
              <w:jc w:val="center"/>
              <w:rPr>
                <w:rFonts w:cs="Arial"/>
                <w:color w:val="000000"/>
              </w:rPr>
            </w:pPr>
            <w:r>
              <w:rPr>
                <w:rFonts w:cs="Arial"/>
                <w:color w:val="000000"/>
              </w:rPr>
              <w:t> </w:t>
            </w:r>
          </w:p>
        </w:tc>
        <w:tc>
          <w:tcPr>
            <w:tcW w:w="1254" w:type="dxa"/>
            <w:tcBorders>
              <w:top w:val="nil"/>
              <w:left w:val="nil"/>
              <w:bottom w:val="single" w:sz="8" w:space="0" w:color="auto"/>
              <w:right w:val="single" w:sz="8" w:space="0" w:color="auto"/>
            </w:tcBorders>
            <w:vAlign w:val="center"/>
            <w:hideMark/>
          </w:tcPr>
          <w:p w14:paraId="6F251EFF" w14:textId="77777777" w:rsidR="005E2C72" w:rsidRDefault="005E2C72">
            <w:pPr>
              <w:jc w:val="center"/>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7E231797" w14:textId="77777777" w:rsidR="005E2C72" w:rsidRDefault="005E2C72">
            <w:pPr>
              <w:jc w:val="cente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234CFEE8" w14:textId="77777777" w:rsidR="005E2C72" w:rsidRDefault="005E2C72">
            <w:pPr>
              <w:jc w:val="cente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5BDBD848" w14:textId="77777777" w:rsidR="005E2C72" w:rsidRDefault="005E2C72">
            <w:pPr>
              <w:jc w:val="center"/>
              <w:rPr>
                <w:rFonts w:cs="Arial"/>
                <w:color w:val="000000"/>
              </w:rPr>
            </w:pPr>
            <w:r>
              <w:rPr>
                <w:rFonts w:cs="Arial"/>
                <w:color w:val="000000"/>
              </w:rPr>
              <w:t> </w:t>
            </w:r>
          </w:p>
        </w:tc>
      </w:tr>
      <w:tr w:rsidR="005E2C72" w14:paraId="2D173974"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0B91317E" w14:textId="77777777" w:rsidR="005E2C72" w:rsidRDefault="005E2C72">
            <w:pPr>
              <w:jc w:val="center"/>
              <w:rPr>
                <w:rFonts w:cs="Arial"/>
                <w:color w:val="000000"/>
              </w:rPr>
            </w:pPr>
            <w:r>
              <w:rPr>
                <w:rFonts w:cs="Arial"/>
                <w:color w:val="000000"/>
              </w:rPr>
              <w:t>1</w:t>
            </w:r>
          </w:p>
        </w:tc>
        <w:tc>
          <w:tcPr>
            <w:tcW w:w="6114" w:type="dxa"/>
            <w:tcBorders>
              <w:top w:val="nil"/>
              <w:left w:val="nil"/>
              <w:bottom w:val="single" w:sz="8" w:space="0" w:color="auto"/>
              <w:right w:val="single" w:sz="8" w:space="0" w:color="auto"/>
            </w:tcBorders>
            <w:noWrap/>
            <w:vAlign w:val="center"/>
            <w:hideMark/>
          </w:tcPr>
          <w:p w14:paraId="5C24682B" w14:textId="77777777" w:rsidR="005E2C72" w:rsidRDefault="005E2C72">
            <w:pPr>
              <w:rPr>
                <w:rFonts w:cs="Arial"/>
                <w:color w:val="000000"/>
              </w:rPr>
            </w:pPr>
            <w:r w:rsidRPr="001E29E3">
              <w:rPr>
                <w:rFonts w:cs="Arial"/>
                <w:color w:val="000000"/>
                <w:u w:val="single"/>
              </w:rPr>
              <w:t>IPL 80</w:t>
            </w:r>
          </w:p>
        </w:tc>
        <w:tc>
          <w:tcPr>
            <w:tcW w:w="1253" w:type="dxa"/>
            <w:tcBorders>
              <w:top w:val="nil"/>
              <w:left w:val="nil"/>
              <w:bottom w:val="single" w:sz="8" w:space="0" w:color="auto"/>
              <w:right w:val="single" w:sz="8" w:space="0" w:color="auto"/>
            </w:tcBorders>
            <w:vAlign w:val="center"/>
            <w:hideMark/>
          </w:tcPr>
          <w:p w14:paraId="7BBD18B4" w14:textId="77777777" w:rsidR="005E2C72" w:rsidRDefault="005E2C72">
            <w:pPr>
              <w:rPr>
                <w:rFonts w:cs="Arial"/>
                <w:color w:val="000000"/>
              </w:rPr>
            </w:pPr>
            <w:r>
              <w:rPr>
                <w:rFonts w:cs="Arial"/>
                <w:color w:val="000000"/>
              </w:rPr>
              <w:t> </w:t>
            </w:r>
          </w:p>
        </w:tc>
        <w:tc>
          <w:tcPr>
            <w:tcW w:w="837" w:type="dxa"/>
            <w:tcBorders>
              <w:top w:val="nil"/>
              <w:left w:val="nil"/>
              <w:bottom w:val="single" w:sz="8" w:space="0" w:color="auto"/>
              <w:right w:val="single" w:sz="8" w:space="0" w:color="auto"/>
            </w:tcBorders>
            <w:vAlign w:val="center"/>
            <w:hideMark/>
          </w:tcPr>
          <w:p w14:paraId="20699E7D" w14:textId="77777777" w:rsidR="005E2C72" w:rsidRDefault="005E2C72">
            <w:pPr>
              <w:jc w:val="center"/>
              <w:rPr>
                <w:rFonts w:cs="Arial"/>
                <w:color w:val="000000"/>
              </w:rPr>
            </w:pPr>
            <w:r>
              <w:rPr>
                <w:rFonts w:cs="Arial"/>
                <w:color w:val="000000"/>
              </w:rPr>
              <w:t> </w:t>
            </w:r>
          </w:p>
        </w:tc>
        <w:tc>
          <w:tcPr>
            <w:tcW w:w="1254" w:type="dxa"/>
            <w:tcBorders>
              <w:top w:val="nil"/>
              <w:left w:val="nil"/>
              <w:bottom w:val="single" w:sz="8" w:space="0" w:color="auto"/>
              <w:right w:val="single" w:sz="8" w:space="0" w:color="auto"/>
            </w:tcBorders>
            <w:vAlign w:val="center"/>
            <w:hideMark/>
          </w:tcPr>
          <w:p w14:paraId="0EF1E6DF" w14:textId="77777777" w:rsidR="005E2C72" w:rsidRDefault="005E2C72">
            <w:pPr>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7132BB19"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42408FDD"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41DBECC6" w14:textId="77777777" w:rsidR="005E2C72" w:rsidRDefault="005E2C72">
            <w:pPr>
              <w:rPr>
                <w:rFonts w:cs="Arial"/>
                <w:color w:val="000000"/>
              </w:rPr>
            </w:pPr>
            <w:r>
              <w:rPr>
                <w:rFonts w:cs="Arial"/>
                <w:color w:val="000000"/>
              </w:rPr>
              <w:t> </w:t>
            </w:r>
          </w:p>
        </w:tc>
      </w:tr>
      <w:tr w:rsidR="005E2C72" w14:paraId="627B87AF"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6F03E297" w14:textId="77777777" w:rsidR="005E2C72" w:rsidRDefault="005E2C72">
            <w:pPr>
              <w:jc w:val="center"/>
              <w:rPr>
                <w:rFonts w:cs="Arial"/>
                <w:color w:val="000000"/>
              </w:rPr>
            </w:pPr>
            <w:r>
              <w:rPr>
                <w:rFonts w:cs="Arial"/>
                <w:color w:val="000000"/>
              </w:rPr>
              <w:t>1,1</w:t>
            </w:r>
          </w:p>
        </w:tc>
        <w:tc>
          <w:tcPr>
            <w:tcW w:w="6114" w:type="dxa"/>
            <w:tcBorders>
              <w:top w:val="nil"/>
              <w:left w:val="nil"/>
              <w:bottom w:val="single" w:sz="8" w:space="0" w:color="auto"/>
              <w:right w:val="single" w:sz="8" w:space="0" w:color="auto"/>
            </w:tcBorders>
            <w:noWrap/>
            <w:vAlign w:val="center"/>
            <w:hideMark/>
          </w:tcPr>
          <w:p w14:paraId="0318B7B1" w14:textId="77777777" w:rsidR="005E2C72" w:rsidRDefault="005E2C72">
            <w:pPr>
              <w:rPr>
                <w:rFonts w:cs="Arial"/>
                <w:color w:val="000000"/>
                <w:u w:val="single"/>
              </w:rPr>
            </w:pPr>
            <w:r>
              <w:rPr>
                <w:rFonts w:cs="Arial"/>
                <w:color w:val="000000"/>
              </w:rPr>
              <w:t>Demontaža i defektaža, montaža i zamena neispravnih delova, ispitivanje</w:t>
            </w:r>
          </w:p>
        </w:tc>
        <w:tc>
          <w:tcPr>
            <w:tcW w:w="1253" w:type="dxa"/>
            <w:tcBorders>
              <w:top w:val="nil"/>
              <w:left w:val="nil"/>
              <w:bottom w:val="single" w:sz="8" w:space="0" w:color="auto"/>
              <w:right w:val="single" w:sz="8" w:space="0" w:color="auto"/>
            </w:tcBorders>
            <w:vAlign w:val="center"/>
            <w:hideMark/>
          </w:tcPr>
          <w:p w14:paraId="664BA617"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7F2FA150"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614C6C8D" w14:textId="77777777" w:rsidR="005E2C72" w:rsidRDefault="005E2C72">
            <w:pPr>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4BED4C0B"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698B0E45"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16AF69D3" w14:textId="77777777" w:rsidR="005E2C72" w:rsidRDefault="005E2C72">
            <w:pPr>
              <w:rPr>
                <w:rFonts w:cs="Arial"/>
                <w:color w:val="000000"/>
              </w:rPr>
            </w:pPr>
            <w:r>
              <w:rPr>
                <w:rFonts w:cs="Arial"/>
                <w:color w:val="000000"/>
              </w:rPr>
              <w:t> </w:t>
            </w:r>
          </w:p>
        </w:tc>
      </w:tr>
      <w:tr w:rsidR="005E2C72" w14:paraId="5B59ED0E" w14:textId="77777777" w:rsidTr="005E2C72">
        <w:trPr>
          <w:trHeight w:val="545"/>
        </w:trPr>
        <w:tc>
          <w:tcPr>
            <w:tcW w:w="993" w:type="dxa"/>
            <w:tcBorders>
              <w:top w:val="nil"/>
              <w:left w:val="single" w:sz="8" w:space="0" w:color="auto"/>
              <w:bottom w:val="single" w:sz="8" w:space="0" w:color="auto"/>
              <w:right w:val="single" w:sz="8" w:space="0" w:color="auto"/>
            </w:tcBorders>
            <w:noWrap/>
            <w:vAlign w:val="center"/>
            <w:hideMark/>
          </w:tcPr>
          <w:p w14:paraId="38114214" w14:textId="77777777" w:rsidR="005E2C72" w:rsidRDefault="005E2C72">
            <w:pPr>
              <w:jc w:val="center"/>
              <w:rPr>
                <w:rFonts w:cs="Arial"/>
                <w:color w:val="000000"/>
              </w:rPr>
            </w:pPr>
            <w:r>
              <w:rPr>
                <w:rFonts w:cs="Arial"/>
                <w:color w:val="000000"/>
              </w:rPr>
              <w:t>1,2</w:t>
            </w:r>
          </w:p>
        </w:tc>
        <w:tc>
          <w:tcPr>
            <w:tcW w:w="6114" w:type="dxa"/>
            <w:tcBorders>
              <w:top w:val="nil"/>
              <w:left w:val="nil"/>
              <w:bottom w:val="single" w:sz="8" w:space="0" w:color="auto"/>
              <w:right w:val="single" w:sz="8" w:space="0" w:color="auto"/>
            </w:tcBorders>
            <w:vAlign w:val="center"/>
            <w:hideMark/>
          </w:tcPr>
          <w:p w14:paraId="0920DCA0" w14:textId="77777777" w:rsidR="005E2C72" w:rsidRDefault="005E2C72">
            <w:pPr>
              <w:rPr>
                <w:rFonts w:cs="Arial"/>
                <w:color w:val="000000"/>
              </w:rPr>
            </w:pPr>
            <w:r>
              <w:rPr>
                <w:rFonts w:cs="Arial"/>
                <w:color w:val="000000"/>
              </w:rPr>
              <w:t xml:space="preserve">Premotavanje statora                   </w:t>
            </w:r>
          </w:p>
        </w:tc>
        <w:tc>
          <w:tcPr>
            <w:tcW w:w="1253" w:type="dxa"/>
            <w:tcBorders>
              <w:top w:val="nil"/>
              <w:left w:val="nil"/>
              <w:bottom w:val="single" w:sz="8" w:space="0" w:color="auto"/>
              <w:right w:val="single" w:sz="8" w:space="0" w:color="auto"/>
            </w:tcBorders>
            <w:vAlign w:val="center"/>
            <w:hideMark/>
          </w:tcPr>
          <w:p w14:paraId="4CBC940E"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7988C42F"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0EDB3CE2"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0BBB5CAF"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2DDF49FE"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6A265363" w14:textId="77777777" w:rsidR="005E2C72" w:rsidRDefault="005E2C72">
            <w:pPr>
              <w:rPr>
                <w:rFonts w:cs="Arial"/>
                <w:color w:val="000000"/>
              </w:rPr>
            </w:pPr>
            <w:r>
              <w:rPr>
                <w:rFonts w:cs="Arial"/>
                <w:color w:val="000000"/>
              </w:rPr>
              <w:t> </w:t>
            </w:r>
          </w:p>
        </w:tc>
      </w:tr>
      <w:tr w:rsidR="005E2C72" w14:paraId="6DE0C075"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23E8281A" w14:textId="77777777" w:rsidR="005E2C72" w:rsidRDefault="005E2C72">
            <w:pPr>
              <w:jc w:val="center"/>
              <w:rPr>
                <w:rFonts w:cs="Arial"/>
                <w:color w:val="000000"/>
              </w:rPr>
            </w:pPr>
            <w:r>
              <w:rPr>
                <w:rFonts w:cs="Arial"/>
                <w:color w:val="000000"/>
              </w:rPr>
              <w:t>1,3</w:t>
            </w:r>
          </w:p>
        </w:tc>
        <w:tc>
          <w:tcPr>
            <w:tcW w:w="6114" w:type="dxa"/>
            <w:tcBorders>
              <w:top w:val="nil"/>
              <w:left w:val="nil"/>
              <w:bottom w:val="single" w:sz="8" w:space="0" w:color="auto"/>
              <w:right w:val="single" w:sz="8" w:space="0" w:color="auto"/>
            </w:tcBorders>
            <w:noWrap/>
            <w:vAlign w:val="center"/>
            <w:hideMark/>
          </w:tcPr>
          <w:p w14:paraId="1C572425" w14:textId="77777777" w:rsidR="005E2C72" w:rsidRDefault="005E2C72">
            <w:pPr>
              <w:rPr>
                <w:rFonts w:cs="Arial"/>
                <w:color w:val="000000"/>
              </w:rPr>
            </w:pPr>
            <w:r>
              <w:rPr>
                <w:rFonts w:cs="Arial"/>
                <w:color w:val="000000"/>
              </w:rPr>
              <w:t>Biksnovanje deklija elektromotora</w:t>
            </w:r>
          </w:p>
        </w:tc>
        <w:tc>
          <w:tcPr>
            <w:tcW w:w="1253" w:type="dxa"/>
            <w:tcBorders>
              <w:top w:val="nil"/>
              <w:left w:val="nil"/>
              <w:bottom w:val="single" w:sz="8" w:space="0" w:color="auto"/>
              <w:right w:val="single" w:sz="8" w:space="0" w:color="auto"/>
            </w:tcBorders>
            <w:vAlign w:val="center"/>
            <w:hideMark/>
          </w:tcPr>
          <w:p w14:paraId="561269D8"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1B736B79"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35EEB8EE"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2239503D"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0BC7FC78"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122D45F0" w14:textId="77777777" w:rsidR="005E2C72" w:rsidRDefault="005E2C72">
            <w:pPr>
              <w:rPr>
                <w:rFonts w:cs="Arial"/>
                <w:color w:val="000000"/>
              </w:rPr>
            </w:pPr>
            <w:r>
              <w:rPr>
                <w:rFonts w:cs="Arial"/>
                <w:color w:val="000000"/>
              </w:rPr>
              <w:t> </w:t>
            </w:r>
          </w:p>
        </w:tc>
      </w:tr>
      <w:tr w:rsidR="005E2C72" w14:paraId="00D2EF12"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62443227" w14:textId="77777777" w:rsidR="005E2C72" w:rsidRDefault="005E2C72">
            <w:pPr>
              <w:jc w:val="center"/>
              <w:rPr>
                <w:rFonts w:cs="Arial"/>
                <w:color w:val="000000"/>
              </w:rPr>
            </w:pPr>
            <w:r>
              <w:rPr>
                <w:rFonts w:cs="Arial"/>
                <w:color w:val="000000"/>
              </w:rPr>
              <w:t>1,4</w:t>
            </w:r>
          </w:p>
        </w:tc>
        <w:tc>
          <w:tcPr>
            <w:tcW w:w="6114" w:type="dxa"/>
            <w:tcBorders>
              <w:top w:val="nil"/>
              <w:left w:val="nil"/>
              <w:bottom w:val="single" w:sz="8" w:space="0" w:color="auto"/>
              <w:right w:val="single" w:sz="8" w:space="0" w:color="auto"/>
            </w:tcBorders>
            <w:noWrap/>
            <w:vAlign w:val="center"/>
            <w:hideMark/>
          </w:tcPr>
          <w:p w14:paraId="6D44E080" w14:textId="77777777" w:rsidR="005E2C72" w:rsidRDefault="005E2C72">
            <w:pPr>
              <w:rPr>
                <w:rFonts w:cs="Arial"/>
                <w:color w:val="000000"/>
              </w:rPr>
            </w:pPr>
            <w:r>
              <w:rPr>
                <w:rFonts w:cs="Arial"/>
                <w:color w:val="000000"/>
              </w:rPr>
              <w:t>Reparacija rotora</w:t>
            </w:r>
          </w:p>
        </w:tc>
        <w:tc>
          <w:tcPr>
            <w:tcW w:w="1253" w:type="dxa"/>
            <w:tcBorders>
              <w:top w:val="nil"/>
              <w:left w:val="nil"/>
              <w:bottom w:val="single" w:sz="8" w:space="0" w:color="auto"/>
              <w:right w:val="single" w:sz="8" w:space="0" w:color="auto"/>
            </w:tcBorders>
            <w:vAlign w:val="center"/>
            <w:hideMark/>
          </w:tcPr>
          <w:p w14:paraId="066582A5"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7F519608"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77F5A38B"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25900867"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219F2977"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72069018" w14:textId="77777777" w:rsidR="005E2C72" w:rsidRDefault="005E2C72">
            <w:pPr>
              <w:rPr>
                <w:rFonts w:cs="Arial"/>
                <w:color w:val="000000"/>
              </w:rPr>
            </w:pPr>
            <w:r>
              <w:rPr>
                <w:rFonts w:cs="Arial"/>
                <w:color w:val="000000"/>
              </w:rPr>
              <w:t> </w:t>
            </w:r>
          </w:p>
        </w:tc>
      </w:tr>
      <w:tr w:rsidR="005E2C72" w14:paraId="6784D754"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372A2CE1" w14:textId="77777777" w:rsidR="005E2C72" w:rsidRDefault="005E2C72">
            <w:pPr>
              <w:jc w:val="center"/>
              <w:rPr>
                <w:rFonts w:cs="Arial"/>
                <w:color w:val="000000"/>
              </w:rPr>
            </w:pPr>
            <w:r>
              <w:rPr>
                <w:rFonts w:cs="Arial"/>
                <w:color w:val="000000"/>
              </w:rPr>
              <w:t>1,5</w:t>
            </w:r>
          </w:p>
        </w:tc>
        <w:tc>
          <w:tcPr>
            <w:tcW w:w="6114" w:type="dxa"/>
            <w:tcBorders>
              <w:top w:val="nil"/>
              <w:left w:val="nil"/>
              <w:bottom w:val="single" w:sz="8" w:space="0" w:color="auto"/>
              <w:right w:val="single" w:sz="8" w:space="0" w:color="auto"/>
            </w:tcBorders>
            <w:noWrap/>
            <w:vAlign w:val="center"/>
            <w:hideMark/>
          </w:tcPr>
          <w:p w14:paraId="68087513" w14:textId="77777777" w:rsidR="005E2C72" w:rsidRDefault="005E2C72">
            <w:pPr>
              <w:rPr>
                <w:rFonts w:cs="Arial"/>
                <w:color w:val="000000"/>
              </w:rPr>
            </w:pPr>
            <w:r>
              <w:rPr>
                <w:rFonts w:cs="Arial"/>
                <w:color w:val="000000"/>
              </w:rPr>
              <w:t>Reparacija nastavka osovine motora</w:t>
            </w:r>
          </w:p>
        </w:tc>
        <w:tc>
          <w:tcPr>
            <w:tcW w:w="1253" w:type="dxa"/>
            <w:tcBorders>
              <w:top w:val="nil"/>
              <w:left w:val="nil"/>
              <w:bottom w:val="single" w:sz="8" w:space="0" w:color="auto"/>
              <w:right w:val="single" w:sz="8" w:space="0" w:color="auto"/>
            </w:tcBorders>
            <w:vAlign w:val="center"/>
            <w:hideMark/>
          </w:tcPr>
          <w:p w14:paraId="27804E31"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0044840C"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5F8A7675"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5DEF45E3"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3F590675"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55598D0C" w14:textId="77777777" w:rsidR="005E2C72" w:rsidRDefault="005E2C72">
            <w:pPr>
              <w:rPr>
                <w:rFonts w:cs="Arial"/>
                <w:color w:val="000000"/>
              </w:rPr>
            </w:pPr>
            <w:r>
              <w:rPr>
                <w:rFonts w:cs="Arial"/>
                <w:color w:val="000000"/>
              </w:rPr>
              <w:t> </w:t>
            </w:r>
          </w:p>
        </w:tc>
      </w:tr>
      <w:tr w:rsidR="005E2C72" w14:paraId="041DA8EF"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6E45A6C7" w14:textId="77777777" w:rsidR="005E2C72" w:rsidRDefault="005E2C72">
            <w:pPr>
              <w:jc w:val="center"/>
              <w:rPr>
                <w:rFonts w:cs="Arial"/>
                <w:color w:val="000000"/>
              </w:rPr>
            </w:pPr>
            <w:r>
              <w:rPr>
                <w:rFonts w:cs="Arial"/>
                <w:color w:val="000000"/>
              </w:rPr>
              <w:t>1,6</w:t>
            </w:r>
          </w:p>
        </w:tc>
        <w:tc>
          <w:tcPr>
            <w:tcW w:w="6114" w:type="dxa"/>
            <w:tcBorders>
              <w:top w:val="nil"/>
              <w:left w:val="nil"/>
              <w:bottom w:val="single" w:sz="8" w:space="0" w:color="auto"/>
              <w:right w:val="single" w:sz="8" w:space="0" w:color="auto"/>
            </w:tcBorders>
            <w:noWrap/>
            <w:vAlign w:val="center"/>
            <w:hideMark/>
          </w:tcPr>
          <w:p w14:paraId="011C0467" w14:textId="77777777" w:rsidR="005E2C72" w:rsidRDefault="005E2C72">
            <w:pPr>
              <w:rPr>
                <w:rFonts w:cs="Arial"/>
                <w:color w:val="000000"/>
              </w:rPr>
            </w:pPr>
            <w:r>
              <w:rPr>
                <w:rFonts w:cs="Arial"/>
                <w:color w:val="000000"/>
              </w:rPr>
              <w:t>Mehanički zaptivač</w:t>
            </w:r>
          </w:p>
        </w:tc>
        <w:tc>
          <w:tcPr>
            <w:tcW w:w="1253" w:type="dxa"/>
            <w:tcBorders>
              <w:top w:val="nil"/>
              <w:left w:val="nil"/>
              <w:bottom w:val="single" w:sz="8" w:space="0" w:color="auto"/>
              <w:right w:val="single" w:sz="8" w:space="0" w:color="auto"/>
            </w:tcBorders>
            <w:vAlign w:val="center"/>
            <w:hideMark/>
          </w:tcPr>
          <w:p w14:paraId="2AE18A4F"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2983B698"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3D00A58C"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5CDBB028"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7301CAD7"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26CF91EB" w14:textId="77777777" w:rsidR="005E2C72" w:rsidRDefault="005E2C72">
            <w:pPr>
              <w:rPr>
                <w:rFonts w:cs="Arial"/>
                <w:color w:val="000000"/>
              </w:rPr>
            </w:pPr>
            <w:r>
              <w:rPr>
                <w:rFonts w:cs="Arial"/>
                <w:color w:val="000000"/>
              </w:rPr>
              <w:t> </w:t>
            </w:r>
          </w:p>
        </w:tc>
      </w:tr>
      <w:tr w:rsidR="005E2C72" w14:paraId="5930F7D9"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00E69406" w14:textId="77777777" w:rsidR="005E2C72" w:rsidRDefault="005E2C72">
            <w:pPr>
              <w:jc w:val="center"/>
              <w:rPr>
                <w:rFonts w:cs="Arial"/>
                <w:color w:val="000000"/>
              </w:rPr>
            </w:pPr>
            <w:r>
              <w:rPr>
                <w:rFonts w:cs="Arial"/>
                <w:color w:val="000000"/>
              </w:rPr>
              <w:t>1,7</w:t>
            </w:r>
          </w:p>
        </w:tc>
        <w:tc>
          <w:tcPr>
            <w:tcW w:w="6114" w:type="dxa"/>
            <w:tcBorders>
              <w:top w:val="nil"/>
              <w:left w:val="nil"/>
              <w:bottom w:val="single" w:sz="8" w:space="0" w:color="auto"/>
              <w:right w:val="single" w:sz="8" w:space="0" w:color="auto"/>
            </w:tcBorders>
            <w:noWrap/>
            <w:vAlign w:val="center"/>
            <w:hideMark/>
          </w:tcPr>
          <w:p w14:paraId="28C94A53" w14:textId="77777777" w:rsidR="005E2C72" w:rsidRDefault="005E2C72">
            <w:pPr>
              <w:rPr>
                <w:rFonts w:cs="Arial"/>
                <w:color w:val="000000"/>
              </w:rPr>
            </w:pPr>
            <w:r>
              <w:rPr>
                <w:rFonts w:cs="Arial"/>
                <w:color w:val="000000"/>
              </w:rPr>
              <w:t>Zaštitna čaura mehaničkog zaptivača</w:t>
            </w:r>
          </w:p>
        </w:tc>
        <w:tc>
          <w:tcPr>
            <w:tcW w:w="1253" w:type="dxa"/>
            <w:tcBorders>
              <w:top w:val="nil"/>
              <w:left w:val="nil"/>
              <w:bottom w:val="single" w:sz="8" w:space="0" w:color="auto"/>
              <w:right w:val="single" w:sz="8" w:space="0" w:color="auto"/>
            </w:tcBorders>
            <w:vAlign w:val="center"/>
            <w:hideMark/>
          </w:tcPr>
          <w:p w14:paraId="4D352912"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0B75717E"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338FB7C1"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2B893DCF"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4B14E7BE"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7C0B510A" w14:textId="77777777" w:rsidR="005E2C72" w:rsidRDefault="005E2C72">
            <w:pPr>
              <w:rPr>
                <w:rFonts w:cs="Arial"/>
                <w:color w:val="000000"/>
              </w:rPr>
            </w:pPr>
            <w:r>
              <w:rPr>
                <w:rFonts w:cs="Arial"/>
                <w:color w:val="000000"/>
              </w:rPr>
              <w:t> </w:t>
            </w:r>
          </w:p>
        </w:tc>
      </w:tr>
      <w:tr w:rsidR="005E2C72" w14:paraId="03461E86"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46A12C8E" w14:textId="77777777" w:rsidR="005E2C72" w:rsidRDefault="005E2C72">
            <w:pPr>
              <w:jc w:val="center"/>
              <w:rPr>
                <w:rFonts w:cs="Arial"/>
                <w:color w:val="000000"/>
              </w:rPr>
            </w:pPr>
            <w:r>
              <w:rPr>
                <w:rFonts w:cs="Arial"/>
                <w:color w:val="000000"/>
              </w:rPr>
              <w:lastRenderedPageBreak/>
              <w:t>1,8</w:t>
            </w:r>
          </w:p>
        </w:tc>
        <w:tc>
          <w:tcPr>
            <w:tcW w:w="6114" w:type="dxa"/>
            <w:tcBorders>
              <w:top w:val="nil"/>
              <w:left w:val="nil"/>
              <w:bottom w:val="single" w:sz="8" w:space="0" w:color="auto"/>
              <w:right w:val="single" w:sz="8" w:space="0" w:color="auto"/>
            </w:tcBorders>
            <w:noWrap/>
            <w:vAlign w:val="center"/>
            <w:hideMark/>
          </w:tcPr>
          <w:p w14:paraId="30370C91" w14:textId="77777777" w:rsidR="005E2C72" w:rsidRDefault="005E2C72">
            <w:pPr>
              <w:rPr>
                <w:rFonts w:cs="Arial"/>
                <w:color w:val="000000"/>
              </w:rPr>
            </w:pPr>
            <w:r>
              <w:rPr>
                <w:rFonts w:cs="Arial"/>
                <w:color w:val="000000"/>
              </w:rPr>
              <w:t>Radno kolo</w:t>
            </w:r>
          </w:p>
        </w:tc>
        <w:tc>
          <w:tcPr>
            <w:tcW w:w="1253" w:type="dxa"/>
            <w:tcBorders>
              <w:top w:val="nil"/>
              <w:left w:val="nil"/>
              <w:bottom w:val="single" w:sz="8" w:space="0" w:color="auto"/>
              <w:right w:val="single" w:sz="8" w:space="0" w:color="auto"/>
            </w:tcBorders>
            <w:vAlign w:val="center"/>
            <w:hideMark/>
          </w:tcPr>
          <w:p w14:paraId="4AE9ED5E"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0B440F0F"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4D02791B"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72ECE5A9"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053370F8"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21819537" w14:textId="77777777" w:rsidR="005E2C72" w:rsidRDefault="005E2C72">
            <w:pPr>
              <w:rPr>
                <w:rFonts w:cs="Arial"/>
                <w:color w:val="000000"/>
              </w:rPr>
            </w:pPr>
            <w:r>
              <w:rPr>
                <w:rFonts w:cs="Arial"/>
                <w:color w:val="000000"/>
              </w:rPr>
              <w:t> </w:t>
            </w:r>
          </w:p>
        </w:tc>
      </w:tr>
      <w:tr w:rsidR="005E2C72" w14:paraId="392FD7C4"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340DAF5B" w14:textId="77777777" w:rsidR="005E2C72" w:rsidRDefault="005E2C72">
            <w:pPr>
              <w:jc w:val="center"/>
              <w:rPr>
                <w:rFonts w:cs="Arial"/>
                <w:color w:val="000000"/>
              </w:rPr>
            </w:pPr>
            <w:r>
              <w:rPr>
                <w:rFonts w:cs="Arial"/>
                <w:color w:val="000000"/>
              </w:rPr>
              <w:t>1,9</w:t>
            </w:r>
          </w:p>
        </w:tc>
        <w:tc>
          <w:tcPr>
            <w:tcW w:w="6114" w:type="dxa"/>
            <w:tcBorders>
              <w:top w:val="nil"/>
              <w:left w:val="nil"/>
              <w:bottom w:val="single" w:sz="8" w:space="0" w:color="auto"/>
              <w:right w:val="single" w:sz="8" w:space="0" w:color="auto"/>
            </w:tcBorders>
            <w:noWrap/>
            <w:vAlign w:val="center"/>
            <w:hideMark/>
          </w:tcPr>
          <w:p w14:paraId="0C0D0424" w14:textId="77777777" w:rsidR="005E2C72" w:rsidRDefault="005E2C72">
            <w:pPr>
              <w:rPr>
                <w:rFonts w:cs="Arial"/>
                <w:color w:val="000000"/>
              </w:rPr>
            </w:pPr>
            <w:r>
              <w:rPr>
                <w:rFonts w:cs="Arial"/>
                <w:color w:val="000000"/>
              </w:rPr>
              <w:t>Priključna ploča</w:t>
            </w:r>
          </w:p>
        </w:tc>
        <w:tc>
          <w:tcPr>
            <w:tcW w:w="1253" w:type="dxa"/>
            <w:tcBorders>
              <w:top w:val="nil"/>
              <w:left w:val="nil"/>
              <w:bottom w:val="single" w:sz="8" w:space="0" w:color="auto"/>
              <w:right w:val="single" w:sz="8" w:space="0" w:color="auto"/>
            </w:tcBorders>
            <w:vAlign w:val="center"/>
            <w:hideMark/>
          </w:tcPr>
          <w:p w14:paraId="6A648788"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2DB05DED"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621007B1"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1C03ECCA"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5D9FD2E7"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576AD9BC" w14:textId="77777777" w:rsidR="005E2C72" w:rsidRDefault="005E2C72">
            <w:pPr>
              <w:rPr>
                <w:rFonts w:cs="Arial"/>
                <w:color w:val="000000"/>
              </w:rPr>
            </w:pPr>
            <w:r>
              <w:rPr>
                <w:rFonts w:cs="Arial"/>
                <w:color w:val="000000"/>
              </w:rPr>
              <w:t> </w:t>
            </w:r>
          </w:p>
        </w:tc>
      </w:tr>
      <w:tr w:rsidR="005E2C72" w14:paraId="46B72B5F"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7B754534" w14:textId="77777777" w:rsidR="005E2C72" w:rsidRDefault="005E2C72">
            <w:pPr>
              <w:jc w:val="center"/>
              <w:rPr>
                <w:rFonts w:cs="Arial"/>
                <w:color w:val="000000"/>
              </w:rPr>
            </w:pPr>
            <w:r>
              <w:rPr>
                <w:rFonts w:cs="Arial"/>
                <w:color w:val="000000"/>
              </w:rPr>
              <w:t>1,1</w:t>
            </w:r>
          </w:p>
        </w:tc>
        <w:tc>
          <w:tcPr>
            <w:tcW w:w="6114" w:type="dxa"/>
            <w:tcBorders>
              <w:top w:val="nil"/>
              <w:left w:val="nil"/>
              <w:bottom w:val="single" w:sz="8" w:space="0" w:color="auto"/>
              <w:right w:val="single" w:sz="8" w:space="0" w:color="auto"/>
            </w:tcBorders>
            <w:noWrap/>
            <w:vAlign w:val="center"/>
            <w:hideMark/>
          </w:tcPr>
          <w:p w14:paraId="5CECD546" w14:textId="77777777" w:rsidR="005E2C72" w:rsidRDefault="005E2C72">
            <w:pPr>
              <w:rPr>
                <w:rFonts w:cs="Arial"/>
                <w:color w:val="000000"/>
              </w:rPr>
            </w:pPr>
            <w:r>
              <w:rPr>
                <w:rFonts w:cs="Arial"/>
                <w:color w:val="000000"/>
              </w:rPr>
              <w:t>Poklopac priključne ploče</w:t>
            </w:r>
          </w:p>
        </w:tc>
        <w:tc>
          <w:tcPr>
            <w:tcW w:w="1253" w:type="dxa"/>
            <w:tcBorders>
              <w:top w:val="nil"/>
              <w:left w:val="nil"/>
              <w:bottom w:val="single" w:sz="8" w:space="0" w:color="auto"/>
              <w:right w:val="single" w:sz="8" w:space="0" w:color="auto"/>
            </w:tcBorders>
            <w:vAlign w:val="center"/>
            <w:hideMark/>
          </w:tcPr>
          <w:p w14:paraId="04BEC22A"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252B6FAB"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0E67C59F"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3E1517B7"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4A3B8EBD"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69DFB888" w14:textId="77777777" w:rsidR="005E2C72" w:rsidRDefault="005E2C72">
            <w:pPr>
              <w:rPr>
                <w:rFonts w:cs="Arial"/>
                <w:color w:val="000000"/>
              </w:rPr>
            </w:pPr>
            <w:r>
              <w:rPr>
                <w:rFonts w:cs="Arial"/>
                <w:color w:val="000000"/>
              </w:rPr>
              <w:t> </w:t>
            </w:r>
          </w:p>
        </w:tc>
      </w:tr>
      <w:tr w:rsidR="005E2C72" w14:paraId="487113AD"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7C07BFEA" w14:textId="77777777" w:rsidR="005E2C72" w:rsidRDefault="005E2C72">
            <w:pPr>
              <w:jc w:val="center"/>
              <w:rPr>
                <w:rFonts w:cs="Arial"/>
                <w:color w:val="000000"/>
              </w:rPr>
            </w:pPr>
            <w:r>
              <w:rPr>
                <w:rFonts w:cs="Arial"/>
                <w:color w:val="000000"/>
              </w:rPr>
              <w:t>1,11</w:t>
            </w:r>
          </w:p>
        </w:tc>
        <w:tc>
          <w:tcPr>
            <w:tcW w:w="6114" w:type="dxa"/>
            <w:tcBorders>
              <w:top w:val="nil"/>
              <w:left w:val="nil"/>
              <w:bottom w:val="single" w:sz="8" w:space="0" w:color="auto"/>
              <w:right w:val="single" w:sz="8" w:space="0" w:color="auto"/>
            </w:tcBorders>
            <w:noWrap/>
            <w:vAlign w:val="center"/>
            <w:hideMark/>
          </w:tcPr>
          <w:p w14:paraId="505A5D22" w14:textId="77777777" w:rsidR="005E2C72" w:rsidRDefault="005E2C72">
            <w:pPr>
              <w:rPr>
                <w:rFonts w:cs="Arial"/>
                <w:color w:val="000000"/>
              </w:rPr>
            </w:pPr>
            <w:r>
              <w:rPr>
                <w:rFonts w:cs="Arial"/>
                <w:color w:val="000000"/>
              </w:rPr>
              <w:t>Zaptivka</w:t>
            </w:r>
          </w:p>
        </w:tc>
        <w:tc>
          <w:tcPr>
            <w:tcW w:w="1253" w:type="dxa"/>
            <w:tcBorders>
              <w:top w:val="nil"/>
              <w:left w:val="nil"/>
              <w:bottom w:val="single" w:sz="8" w:space="0" w:color="auto"/>
              <w:right w:val="single" w:sz="8" w:space="0" w:color="auto"/>
            </w:tcBorders>
            <w:vAlign w:val="center"/>
            <w:hideMark/>
          </w:tcPr>
          <w:p w14:paraId="35B3B533"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4A3B22D2"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59B39C18"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5A781B56"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4CBD8B2E"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1E9154DB" w14:textId="77777777" w:rsidR="005E2C72" w:rsidRDefault="005E2C72">
            <w:pPr>
              <w:rPr>
                <w:rFonts w:cs="Arial"/>
                <w:color w:val="000000"/>
              </w:rPr>
            </w:pPr>
            <w:r>
              <w:rPr>
                <w:rFonts w:cs="Arial"/>
                <w:color w:val="000000"/>
              </w:rPr>
              <w:t> </w:t>
            </w:r>
          </w:p>
        </w:tc>
      </w:tr>
      <w:tr w:rsidR="005E2C72" w14:paraId="39BB8194"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350C9D94" w14:textId="77777777" w:rsidR="005E2C72" w:rsidRDefault="005E2C72">
            <w:pPr>
              <w:jc w:val="center"/>
              <w:rPr>
                <w:rFonts w:cs="Arial"/>
                <w:color w:val="000000"/>
              </w:rPr>
            </w:pPr>
            <w:r>
              <w:rPr>
                <w:rFonts w:cs="Arial"/>
                <w:color w:val="000000"/>
              </w:rPr>
              <w:t>1,12</w:t>
            </w:r>
          </w:p>
        </w:tc>
        <w:tc>
          <w:tcPr>
            <w:tcW w:w="6114" w:type="dxa"/>
            <w:tcBorders>
              <w:top w:val="nil"/>
              <w:left w:val="nil"/>
              <w:bottom w:val="single" w:sz="8" w:space="0" w:color="auto"/>
              <w:right w:val="single" w:sz="8" w:space="0" w:color="auto"/>
            </w:tcBorders>
            <w:noWrap/>
            <w:vAlign w:val="center"/>
            <w:hideMark/>
          </w:tcPr>
          <w:p w14:paraId="4006066A" w14:textId="77777777" w:rsidR="005E2C72" w:rsidRDefault="005E2C72">
            <w:pPr>
              <w:rPr>
                <w:rFonts w:cs="Arial"/>
                <w:color w:val="000000"/>
              </w:rPr>
            </w:pPr>
            <w:r>
              <w:rPr>
                <w:rFonts w:cs="Arial"/>
                <w:color w:val="000000"/>
              </w:rPr>
              <w:t xml:space="preserve">Ležaji                                </w:t>
            </w:r>
          </w:p>
        </w:tc>
        <w:tc>
          <w:tcPr>
            <w:tcW w:w="1253" w:type="dxa"/>
            <w:tcBorders>
              <w:top w:val="nil"/>
              <w:left w:val="nil"/>
              <w:bottom w:val="single" w:sz="8" w:space="0" w:color="auto"/>
              <w:right w:val="single" w:sz="8" w:space="0" w:color="auto"/>
            </w:tcBorders>
            <w:vAlign w:val="center"/>
            <w:hideMark/>
          </w:tcPr>
          <w:p w14:paraId="4230ED92"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6A16C471"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067B0B0E"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3963D00F"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45319D3A"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1B698261" w14:textId="77777777" w:rsidR="005E2C72" w:rsidRDefault="005E2C72">
            <w:pPr>
              <w:rPr>
                <w:rFonts w:cs="Arial"/>
                <w:color w:val="000000"/>
              </w:rPr>
            </w:pPr>
            <w:r>
              <w:rPr>
                <w:rFonts w:cs="Arial"/>
                <w:color w:val="000000"/>
              </w:rPr>
              <w:t> </w:t>
            </w:r>
          </w:p>
        </w:tc>
      </w:tr>
      <w:tr w:rsidR="005E2C72" w14:paraId="5EBFC4F7"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6966E966" w14:textId="77777777" w:rsidR="005E2C72" w:rsidRDefault="005E2C72">
            <w:pPr>
              <w:jc w:val="center"/>
              <w:rPr>
                <w:rFonts w:cs="Arial"/>
                <w:color w:val="000000"/>
              </w:rPr>
            </w:pPr>
            <w:r>
              <w:rPr>
                <w:rFonts w:cs="Arial"/>
                <w:color w:val="000000"/>
              </w:rPr>
              <w:t>1,13</w:t>
            </w:r>
          </w:p>
        </w:tc>
        <w:tc>
          <w:tcPr>
            <w:tcW w:w="6114" w:type="dxa"/>
            <w:tcBorders>
              <w:top w:val="nil"/>
              <w:left w:val="nil"/>
              <w:bottom w:val="single" w:sz="8" w:space="0" w:color="auto"/>
              <w:right w:val="single" w:sz="8" w:space="0" w:color="auto"/>
            </w:tcBorders>
            <w:noWrap/>
            <w:vAlign w:val="center"/>
            <w:hideMark/>
          </w:tcPr>
          <w:p w14:paraId="2C14D7B5" w14:textId="77777777" w:rsidR="005E2C72" w:rsidRDefault="005E2C72">
            <w:pPr>
              <w:rPr>
                <w:rFonts w:cs="Arial"/>
                <w:color w:val="000000"/>
              </w:rPr>
            </w:pPr>
            <w:r>
              <w:rPr>
                <w:rFonts w:cs="Arial"/>
                <w:color w:val="000000"/>
              </w:rPr>
              <w:t>Ventilator motora</w:t>
            </w:r>
          </w:p>
        </w:tc>
        <w:tc>
          <w:tcPr>
            <w:tcW w:w="1253" w:type="dxa"/>
            <w:tcBorders>
              <w:top w:val="nil"/>
              <w:left w:val="nil"/>
              <w:bottom w:val="single" w:sz="8" w:space="0" w:color="auto"/>
              <w:right w:val="single" w:sz="8" w:space="0" w:color="auto"/>
            </w:tcBorders>
            <w:vAlign w:val="center"/>
            <w:hideMark/>
          </w:tcPr>
          <w:p w14:paraId="36A3F294"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4A9DD79B"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246525DC"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576A2683"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1E545545"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2457FE34" w14:textId="77777777" w:rsidR="005E2C72" w:rsidRDefault="005E2C72">
            <w:pPr>
              <w:rPr>
                <w:rFonts w:cs="Arial"/>
                <w:color w:val="000000"/>
              </w:rPr>
            </w:pPr>
            <w:r>
              <w:rPr>
                <w:rFonts w:cs="Arial"/>
                <w:color w:val="000000"/>
              </w:rPr>
              <w:t> </w:t>
            </w:r>
          </w:p>
        </w:tc>
      </w:tr>
      <w:tr w:rsidR="005E2C72" w14:paraId="6962FE50" w14:textId="77777777" w:rsidTr="005E2C72">
        <w:trPr>
          <w:trHeight w:val="293"/>
        </w:trPr>
        <w:tc>
          <w:tcPr>
            <w:tcW w:w="993" w:type="dxa"/>
            <w:tcBorders>
              <w:top w:val="nil"/>
              <w:left w:val="single" w:sz="8" w:space="0" w:color="auto"/>
              <w:bottom w:val="single" w:sz="8" w:space="0" w:color="auto"/>
              <w:right w:val="single" w:sz="8" w:space="0" w:color="auto"/>
            </w:tcBorders>
            <w:noWrap/>
            <w:vAlign w:val="center"/>
            <w:hideMark/>
          </w:tcPr>
          <w:p w14:paraId="7DF41AC8" w14:textId="77777777" w:rsidR="005E2C72" w:rsidRDefault="005E2C72">
            <w:pPr>
              <w:jc w:val="center"/>
              <w:rPr>
                <w:rFonts w:cs="Arial"/>
                <w:color w:val="000000"/>
              </w:rPr>
            </w:pPr>
            <w:r>
              <w:rPr>
                <w:rFonts w:cs="Arial"/>
                <w:color w:val="000000"/>
              </w:rPr>
              <w:t>1,14</w:t>
            </w:r>
          </w:p>
        </w:tc>
        <w:tc>
          <w:tcPr>
            <w:tcW w:w="6114" w:type="dxa"/>
            <w:tcBorders>
              <w:top w:val="nil"/>
              <w:left w:val="nil"/>
              <w:bottom w:val="single" w:sz="8" w:space="0" w:color="auto"/>
              <w:right w:val="single" w:sz="8" w:space="0" w:color="auto"/>
            </w:tcBorders>
            <w:noWrap/>
            <w:vAlign w:val="center"/>
            <w:hideMark/>
          </w:tcPr>
          <w:p w14:paraId="18B46FCE" w14:textId="77777777" w:rsidR="005E2C72" w:rsidRDefault="005E2C72">
            <w:pPr>
              <w:rPr>
                <w:rFonts w:cs="Arial"/>
                <w:color w:val="000000"/>
              </w:rPr>
            </w:pPr>
            <w:r>
              <w:rPr>
                <w:rFonts w:cs="Arial"/>
                <w:color w:val="000000"/>
              </w:rPr>
              <w:t>Zaštitni poklopac ventilatora</w:t>
            </w:r>
          </w:p>
        </w:tc>
        <w:tc>
          <w:tcPr>
            <w:tcW w:w="1253" w:type="dxa"/>
            <w:tcBorders>
              <w:top w:val="nil"/>
              <w:left w:val="nil"/>
              <w:bottom w:val="single" w:sz="8" w:space="0" w:color="auto"/>
              <w:right w:val="single" w:sz="8" w:space="0" w:color="auto"/>
            </w:tcBorders>
            <w:vAlign w:val="center"/>
            <w:hideMark/>
          </w:tcPr>
          <w:p w14:paraId="5D320322" w14:textId="77777777" w:rsidR="005E2C72" w:rsidRDefault="005E2C72">
            <w:pPr>
              <w:rPr>
                <w:rFonts w:cs="Arial"/>
                <w:color w:val="000000"/>
              </w:rPr>
            </w:pPr>
            <w:r>
              <w:rPr>
                <w:rFonts w:cs="Arial"/>
                <w:color w:val="000000"/>
              </w:rPr>
              <w:t>kom.</w:t>
            </w:r>
          </w:p>
        </w:tc>
        <w:tc>
          <w:tcPr>
            <w:tcW w:w="837" w:type="dxa"/>
            <w:tcBorders>
              <w:top w:val="nil"/>
              <w:left w:val="nil"/>
              <w:bottom w:val="single" w:sz="8" w:space="0" w:color="auto"/>
              <w:right w:val="single" w:sz="8" w:space="0" w:color="auto"/>
            </w:tcBorders>
            <w:vAlign w:val="center"/>
            <w:hideMark/>
          </w:tcPr>
          <w:p w14:paraId="62AF0C43" w14:textId="77777777" w:rsidR="005E2C72" w:rsidRDefault="005E2C72">
            <w:pPr>
              <w:jc w:val="center"/>
              <w:rPr>
                <w:rFonts w:cs="Arial"/>
                <w:color w:val="000000"/>
              </w:rPr>
            </w:pPr>
            <w:r>
              <w:rPr>
                <w:rFonts w:cs="Arial"/>
                <w:color w:val="000000"/>
              </w:rPr>
              <w:t>2</w:t>
            </w:r>
          </w:p>
        </w:tc>
        <w:tc>
          <w:tcPr>
            <w:tcW w:w="1254" w:type="dxa"/>
            <w:tcBorders>
              <w:top w:val="nil"/>
              <w:left w:val="nil"/>
              <w:bottom w:val="single" w:sz="8" w:space="0" w:color="auto"/>
              <w:right w:val="single" w:sz="8" w:space="0" w:color="auto"/>
            </w:tcBorders>
            <w:vAlign w:val="center"/>
            <w:hideMark/>
          </w:tcPr>
          <w:p w14:paraId="7076492B" w14:textId="77777777" w:rsidR="005E2C72" w:rsidRDefault="005E2C72">
            <w:pPr>
              <w:jc w:val="right"/>
              <w:rPr>
                <w:rFonts w:cs="Arial"/>
                <w:color w:val="000000"/>
              </w:rPr>
            </w:pPr>
            <w:r>
              <w:rPr>
                <w:rFonts w:cs="Arial"/>
                <w:color w:val="000000"/>
              </w:rPr>
              <w:t> </w:t>
            </w:r>
          </w:p>
        </w:tc>
        <w:tc>
          <w:tcPr>
            <w:tcW w:w="1253" w:type="dxa"/>
            <w:tcBorders>
              <w:top w:val="nil"/>
              <w:left w:val="nil"/>
              <w:bottom w:val="single" w:sz="8" w:space="0" w:color="auto"/>
              <w:right w:val="single" w:sz="8" w:space="0" w:color="auto"/>
            </w:tcBorders>
            <w:vAlign w:val="center"/>
            <w:hideMark/>
          </w:tcPr>
          <w:p w14:paraId="04E1E6DE" w14:textId="77777777" w:rsidR="005E2C72" w:rsidRDefault="005E2C72">
            <w:pPr>
              <w:rPr>
                <w:rFonts w:cs="Arial"/>
                <w:color w:val="000000"/>
              </w:rPr>
            </w:pPr>
            <w:r>
              <w:rPr>
                <w:rFonts w:cs="Arial"/>
                <w:color w:val="000000"/>
              </w:rPr>
              <w:t> </w:t>
            </w:r>
          </w:p>
        </w:tc>
        <w:tc>
          <w:tcPr>
            <w:tcW w:w="1463" w:type="dxa"/>
            <w:tcBorders>
              <w:top w:val="nil"/>
              <w:left w:val="nil"/>
              <w:bottom w:val="single" w:sz="8" w:space="0" w:color="auto"/>
              <w:right w:val="single" w:sz="8" w:space="0" w:color="auto"/>
            </w:tcBorders>
            <w:vAlign w:val="center"/>
            <w:hideMark/>
          </w:tcPr>
          <w:p w14:paraId="69628A05" w14:textId="77777777" w:rsidR="005E2C72" w:rsidRDefault="005E2C72">
            <w:pPr>
              <w:rPr>
                <w:rFonts w:cs="Arial"/>
                <w:color w:val="000000"/>
              </w:rPr>
            </w:pPr>
            <w:r>
              <w:rPr>
                <w:rFonts w:cs="Arial"/>
                <w:color w:val="000000"/>
              </w:rPr>
              <w:t> </w:t>
            </w:r>
          </w:p>
        </w:tc>
        <w:tc>
          <w:tcPr>
            <w:tcW w:w="1464" w:type="dxa"/>
            <w:tcBorders>
              <w:top w:val="nil"/>
              <w:left w:val="nil"/>
              <w:bottom w:val="single" w:sz="8" w:space="0" w:color="auto"/>
              <w:right w:val="single" w:sz="8" w:space="0" w:color="auto"/>
            </w:tcBorders>
            <w:vAlign w:val="center"/>
            <w:hideMark/>
          </w:tcPr>
          <w:p w14:paraId="0455C493" w14:textId="77777777" w:rsidR="005E2C72" w:rsidRDefault="005E2C72">
            <w:pPr>
              <w:rPr>
                <w:rFonts w:cs="Arial"/>
                <w:color w:val="000000"/>
              </w:rPr>
            </w:pPr>
            <w:r>
              <w:rPr>
                <w:rFonts w:cs="Arial"/>
                <w:color w:val="000000"/>
              </w:rPr>
              <w:t> </w:t>
            </w:r>
          </w:p>
        </w:tc>
      </w:tr>
    </w:tbl>
    <w:p w14:paraId="26EC129F" w14:textId="77777777" w:rsidR="00C16A92" w:rsidRPr="005E2C72" w:rsidRDefault="00C16A92" w:rsidP="00343A18">
      <w:pPr>
        <w:widowControl w:val="0"/>
        <w:spacing w:before="0"/>
        <w:rPr>
          <w:rFonts w:eastAsia="Arial Unicode MS" w:cs="Arial"/>
          <w:sz w:val="18"/>
          <w:szCs w:val="18"/>
          <w:lang w:val="sr-Cyrl-CS"/>
        </w:rPr>
      </w:pPr>
    </w:p>
    <w:tbl>
      <w:tblPr>
        <w:tblpPr w:leftFromText="141" w:rightFromText="141" w:vertAnchor="text" w:horzAnchor="margin" w:tblpY="147"/>
        <w:tblOverlap w:val="never"/>
        <w:tblW w:w="3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4176"/>
        <w:gridCol w:w="6061"/>
      </w:tblGrid>
      <w:tr w:rsidR="00643DF8" w:rsidRPr="005E2C72" w14:paraId="06B5B9E1" w14:textId="77777777" w:rsidTr="00C16A92">
        <w:trPr>
          <w:trHeight w:val="368"/>
        </w:trPr>
        <w:tc>
          <w:tcPr>
            <w:tcW w:w="281" w:type="pct"/>
            <w:vAlign w:val="center"/>
          </w:tcPr>
          <w:p w14:paraId="5ACAEEC3" w14:textId="77777777" w:rsidR="00643DF8" w:rsidRPr="005E2C72" w:rsidRDefault="00643DF8" w:rsidP="00643DF8">
            <w:pPr>
              <w:spacing w:before="0"/>
              <w:jc w:val="center"/>
              <w:rPr>
                <w:rFonts w:cs="Arial"/>
                <w:b/>
                <w:sz w:val="18"/>
                <w:szCs w:val="18"/>
                <w:lang w:val="sr-Latn-CS"/>
              </w:rPr>
            </w:pPr>
            <w:r w:rsidRPr="005E2C72">
              <w:rPr>
                <w:rFonts w:cs="Arial"/>
                <w:b/>
                <w:sz w:val="18"/>
                <w:szCs w:val="18"/>
              </w:rPr>
              <w:t>I</w:t>
            </w:r>
          </w:p>
        </w:tc>
        <w:tc>
          <w:tcPr>
            <w:tcW w:w="1925" w:type="pct"/>
          </w:tcPr>
          <w:p w14:paraId="36369591" w14:textId="77777777" w:rsidR="00643DF8" w:rsidRPr="005E2C72" w:rsidRDefault="00643DF8" w:rsidP="00643DF8">
            <w:pPr>
              <w:spacing w:before="0"/>
              <w:jc w:val="center"/>
              <w:rPr>
                <w:rFonts w:cs="Arial"/>
                <w:b/>
                <w:sz w:val="18"/>
                <w:szCs w:val="18"/>
                <w:lang w:val="sr-Cyrl-RS"/>
              </w:rPr>
            </w:pPr>
            <w:r w:rsidRPr="005E2C72">
              <w:rPr>
                <w:rFonts w:cs="Arial"/>
                <w:b/>
                <w:sz w:val="18"/>
                <w:szCs w:val="18"/>
                <w:lang w:val="ru-RU"/>
              </w:rPr>
              <w:t>УКУПН</w:t>
            </w:r>
            <w:r w:rsidRPr="005E2C72">
              <w:rPr>
                <w:rFonts w:cs="Arial"/>
                <w:b/>
                <w:sz w:val="18"/>
                <w:szCs w:val="18"/>
              </w:rPr>
              <w:t>A</w:t>
            </w:r>
            <w:r w:rsidRPr="005E2C72">
              <w:rPr>
                <w:rFonts w:cs="Arial"/>
                <w:b/>
                <w:sz w:val="18"/>
                <w:szCs w:val="18"/>
                <w:lang w:val="ru-RU"/>
              </w:rPr>
              <w:t xml:space="preserve"> ЦЕНА  динара без ПДВ</w:t>
            </w:r>
          </w:p>
          <w:p w14:paraId="6714B6A3" w14:textId="77777777" w:rsidR="00643DF8" w:rsidRPr="005E2C72" w:rsidRDefault="00643DF8" w:rsidP="00643DF8">
            <w:pPr>
              <w:spacing w:before="0"/>
              <w:jc w:val="center"/>
              <w:rPr>
                <w:rFonts w:cs="Arial"/>
                <w:b/>
                <w:sz w:val="18"/>
                <w:szCs w:val="18"/>
                <w:lang w:val="ru-RU"/>
              </w:rPr>
            </w:pPr>
            <w:r w:rsidRPr="005E2C72">
              <w:rPr>
                <w:rFonts w:cs="Arial"/>
                <w:b/>
                <w:sz w:val="18"/>
                <w:szCs w:val="18"/>
                <w:lang w:val="ru-RU"/>
              </w:rPr>
              <w:t xml:space="preserve">(збир колоне бр. </w:t>
            </w:r>
            <w:r w:rsidRPr="005E2C72">
              <w:rPr>
                <w:rFonts w:cs="Arial"/>
                <w:b/>
                <w:sz w:val="18"/>
                <w:szCs w:val="18"/>
                <w:lang w:val="sr-Cyrl-CS"/>
              </w:rPr>
              <w:t>6</w:t>
            </w:r>
            <w:r w:rsidRPr="005E2C72">
              <w:rPr>
                <w:rFonts w:cs="Arial"/>
                <w:b/>
                <w:sz w:val="18"/>
                <w:szCs w:val="18"/>
                <w:lang w:val="ru-RU"/>
              </w:rPr>
              <w:t>)</w:t>
            </w:r>
          </w:p>
        </w:tc>
        <w:tc>
          <w:tcPr>
            <w:tcW w:w="2794" w:type="pct"/>
          </w:tcPr>
          <w:p w14:paraId="20AF78B0" w14:textId="77777777" w:rsidR="00643DF8" w:rsidRPr="005E2C72" w:rsidRDefault="00643DF8" w:rsidP="00643DF8">
            <w:pPr>
              <w:spacing w:before="0"/>
              <w:rPr>
                <w:rFonts w:cs="Arial"/>
                <w:sz w:val="18"/>
                <w:szCs w:val="18"/>
                <w:lang w:val="ru-RU"/>
              </w:rPr>
            </w:pPr>
          </w:p>
        </w:tc>
      </w:tr>
      <w:tr w:rsidR="00643DF8" w:rsidRPr="005E2C72" w14:paraId="441F4474" w14:textId="77777777" w:rsidTr="00C16A92">
        <w:trPr>
          <w:trHeight w:val="537"/>
        </w:trPr>
        <w:tc>
          <w:tcPr>
            <w:tcW w:w="281" w:type="pct"/>
            <w:tcBorders>
              <w:bottom w:val="single" w:sz="4" w:space="0" w:color="auto"/>
            </w:tcBorders>
            <w:vAlign w:val="center"/>
          </w:tcPr>
          <w:p w14:paraId="04A89A39" w14:textId="77777777" w:rsidR="00643DF8" w:rsidRPr="005E2C72" w:rsidRDefault="00643DF8" w:rsidP="00643DF8">
            <w:pPr>
              <w:spacing w:before="0"/>
              <w:jc w:val="center"/>
              <w:rPr>
                <w:rFonts w:cs="Arial"/>
                <w:b/>
                <w:sz w:val="18"/>
                <w:szCs w:val="18"/>
                <w:lang w:val="sr-Latn-CS"/>
              </w:rPr>
            </w:pPr>
            <w:r w:rsidRPr="005E2C72">
              <w:rPr>
                <w:rFonts w:cs="Arial"/>
                <w:b/>
                <w:sz w:val="18"/>
                <w:szCs w:val="18"/>
                <w:lang w:val="sr-Latn-CS"/>
              </w:rPr>
              <w:t>II</w:t>
            </w:r>
          </w:p>
        </w:tc>
        <w:tc>
          <w:tcPr>
            <w:tcW w:w="1925" w:type="pct"/>
            <w:tcBorders>
              <w:bottom w:val="single" w:sz="4" w:space="0" w:color="auto"/>
            </w:tcBorders>
          </w:tcPr>
          <w:p w14:paraId="533139FF" w14:textId="77777777" w:rsidR="00643DF8" w:rsidRPr="005E2C72" w:rsidRDefault="00643DF8" w:rsidP="00643DF8">
            <w:pPr>
              <w:spacing w:before="0"/>
              <w:jc w:val="center"/>
              <w:rPr>
                <w:rFonts w:cs="Arial"/>
                <w:b/>
                <w:sz w:val="18"/>
                <w:szCs w:val="18"/>
                <w:lang w:val="sr-Cyrl-RS"/>
              </w:rPr>
            </w:pPr>
            <w:r w:rsidRPr="005E2C72">
              <w:rPr>
                <w:rFonts w:cs="Arial"/>
                <w:b/>
                <w:sz w:val="18"/>
                <w:szCs w:val="18"/>
              </w:rPr>
              <w:t>УКУПАН ИЗНОС  ПДВ динара</w:t>
            </w:r>
          </w:p>
        </w:tc>
        <w:tc>
          <w:tcPr>
            <w:tcW w:w="2794" w:type="pct"/>
            <w:tcBorders>
              <w:bottom w:val="single" w:sz="4" w:space="0" w:color="auto"/>
            </w:tcBorders>
          </w:tcPr>
          <w:p w14:paraId="228ADBCE" w14:textId="77777777" w:rsidR="00643DF8" w:rsidRPr="005E2C72" w:rsidRDefault="00643DF8" w:rsidP="00643DF8">
            <w:pPr>
              <w:spacing w:before="0"/>
              <w:rPr>
                <w:rFonts w:cs="Arial"/>
                <w:sz w:val="18"/>
                <w:szCs w:val="18"/>
              </w:rPr>
            </w:pPr>
          </w:p>
        </w:tc>
      </w:tr>
      <w:tr w:rsidR="00643DF8" w:rsidRPr="005E2C72" w14:paraId="625D1F30" w14:textId="77777777" w:rsidTr="00C16A92">
        <w:trPr>
          <w:trHeight w:val="495"/>
        </w:trPr>
        <w:tc>
          <w:tcPr>
            <w:tcW w:w="281" w:type="pct"/>
            <w:tcBorders>
              <w:top w:val="single" w:sz="4" w:space="0" w:color="auto"/>
              <w:left w:val="single" w:sz="4" w:space="0" w:color="auto"/>
              <w:bottom w:val="single" w:sz="4" w:space="0" w:color="auto"/>
              <w:right w:val="single" w:sz="4" w:space="0" w:color="auto"/>
            </w:tcBorders>
            <w:vAlign w:val="center"/>
          </w:tcPr>
          <w:p w14:paraId="7E91EF14" w14:textId="77777777" w:rsidR="00643DF8" w:rsidRPr="005E2C72" w:rsidRDefault="00643DF8" w:rsidP="00643DF8">
            <w:pPr>
              <w:spacing w:before="0"/>
              <w:jc w:val="center"/>
              <w:rPr>
                <w:rFonts w:cs="Arial"/>
                <w:b/>
                <w:sz w:val="18"/>
                <w:szCs w:val="18"/>
                <w:lang w:val="sr-Latn-CS"/>
              </w:rPr>
            </w:pPr>
            <w:r w:rsidRPr="005E2C72">
              <w:rPr>
                <w:rFonts w:cs="Arial"/>
                <w:b/>
                <w:sz w:val="18"/>
                <w:szCs w:val="18"/>
                <w:lang w:val="sr-Latn-CS"/>
              </w:rPr>
              <w:t>III</w:t>
            </w:r>
          </w:p>
        </w:tc>
        <w:tc>
          <w:tcPr>
            <w:tcW w:w="1925" w:type="pct"/>
            <w:tcBorders>
              <w:top w:val="single" w:sz="4" w:space="0" w:color="auto"/>
              <w:left w:val="single" w:sz="4" w:space="0" w:color="auto"/>
              <w:bottom w:val="single" w:sz="4" w:space="0" w:color="auto"/>
              <w:right w:val="single" w:sz="4" w:space="0" w:color="auto"/>
            </w:tcBorders>
          </w:tcPr>
          <w:p w14:paraId="3F8DC368" w14:textId="77777777" w:rsidR="00643DF8" w:rsidRPr="005E2C72" w:rsidRDefault="00643DF8" w:rsidP="00643DF8">
            <w:pPr>
              <w:spacing w:before="0"/>
              <w:jc w:val="center"/>
              <w:rPr>
                <w:rFonts w:cs="Arial"/>
                <w:b/>
                <w:sz w:val="18"/>
                <w:szCs w:val="18"/>
                <w:lang w:val="ru-RU"/>
              </w:rPr>
            </w:pPr>
            <w:r w:rsidRPr="005E2C72">
              <w:rPr>
                <w:rFonts w:cs="Arial"/>
                <w:b/>
                <w:sz w:val="18"/>
                <w:szCs w:val="18"/>
                <w:lang w:val="ru-RU"/>
              </w:rPr>
              <w:t>УКУПН</w:t>
            </w:r>
            <w:r w:rsidRPr="005E2C72">
              <w:rPr>
                <w:rFonts w:cs="Arial"/>
                <w:b/>
                <w:sz w:val="18"/>
                <w:szCs w:val="18"/>
              </w:rPr>
              <w:t>A</w:t>
            </w:r>
            <w:r w:rsidRPr="005E2C72">
              <w:rPr>
                <w:rFonts w:cs="Arial"/>
                <w:b/>
                <w:sz w:val="18"/>
                <w:szCs w:val="18"/>
                <w:lang w:val="ru-RU"/>
              </w:rPr>
              <w:t xml:space="preserve"> ЦЕНА   динара са ПДВ</w:t>
            </w:r>
          </w:p>
          <w:p w14:paraId="3C8E5143" w14:textId="77777777" w:rsidR="00643DF8" w:rsidRPr="005E2C72" w:rsidRDefault="00643DF8" w:rsidP="00643DF8">
            <w:pPr>
              <w:spacing w:before="0"/>
              <w:jc w:val="center"/>
              <w:rPr>
                <w:rFonts w:cs="Arial"/>
                <w:b/>
                <w:sz w:val="18"/>
                <w:szCs w:val="18"/>
                <w:lang w:val="sr-Cyrl-RS"/>
              </w:rPr>
            </w:pPr>
            <w:r w:rsidRPr="005E2C72">
              <w:rPr>
                <w:rFonts w:cs="Arial"/>
                <w:b/>
                <w:sz w:val="18"/>
                <w:szCs w:val="18"/>
                <w:lang w:val="ru-RU"/>
              </w:rPr>
              <w:t>(ред. бр.</w:t>
            </w:r>
            <w:r w:rsidRPr="005E2C72">
              <w:rPr>
                <w:rFonts w:cs="Arial"/>
                <w:b/>
                <w:sz w:val="18"/>
                <w:szCs w:val="18"/>
                <w:lang w:val="sr-Latn-CS"/>
              </w:rPr>
              <w:t>I</w:t>
            </w:r>
            <w:r w:rsidRPr="005E2C72">
              <w:rPr>
                <w:rFonts w:cs="Arial"/>
                <w:b/>
                <w:sz w:val="18"/>
                <w:szCs w:val="18"/>
                <w:lang w:val="ru-RU"/>
              </w:rPr>
              <w:t>+ред.бр.</w:t>
            </w:r>
            <w:r w:rsidRPr="005E2C72">
              <w:rPr>
                <w:rFonts w:cs="Arial"/>
                <w:b/>
                <w:sz w:val="18"/>
                <w:szCs w:val="18"/>
                <w:lang w:val="sr-Latn-CS"/>
              </w:rPr>
              <w:t>II</w:t>
            </w:r>
            <w:r w:rsidRPr="005E2C72">
              <w:rPr>
                <w:rFonts w:cs="Arial"/>
                <w:b/>
                <w:sz w:val="18"/>
                <w:szCs w:val="18"/>
                <w:lang w:val="ru-RU"/>
              </w:rPr>
              <w:t>)</w:t>
            </w:r>
          </w:p>
        </w:tc>
        <w:tc>
          <w:tcPr>
            <w:tcW w:w="2794" w:type="pct"/>
            <w:tcBorders>
              <w:top w:val="single" w:sz="4" w:space="0" w:color="auto"/>
              <w:left w:val="single" w:sz="4" w:space="0" w:color="auto"/>
              <w:bottom w:val="single" w:sz="4" w:space="0" w:color="auto"/>
              <w:right w:val="single" w:sz="4" w:space="0" w:color="auto"/>
            </w:tcBorders>
          </w:tcPr>
          <w:p w14:paraId="3AD04112" w14:textId="77777777" w:rsidR="00643DF8" w:rsidRPr="005E2C72" w:rsidRDefault="00643DF8" w:rsidP="00643DF8">
            <w:pPr>
              <w:spacing w:before="0"/>
              <w:rPr>
                <w:rFonts w:cs="Arial"/>
                <w:sz w:val="18"/>
                <w:szCs w:val="18"/>
                <w:lang w:val="ru-RU"/>
              </w:rPr>
            </w:pPr>
          </w:p>
        </w:tc>
      </w:tr>
    </w:tbl>
    <w:p w14:paraId="387017B1" w14:textId="77777777" w:rsidR="00E8122B" w:rsidRPr="005E2C72" w:rsidRDefault="00E8122B" w:rsidP="00E8122B">
      <w:pPr>
        <w:overflowPunct w:val="0"/>
        <w:autoSpaceDE w:val="0"/>
        <w:autoSpaceDN w:val="0"/>
        <w:adjustRightInd w:val="0"/>
        <w:textAlignment w:val="baseline"/>
        <w:rPr>
          <w:rFonts w:cs="Arial"/>
          <w:i/>
          <w:sz w:val="18"/>
          <w:szCs w:val="18"/>
          <w:lang w:val="sr-Cyrl-RS"/>
        </w:rPr>
      </w:pPr>
    </w:p>
    <w:p w14:paraId="41235414" w14:textId="77777777" w:rsidR="000D1AD5" w:rsidRPr="005E2C72" w:rsidRDefault="000D1AD5" w:rsidP="00E8122B">
      <w:pPr>
        <w:overflowPunct w:val="0"/>
        <w:autoSpaceDE w:val="0"/>
        <w:autoSpaceDN w:val="0"/>
        <w:adjustRightInd w:val="0"/>
        <w:textAlignment w:val="baseline"/>
        <w:rPr>
          <w:rFonts w:cs="Arial"/>
          <w:i/>
          <w:sz w:val="18"/>
          <w:szCs w:val="18"/>
          <w:lang w:val="sr-Cyrl-RS"/>
        </w:rPr>
      </w:pPr>
    </w:p>
    <w:p w14:paraId="4993167B" w14:textId="77777777" w:rsidR="00C16A92" w:rsidRPr="005E2C72" w:rsidRDefault="00C16A92" w:rsidP="00E8122B">
      <w:pPr>
        <w:overflowPunct w:val="0"/>
        <w:autoSpaceDE w:val="0"/>
        <w:autoSpaceDN w:val="0"/>
        <w:adjustRightInd w:val="0"/>
        <w:textAlignment w:val="baseline"/>
        <w:rPr>
          <w:rFonts w:cs="Arial"/>
          <w:i/>
          <w:sz w:val="18"/>
          <w:szCs w:val="18"/>
          <w:lang w:val="sr-Cyrl-RS"/>
        </w:rPr>
      </w:pPr>
    </w:p>
    <w:p w14:paraId="1679C0A7" w14:textId="77777777" w:rsidR="00C16A92" w:rsidRPr="005E2C72" w:rsidRDefault="00C16A92" w:rsidP="00E8122B">
      <w:pPr>
        <w:overflowPunct w:val="0"/>
        <w:autoSpaceDE w:val="0"/>
        <w:autoSpaceDN w:val="0"/>
        <w:adjustRightInd w:val="0"/>
        <w:textAlignment w:val="baseline"/>
        <w:rPr>
          <w:rFonts w:cs="Arial"/>
          <w:i/>
          <w:sz w:val="18"/>
          <w:szCs w:val="18"/>
          <w:lang w:val="sr-Cyrl-RS"/>
        </w:rPr>
      </w:pPr>
    </w:p>
    <w:p w14:paraId="070EDDF3" w14:textId="77777777" w:rsidR="00C16A92" w:rsidRPr="005E2C72" w:rsidRDefault="00C16A92" w:rsidP="00E8122B">
      <w:pPr>
        <w:overflowPunct w:val="0"/>
        <w:autoSpaceDE w:val="0"/>
        <w:autoSpaceDN w:val="0"/>
        <w:adjustRightInd w:val="0"/>
        <w:textAlignment w:val="baseline"/>
        <w:rPr>
          <w:rFonts w:cs="Arial"/>
          <w:i/>
          <w:sz w:val="18"/>
          <w:szCs w:val="18"/>
          <w:lang w:val="sr-Cyrl-RS"/>
        </w:rPr>
      </w:pPr>
    </w:p>
    <w:tbl>
      <w:tblPr>
        <w:tblpPr w:leftFromText="180" w:rightFromText="180" w:vertAnchor="text" w:horzAnchor="margin" w:tblpY="180"/>
        <w:tblOverlap w:val="never"/>
        <w:tblW w:w="3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9"/>
        <w:gridCol w:w="3136"/>
        <w:gridCol w:w="2836"/>
      </w:tblGrid>
      <w:tr w:rsidR="00643DF8" w:rsidRPr="005E2C72" w14:paraId="2DCD8393" w14:textId="77777777" w:rsidTr="00C16A92">
        <w:trPr>
          <w:trHeight w:val="1151"/>
        </w:trPr>
        <w:tc>
          <w:tcPr>
            <w:tcW w:w="2220" w:type="pct"/>
            <w:vMerge w:val="restart"/>
            <w:shd w:val="clear" w:color="auto" w:fill="auto"/>
            <w:vAlign w:val="center"/>
          </w:tcPr>
          <w:p w14:paraId="326ACD95" w14:textId="77777777" w:rsidR="00643DF8" w:rsidRPr="005E2C72" w:rsidRDefault="00643DF8" w:rsidP="00643DF8">
            <w:pPr>
              <w:spacing w:before="0"/>
              <w:rPr>
                <w:rFonts w:cs="Arial"/>
                <w:sz w:val="18"/>
                <w:szCs w:val="18"/>
                <w:lang w:val="ru-RU"/>
              </w:rPr>
            </w:pPr>
            <w:r w:rsidRPr="005E2C72">
              <w:rPr>
                <w:rFonts w:cs="Arial"/>
                <w:sz w:val="18"/>
                <w:szCs w:val="18"/>
                <w:lang w:val="ru-RU"/>
              </w:rPr>
              <w:t>Посебно исказани трошкови који су укључени у укупно понуђену цену без ПДВ-а</w:t>
            </w:r>
          </w:p>
          <w:p w14:paraId="465D9090" w14:textId="77777777" w:rsidR="00643DF8" w:rsidRPr="005E2C72" w:rsidRDefault="00643DF8" w:rsidP="00643DF8">
            <w:pPr>
              <w:spacing w:before="0"/>
              <w:rPr>
                <w:rFonts w:cs="Arial"/>
                <w:sz w:val="18"/>
                <w:szCs w:val="18"/>
                <w:lang w:val="sr-Latn-CS"/>
              </w:rPr>
            </w:pPr>
            <w:r w:rsidRPr="005E2C72">
              <w:rPr>
                <w:rFonts w:cs="Arial"/>
                <w:sz w:val="18"/>
                <w:szCs w:val="18"/>
                <w:lang w:val="ru-RU"/>
              </w:rPr>
              <w:t xml:space="preserve">(цена из реда бр. </w:t>
            </w:r>
            <w:r w:rsidRPr="005E2C72">
              <w:rPr>
                <w:rFonts w:cs="Arial"/>
                <w:sz w:val="18"/>
                <w:szCs w:val="18"/>
                <w:lang w:val="sr-Latn-CS"/>
              </w:rPr>
              <w:t>I</w:t>
            </w:r>
            <w:r w:rsidRPr="005E2C72">
              <w:rPr>
                <w:rFonts w:cs="Arial"/>
                <w:sz w:val="18"/>
                <w:szCs w:val="18"/>
                <w:lang w:val="sr-Cyrl-RS"/>
              </w:rPr>
              <w:t>) уколико исти постоје као засебни трошкови</w:t>
            </w:r>
            <w:r w:rsidRPr="005E2C72">
              <w:rPr>
                <w:rFonts w:cs="Arial"/>
                <w:sz w:val="18"/>
                <w:szCs w:val="18"/>
                <w:lang w:val="sr-Latn-CS"/>
              </w:rPr>
              <w:t>)</w:t>
            </w:r>
          </w:p>
        </w:tc>
        <w:tc>
          <w:tcPr>
            <w:tcW w:w="1460" w:type="pct"/>
            <w:shd w:val="clear" w:color="auto" w:fill="auto"/>
            <w:vAlign w:val="center"/>
          </w:tcPr>
          <w:p w14:paraId="0E7FD070" w14:textId="77777777" w:rsidR="00643DF8" w:rsidRPr="005E2C72" w:rsidRDefault="00643DF8" w:rsidP="00643DF8">
            <w:pPr>
              <w:spacing w:before="0"/>
              <w:rPr>
                <w:rFonts w:cs="Arial"/>
                <w:sz w:val="18"/>
                <w:szCs w:val="18"/>
                <w:lang w:val="ru-RU"/>
              </w:rPr>
            </w:pPr>
            <w:r w:rsidRPr="005E2C72">
              <w:rPr>
                <w:rFonts w:cs="Arial"/>
                <w:sz w:val="18"/>
                <w:szCs w:val="18"/>
                <w:lang w:val="ru-RU"/>
              </w:rPr>
              <w:t>Трошкови превоза</w:t>
            </w:r>
          </w:p>
        </w:tc>
        <w:tc>
          <w:tcPr>
            <w:tcW w:w="1320" w:type="pct"/>
          </w:tcPr>
          <w:p w14:paraId="586C1048" w14:textId="77777777" w:rsidR="00643DF8" w:rsidRPr="005E2C72" w:rsidRDefault="00643DF8" w:rsidP="00643DF8">
            <w:pPr>
              <w:spacing w:before="0"/>
              <w:jc w:val="right"/>
              <w:rPr>
                <w:rFonts w:cs="Arial"/>
                <w:sz w:val="18"/>
                <w:szCs w:val="18"/>
                <w:lang w:val="ru-RU"/>
              </w:rPr>
            </w:pPr>
          </w:p>
          <w:p w14:paraId="44B991D1" w14:textId="77777777" w:rsidR="00643DF8" w:rsidRPr="005E2C72" w:rsidRDefault="00643DF8" w:rsidP="00643DF8">
            <w:pPr>
              <w:spacing w:before="0"/>
              <w:jc w:val="right"/>
              <w:rPr>
                <w:rFonts w:cs="Arial"/>
                <w:sz w:val="18"/>
                <w:szCs w:val="18"/>
                <w:lang w:val="ru-RU"/>
              </w:rPr>
            </w:pPr>
          </w:p>
          <w:p w14:paraId="1E1BDBD7" w14:textId="77777777" w:rsidR="00643DF8" w:rsidRPr="005E2C72" w:rsidRDefault="00643DF8" w:rsidP="00643DF8">
            <w:pPr>
              <w:spacing w:before="0"/>
              <w:jc w:val="right"/>
              <w:rPr>
                <w:rFonts w:cs="Arial"/>
                <w:sz w:val="18"/>
                <w:szCs w:val="18"/>
                <w:lang w:val="sr-Cyrl-RS"/>
              </w:rPr>
            </w:pPr>
            <w:r w:rsidRPr="005E2C72">
              <w:rPr>
                <w:rFonts w:cs="Arial"/>
                <w:sz w:val="18"/>
                <w:szCs w:val="18"/>
                <w:lang w:val="ru-RU"/>
              </w:rPr>
              <w:t>динара</w:t>
            </w:r>
          </w:p>
        </w:tc>
      </w:tr>
      <w:tr w:rsidR="00643DF8" w:rsidRPr="005E2C72" w14:paraId="61EC499F" w14:textId="77777777" w:rsidTr="00C16A92">
        <w:trPr>
          <w:trHeight w:val="558"/>
        </w:trPr>
        <w:tc>
          <w:tcPr>
            <w:tcW w:w="2220" w:type="pct"/>
            <w:vMerge/>
            <w:shd w:val="clear" w:color="auto" w:fill="auto"/>
          </w:tcPr>
          <w:p w14:paraId="403D6848" w14:textId="77777777" w:rsidR="00643DF8" w:rsidRPr="005E2C72" w:rsidRDefault="00643DF8" w:rsidP="00643DF8">
            <w:pPr>
              <w:spacing w:before="0"/>
              <w:rPr>
                <w:rFonts w:cs="Arial"/>
                <w:sz w:val="18"/>
                <w:szCs w:val="18"/>
                <w:lang w:val="ru-RU"/>
              </w:rPr>
            </w:pPr>
          </w:p>
        </w:tc>
        <w:tc>
          <w:tcPr>
            <w:tcW w:w="1460" w:type="pct"/>
            <w:shd w:val="clear" w:color="auto" w:fill="auto"/>
            <w:vAlign w:val="center"/>
          </w:tcPr>
          <w:p w14:paraId="0ED66FBF" w14:textId="77777777" w:rsidR="00643DF8" w:rsidRPr="005E2C72" w:rsidRDefault="00643DF8" w:rsidP="00643DF8">
            <w:pPr>
              <w:spacing w:before="0"/>
              <w:rPr>
                <w:rFonts w:cs="Arial"/>
                <w:sz w:val="18"/>
                <w:szCs w:val="18"/>
                <w:lang w:val="sr-Cyrl-CS"/>
              </w:rPr>
            </w:pPr>
            <w:r w:rsidRPr="005E2C72">
              <w:rPr>
                <w:rFonts w:cs="Arial"/>
                <w:sz w:val="18"/>
                <w:szCs w:val="18"/>
                <w:lang w:val="ru-RU"/>
              </w:rPr>
              <w:t>Остали трошкови</w:t>
            </w:r>
            <w:r w:rsidRPr="005E2C72">
              <w:rPr>
                <w:rFonts w:cs="Arial"/>
                <w:sz w:val="18"/>
                <w:szCs w:val="18"/>
                <w:lang w:val="sr-Cyrl-CS"/>
              </w:rPr>
              <w:t xml:space="preserve"> (</w:t>
            </w:r>
            <w:r w:rsidRPr="005E2C72">
              <w:rPr>
                <w:rFonts w:cs="Arial"/>
                <w:i/>
                <w:sz w:val="18"/>
                <w:szCs w:val="18"/>
                <w:lang w:val="sr-Cyrl-CS"/>
              </w:rPr>
              <w:t>навести</w:t>
            </w:r>
            <w:r w:rsidRPr="005E2C72">
              <w:rPr>
                <w:rFonts w:cs="Arial"/>
                <w:sz w:val="18"/>
                <w:szCs w:val="18"/>
                <w:lang w:val="sr-Cyrl-CS"/>
              </w:rPr>
              <w:t>)</w:t>
            </w:r>
          </w:p>
        </w:tc>
        <w:tc>
          <w:tcPr>
            <w:tcW w:w="1320" w:type="pct"/>
          </w:tcPr>
          <w:p w14:paraId="5389A0D7" w14:textId="77777777" w:rsidR="00643DF8" w:rsidRPr="005E2C72" w:rsidRDefault="00643DF8" w:rsidP="00643DF8">
            <w:pPr>
              <w:spacing w:before="0"/>
              <w:jc w:val="right"/>
              <w:rPr>
                <w:rFonts w:cs="Arial"/>
                <w:sz w:val="18"/>
                <w:szCs w:val="18"/>
                <w:lang w:val="ru-RU"/>
              </w:rPr>
            </w:pPr>
            <w:r w:rsidRPr="005E2C72">
              <w:rPr>
                <w:rFonts w:cs="Arial"/>
                <w:sz w:val="18"/>
                <w:szCs w:val="18"/>
                <w:lang w:val="ru-RU"/>
              </w:rPr>
              <w:t>динара</w:t>
            </w:r>
          </w:p>
        </w:tc>
      </w:tr>
    </w:tbl>
    <w:p w14:paraId="3F49BA77" w14:textId="77777777" w:rsidR="00E8122B" w:rsidRPr="005E2C72" w:rsidRDefault="00E8122B" w:rsidP="00343A18">
      <w:pPr>
        <w:widowControl w:val="0"/>
        <w:spacing w:before="0"/>
        <w:rPr>
          <w:rFonts w:eastAsia="Arial Unicode MS" w:cs="Arial"/>
          <w:sz w:val="18"/>
          <w:szCs w:val="18"/>
          <w:lang w:val="sr-Latn-RS"/>
        </w:rPr>
      </w:pPr>
    </w:p>
    <w:p w14:paraId="207BE3FA" w14:textId="77777777" w:rsidR="00A0526D" w:rsidRPr="005E2C72" w:rsidRDefault="00A0526D" w:rsidP="00343A18">
      <w:pPr>
        <w:widowControl w:val="0"/>
        <w:spacing w:before="0"/>
        <w:rPr>
          <w:rFonts w:eastAsia="Arial Unicode MS" w:cs="Arial"/>
          <w:sz w:val="18"/>
          <w:szCs w:val="18"/>
          <w:lang w:val="ru-RU"/>
        </w:rPr>
      </w:pPr>
    </w:p>
    <w:p w14:paraId="435B52EE" w14:textId="77777777" w:rsidR="00A0526D" w:rsidRPr="005E2C72" w:rsidRDefault="00A0526D" w:rsidP="00343A18">
      <w:pPr>
        <w:widowControl w:val="0"/>
        <w:spacing w:before="0"/>
        <w:rPr>
          <w:rFonts w:eastAsia="Arial Unicode MS" w:cs="Arial"/>
          <w:sz w:val="18"/>
          <w:szCs w:val="18"/>
          <w:lang w:val="sr-Cyrl-CS"/>
        </w:rPr>
      </w:pPr>
    </w:p>
    <w:tbl>
      <w:tblPr>
        <w:tblW w:w="10031" w:type="dxa"/>
        <w:jc w:val="center"/>
        <w:tblLayout w:type="fixed"/>
        <w:tblLook w:val="0000" w:firstRow="0" w:lastRow="0" w:firstColumn="0" w:lastColumn="0" w:noHBand="0" w:noVBand="0"/>
      </w:tblPr>
      <w:tblGrid>
        <w:gridCol w:w="3882"/>
        <w:gridCol w:w="2127"/>
        <w:gridCol w:w="4022"/>
      </w:tblGrid>
      <w:tr w:rsidR="00343A18" w:rsidRPr="005E2C72" w14:paraId="470EC9D5" w14:textId="77777777" w:rsidTr="00BC01DC">
        <w:trPr>
          <w:jc w:val="center"/>
        </w:trPr>
        <w:tc>
          <w:tcPr>
            <w:tcW w:w="3882" w:type="dxa"/>
          </w:tcPr>
          <w:p w14:paraId="60656F85" w14:textId="77777777" w:rsidR="00C16A92" w:rsidRPr="005E2C72" w:rsidRDefault="00C16A92" w:rsidP="00BC01DC">
            <w:pPr>
              <w:spacing w:before="0"/>
              <w:jc w:val="center"/>
              <w:rPr>
                <w:rFonts w:cs="Arial"/>
                <w:sz w:val="18"/>
                <w:szCs w:val="18"/>
              </w:rPr>
            </w:pPr>
          </w:p>
          <w:p w14:paraId="21893C18" w14:textId="77777777" w:rsidR="00343A18" w:rsidRPr="005E2C72" w:rsidRDefault="00343A18" w:rsidP="00BC01DC">
            <w:pPr>
              <w:spacing w:before="0"/>
              <w:jc w:val="center"/>
              <w:rPr>
                <w:rFonts w:cs="Arial"/>
                <w:sz w:val="18"/>
                <w:szCs w:val="18"/>
              </w:rPr>
            </w:pPr>
            <w:r w:rsidRPr="005E2C72">
              <w:rPr>
                <w:rFonts w:cs="Arial"/>
                <w:sz w:val="18"/>
                <w:szCs w:val="18"/>
              </w:rPr>
              <w:t>Датум:</w:t>
            </w:r>
          </w:p>
        </w:tc>
        <w:tc>
          <w:tcPr>
            <w:tcW w:w="2127" w:type="dxa"/>
          </w:tcPr>
          <w:p w14:paraId="28D33113" w14:textId="77777777" w:rsidR="00343A18" w:rsidRPr="005E2C72" w:rsidRDefault="00343A18" w:rsidP="00BC01DC">
            <w:pPr>
              <w:spacing w:before="0"/>
              <w:jc w:val="center"/>
              <w:rPr>
                <w:rFonts w:cs="Arial"/>
                <w:sz w:val="18"/>
                <w:szCs w:val="18"/>
                <w:lang w:val="ru-RU"/>
              </w:rPr>
            </w:pPr>
          </w:p>
        </w:tc>
        <w:tc>
          <w:tcPr>
            <w:tcW w:w="4022" w:type="dxa"/>
          </w:tcPr>
          <w:p w14:paraId="2E7433A6" w14:textId="77777777" w:rsidR="00C16A92" w:rsidRPr="005E2C72" w:rsidRDefault="00C16A92" w:rsidP="00BC01DC">
            <w:pPr>
              <w:spacing w:before="0"/>
              <w:jc w:val="center"/>
              <w:rPr>
                <w:rFonts w:cs="Arial"/>
                <w:sz w:val="18"/>
                <w:szCs w:val="18"/>
                <w:lang w:val="sr-Cyrl-CS"/>
              </w:rPr>
            </w:pPr>
          </w:p>
          <w:p w14:paraId="490E5CE6" w14:textId="77777777" w:rsidR="00343A18" w:rsidRPr="005E2C72" w:rsidRDefault="00343A18" w:rsidP="00BC01DC">
            <w:pPr>
              <w:spacing w:before="0"/>
              <w:jc w:val="center"/>
              <w:rPr>
                <w:rFonts w:cs="Arial"/>
                <w:sz w:val="18"/>
                <w:szCs w:val="18"/>
                <w:lang w:val="sr-Cyrl-CS"/>
              </w:rPr>
            </w:pPr>
            <w:r w:rsidRPr="005E2C72">
              <w:rPr>
                <w:rFonts w:cs="Arial"/>
                <w:sz w:val="18"/>
                <w:szCs w:val="18"/>
                <w:lang w:val="sr-Cyrl-CS"/>
              </w:rPr>
              <w:t>П</w:t>
            </w:r>
            <w:r w:rsidRPr="005E2C72">
              <w:rPr>
                <w:rFonts w:cs="Arial"/>
                <w:sz w:val="18"/>
                <w:szCs w:val="18"/>
              </w:rPr>
              <w:t>онуђач</w:t>
            </w:r>
          </w:p>
        </w:tc>
      </w:tr>
      <w:tr w:rsidR="00343A18" w:rsidRPr="005E2C72" w14:paraId="34FC3869" w14:textId="77777777" w:rsidTr="00BC01DC">
        <w:trPr>
          <w:jc w:val="center"/>
        </w:trPr>
        <w:tc>
          <w:tcPr>
            <w:tcW w:w="3882" w:type="dxa"/>
          </w:tcPr>
          <w:p w14:paraId="1D61C7E6" w14:textId="77777777" w:rsidR="00343A18" w:rsidRPr="005E2C72" w:rsidRDefault="00343A18" w:rsidP="00BC01DC">
            <w:pPr>
              <w:spacing w:before="0"/>
              <w:jc w:val="center"/>
              <w:rPr>
                <w:rFonts w:cs="Arial"/>
                <w:sz w:val="18"/>
                <w:szCs w:val="18"/>
              </w:rPr>
            </w:pPr>
          </w:p>
        </w:tc>
        <w:tc>
          <w:tcPr>
            <w:tcW w:w="2127" w:type="dxa"/>
          </w:tcPr>
          <w:p w14:paraId="4B3E7C06" w14:textId="77777777" w:rsidR="00343A18" w:rsidRPr="005E2C72" w:rsidRDefault="00343A18" w:rsidP="00BC01DC">
            <w:pPr>
              <w:spacing w:before="0"/>
              <w:jc w:val="center"/>
              <w:rPr>
                <w:rFonts w:cs="Arial"/>
                <w:sz w:val="18"/>
                <w:szCs w:val="18"/>
              </w:rPr>
            </w:pPr>
            <w:r w:rsidRPr="005E2C72">
              <w:rPr>
                <w:rFonts w:cs="Arial"/>
                <w:sz w:val="18"/>
                <w:szCs w:val="18"/>
              </w:rPr>
              <w:t>М.П.</w:t>
            </w:r>
          </w:p>
        </w:tc>
        <w:tc>
          <w:tcPr>
            <w:tcW w:w="4022" w:type="dxa"/>
          </w:tcPr>
          <w:p w14:paraId="3728D83C" w14:textId="77777777" w:rsidR="00343A18" w:rsidRPr="005E2C72" w:rsidRDefault="00343A18" w:rsidP="00BC01DC">
            <w:pPr>
              <w:spacing w:before="0"/>
              <w:jc w:val="center"/>
              <w:rPr>
                <w:rFonts w:cs="Arial"/>
                <w:sz w:val="18"/>
                <w:szCs w:val="18"/>
                <w:lang w:val="ru-RU"/>
              </w:rPr>
            </w:pPr>
          </w:p>
        </w:tc>
      </w:tr>
      <w:tr w:rsidR="00343A18" w:rsidRPr="005E2C72" w14:paraId="6D771B62" w14:textId="77777777" w:rsidTr="00BC01DC">
        <w:trPr>
          <w:jc w:val="center"/>
        </w:trPr>
        <w:tc>
          <w:tcPr>
            <w:tcW w:w="3882" w:type="dxa"/>
            <w:tcBorders>
              <w:bottom w:val="single" w:sz="4" w:space="0" w:color="auto"/>
            </w:tcBorders>
          </w:tcPr>
          <w:p w14:paraId="4B0CD9FA" w14:textId="77777777" w:rsidR="00343A18" w:rsidRPr="005E2C72" w:rsidRDefault="00343A18" w:rsidP="00BC01DC">
            <w:pPr>
              <w:spacing w:before="0"/>
              <w:jc w:val="center"/>
              <w:rPr>
                <w:rFonts w:cs="Arial"/>
                <w:sz w:val="18"/>
                <w:szCs w:val="18"/>
              </w:rPr>
            </w:pPr>
          </w:p>
        </w:tc>
        <w:tc>
          <w:tcPr>
            <w:tcW w:w="2127" w:type="dxa"/>
          </w:tcPr>
          <w:p w14:paraId="471330C0" w14:textId="77777777" w:rsidR="00343A18" w:rsidRPr="005E2C72" w:rsidRDefault="00343A18" w:rsidP="00BC01DC">
            <w:pPr>
              <w:spacing w:before="0"/>
              <w:jc w:val="center"/>
              <w:rPr>
                <w:rFonts w:cs="Arial"/>
                <w:sz w:val="18"/>
                <w:szCs w:val="18"/>
                <w:lang w:val="ru-RU"/>
              </w:rPr>
            </w:pPr>
          </w:p>
        </w:tc>
        <w:tc>
          <w:tcPr>
            <w:tcW w:w="4022" w:type="dxa"/>
            <w:tcBorders>
              <w:bottom w:val="single" w:sz="4" w:space="0" w:color="auto"/>
            </w:tcBorders>
          </w:tcPr>
          <w:p w14:paraId="464202ED" w14:textId="77777777" w:rsidR="00343A18" w:rsidRPr="005E2C72" w:rsidRDefault="00343A18" w:rsidP="00BC01DC">
            <w:pPr>
              <w:spacing w:before="0"/>
              <w:jc w:val="center"/>
              <w:rPr>
                <w:rFonts w:cs="Arial"/>
                <w:sz w:val="18"/>
                <w:szCs w:val="18"/>
                <w:lang w:val="ru-RU"/>
              </w:rPr>
            </w:pPr>
          </w:p>
        </w:tc>
      </w:tr>
      <w:tr w:rsidR="00343A18" w:rsidRPr="005E2C72" w14:paraId="10171C9D" w14:textId="77777777" w:rsidTr="00BC01DC">
        <w:trPr>
          <w:trHeight w:val="389"/>
          <w:jc w:val="center"/>
        </w:trPr>
        <w:tc>
          <w:tcPr>
            <w:tcW w:w="3882" w:type="dxa"/>
            <w:tcBorders>
              <w:top w:val="single" w:sz="4" w:space="0" w:color="auto"/>
            </w:tcBorders>
          </w:tcPr>
          <w:p w14:paraId="0D625DEA" w14:textId="77777777" w:rsidR="00343A18" w:rsidRPr="005E2C72" w:rsidRDefault="00343A18" w:rsidP="00BC01DC">
            <w:pPr>
              <w:spacing w:before="0"/>
              <w:jc w:val="center"/>
              <w:rPr>
                <w:rFonts w:cs="Arial"/>
                <w:sz w:val="18"/>
                <w:szCs w:val="18"/>
              </w:rPr>
            </w:pPr>
          </w:p>
        </w:tc>
        <w:tc>
          <w:tcPr>
            <w:tcW w:w="2127" w:type="dxa"/>
          </w:tcPr>
          <w:p w14:paraId="11B98F49" w14:textId="77777777" w:rsidR="00343A18" w:rsidRPr="005E2C72" w:rsidRDefault="00343A18" w:rsidP="00BC01DC">
            <w:pPr>
              <w:spacing w:before="0"/>
              <w:jc w:val="center"/>
              <w:rPr>
                <w:rFonts w:cs="Arial"/>
                <w:sz w:val="18"/>
                <w:szCs w:val="18"/>
                <w:lang w:val="ru-RU"/>
              </w:rPr>
            </w:pPr>
          </w:p>
        </w:tc>
        <w:tc>
          <w:tcPr>
            <w:tcW w:w="4022" w:type="dxa"/>
            <w:tcBorders>
              <w:top w:val="single" w:sz="4" w:space="0" w:color="auto"/>
            </w:tcBorders>
          </w:tcPr>
          <w:p w14:paraId="16BA9C9E" w14:textId="77777777" w:rsidR="00343A18" w:rsidRPr="005E2C72" w:rsidRDefault="00343A18" w:rsidP="00BC01DC">
            <w:pPr>
              <w:spacing w:before="0"/>
              <w:jc w:val="center"/>
              <w:rPr>
                <w:rFonts w:cs="Arial"/>
                <w:sz w:val="18"/>
                <w:szCs w:val="18"/>
                <w:lang w:val="ru-RU"/>
              </w:rPr>
            </w:pPr>
          </w:p>
        </w:tc>
      </w:tr>
    </w:tbl>
    <w:p w14:paraId="4AD97C13" w14:textId="77777777" w:rsidR="005B27D0" w:rsidRPr="005E2C72" w:rsidRDefault="00343A18" w:rsidP="00DA4FE3">
      <w:pPr>
        <w:spacing w:before="0"/>
        <w:rPr>
          <w:rFonts w:eastAsia="TimesNewRomanPS-BoldMT" w:cs="Arial"/>
          <w:sz w:val="16"/>
          <w:szCs w:val="16"/>
          <w:lang w:val="ru-RU"/>
        </w:rPr>
      </w:pPr>
      <w:r w:rsidRPr="005E2C72">
        <w:rPr>
          <w:rFonts w:cs="Arial"/>
          <w:b/>
          <w:i/>
          <w:sz w:val="16"/>
          <w:szCs w:val="16"/>
          <w:lang w:val="sr-Cyrl-CS"/>
        </w:rPr>
        <w:t>Напомена:</w:t>
      </w:r>
    </w:p>
    <w:p w14:paraId="2A72F62B" w14:textId="6009C856" w:rsidR="005B27D0" w:rsidRPr="005E2C72" w:rsidRDefault="00343A18" w:rsidP="00DA4FE3">
      <w:pPr>
        <w:spacing w:before="0"/>
        <w:rPr>
          <w:rFonts w:eastAsia="TimesNewRomanPS-BoldMT" w:cs="Arial"/>
          <w:i/>
          <w:sz w:val="16"/>
          <w:szCs w:val="16"/>
          <w:lang w:val="sr-Cyrl-CS"/>
        </w:rPr>
      </w:pPr>
      <w:r w:rsidRPr="005E2C72">
        <w:rPr>
          <w:rFonts w:eastAsia="TimesNewRomanPS-BoldMT" w:cs="Arial"/>
          <w:i/>
          <w:sz w:val="16"/>
          <w:szCs w:val="16"/>
          <w:lang w:val="ru-RU"/>
        </w:rPr>
        <w:t xml:space="preserve">Уколико </w:t>
      </w:r>
      <w:r w:rsidRPr="005E2C72">
        <w:rPr>
          <w:rFonts w:eastAsia="TimesNewRomanPS-BoldMT" w:cs="Arial"/>
          <w:i/>
          <w:sz w:val="16"/>
          <w:szCs w:val="16"/>
          <w:lang w:val="sr-Cyrl-CS"/>
        </w:rPr>
        <w:t>група понуђача подноси заједничку понуду овај образац пот</w:t>
      </w:r>
      <w:r w:rsidR="00C16A92" w:rsidRPr="005E2C72">
        <w:rPr>
          <w:rFonts w:eastAsia="TimesNewRomanPS-BoldMT" w:cs="Arial"/>
          <w:i/>
          <w:sz w:val="16"/>
          <w:szCs w:val="16"/>
          <w:lang w:val="sr-Cyrl-CS"/>
        </w:rPr>
        <w:t>писује и оверава Носилац посла.</w:t>
      </w:r>
    </w:p>
    <w:p w14:paraId="3450028D" w14:textId="3F7A53F7" w:rsidR="00E8122B" w:rsidRPr="005E2C72" w:rsidRDefault="00343A18" w:rsidP="00BA5824">
      <w:pPr>
        <w:spacing w:before="0"/>
        <w:rPr>
          <w:rFonts w:eastAsia="TimesNewRomanPS-BoldMT" w:cs="Arial"/>
          <w:sz w:val="16"/>
          <w:szCs w:val="16"/>
        </w:rPr>
      </w:pPr>
      <w:r w:rsidRPr="005E2C72">
        <w:rPr>
          <w:rFonts w:eastAsia="TimesNewRomanPS-BoldMT" w:cs="Arial"/>
          <w:i/>
          <w:sz w:val="16"/>
          <w:szCs w:val="16"/>
          <w:lang w:val="ru-RU"/>
        </w:rPr>
        <w:t xml:space="preserve">Уколико понуђач подноси понуду са подизвођачем овај образац потписује и оверава печатом понуђач. </w:t>
      </w:r>
    </w:p>
    <w:p w14:paraId="506296F0" w14:textId="77777777" w:rsidR="00A0526D" w:rsidRPr="005E2C72" w:rsidRDefault="00A0526D" w:rsidP="00537552">
      <w:pPr>
        <w:rPr>
          <w:rFonts w:eastAsia="TimesNewRomanPS-BoldMT" w:cs="Arial"/>
          <w:i/>
          <w:sz w:val="18"/>
          <w:szCs w:val="18"/>
          <w:lang w:val="ru-RU"/>
        </w:rPr>
        <w:sectPr w:rsidR="00A0526D" w:rsidRPr="005E2C72" w:rsidSect="00E719FA">
          <w:footnotePr>
            <w:pos w:val="beneathText"/>
          </w:footnotePr>
          <w:pgSz w:w="16834" w:h="11909" w:orient="landscape" w:code="9"/>
          <w:pgMar w:top="1440" w:right="1440" w:bottom="1440" w:left="1440" w:header="142" w:footer="437" w:gutter="0"/>
          <w:cols w:space="708"/>
          <w:titlePg/>
          <w:docGrid w:linePitch="360"/>
        </w:sectPr>
      </w:pPr>
    </w:p>
    <w:p w14:paraId="5603EF3C" w14:textId="77777777" w:rsidR="00DE6908" w:rsidRPr="00846405" w:rsidRDefault="00DE6908" w:rsidP="00537552">
      <w:pPr>
        <w:rPr>
          <w:rFonts w:eastAsia="TimesNewRomanPS-BoldMT" w:cs="Arial"/>
          <w:lang w:val="ru-RU"/>
        </w:rPr>
      </w:pPr>
    </w:p>
    <w:p w14:paraId="6FFDAD8E" w14:textId="77777777" w:rsidR="00E8122B" w:rsidRPr="00846405" w:rsidRDefault="00E8122B" w:rsidP="00E8122B">
      <w:pPr>
        <w:spacing w:before="0"/>
        <w:rPr>
          <w:rFonts w:cs="Arial"/>
          <w:b/>
          <w:lang w:val="ru-RU"/>
        </w:rPr>
      </w:pPr>
      <w:r w:rsidRPr="00846405">
        <w:rPr>
          <w:rFonts w:cs="Arial"/>
          <w:b/>
          <w:lang w:val="sr-Latn-CS"/>
        </w:rPr>
        <w:t>Упутство</w:t>
      </w:r>
      <w:r w:rsidRPr="00846405">
        <w:rPr>
          <w:rFonts w:cs="Arial"/>
          <w:b/>
          <w:lang w:val="sr-Cyrl-RS"/>
        </w:rPr>
        <w:t xml:space="preserve"> </w:t>
      </w:r>
      <w:r w:rsidRPr="00846405">
        <w:rPr>
          <w:rFonts w:cs="Arial"/>
          <w:b/>
          <w:lang w:val="sr-Latn-CS"/>
        </w:rPr>
        <w:t>за попуњавањ</w:t>
      </w:r>
      <w:r w:rsidRPr="00846405">
        <w:rPr>
          <w:rFonts w:cs="Arial"/>
          <w:b/>
          <w:lang w:val="ru-RU"/>
        </w:rPr>
        <w:t xml:space="preserve">е Обрасца структуре цене </w:t>
      </w:r>
    </w:p>
    <w:p w14:paraId="71F81BD7" w14:textId="77777777" w:rsidR="00E8122B" w:rsidRPr="00846405" w:rsidRDefault="00E8122B" w:rsidP="00E8122B">
      <w:pPr>
        <w:spacing w:before="0"/>
        <w:rPr>
          <w:rFonts w:cs="Arial"/>
          <w:b/>
          <w:lang w:val="ru-RU"/>
        </w:rPr>
      </w:pPr>
    </w:p>
    <w:p w14:paraId="5650FFAA" w14:textId="77777777" w:rsidR="00E8122B" w:rsidRPr="00846405" w:rsidRDefault="00E8122B" w:rsidP="00E8122B">
      <w:pPr>
        <w:pStyle w:val="ListParagraph"/>
        <w:tabs>
          <w:tab w:val="left" w:pos="90"/>
        </w:tabs>
        <w:spacing w:before="0" w:after="0" w:line="240" w:lineRule="auto"/>
        <w:ind w:left="0"/>
        <w:rPr>
          <w:rFonts w:ascii="Arial" w:hAnsi="Arial" w:cs="Arial"/>
          <w:bCs/>
          <w:iCs/>
          <w:lang w:val="ru-RU"/>
        </w:rPr>
      </w:pPr>
      <w:r w:rsidRPr="00846405">
        <w:rPr>
          <w:rFonts w:ascii="Arial" w:hAnsi="Arial" w:cs="Arial"/>
          <w:bCs/>
          <w:iCs/>
          <w:lang w:val="ru-RU"/>
        </w:rPr>
        <w:t>Понуђач треба да попун</w:t>
      </w:r>
      <w:r w:rsidRPr="00846405">
        <w:rPr>
          <w:rFonts w:ascii="Arial" w:hAnsi="Arial" w:cs="Arial"/>
          <w:bCs/>
          <w:iCs/>
          <w:lang w:val="sr-Cyrl-CS"/>
        </w:rPr>
        <w:t>и</w:t>
      </w:r>
      <w:r w:rsidRPr="00846405">
        <w:rPr>
          <w:rFonts w:ascii="Arial" w:hAnsi="Arial" w:cs="Arial"/>
          <w:bCs/>
          <w:iCs/>
          <w:lang w:val="ru-RU"/>
        </w:rPr>
        <w:t xml:space="preserve"> образац структуре цене</w:t>
      </w:r>
      <w:r w:rsidRPr="00846405">
        <w:rPr>
          <w:rFonts w:ascii="Arial" w:hAnsi="Arial" w:cs="Arial"/>
          <w:bCs/>
          <w:iCs/>
          <w:lang w:val="sr-Cyrl-CS"/>
        </w:rPr>
        <w:t xml:space="preserve"> на следећи начин</w:t>
      </w:r>
      <w:r w:rsidRPr="00846405">
        <w:rPr>
          <w:rFonts w:ascii="Arial" w:hAnsi="Arial" w:cs="Arial"/>
          <w:bCs/>
          <w:iCs/>
          <w:lang w:val="ru-RU"/>
        </w:rPr>
        <w:t>:</w:t>
      </w:r>
    </w:p>
    <w:p w14:paraId="5093CB72" w14:textId="7C214BBD" w:rsidR="005C5E7D" w:rsidRPr="005C5E7D" w:rsidRDefault="005C5E7D" w:rsidP="00E8122B">
      <w:pPr>
        <w:pStyle w:val="ListParagraph"/>
        <w:tabs>
          <w:tab w:val="left" w:pos="90"/>
        </w:tabs>
        <w:suppressAutoHyphens/>
        <w:spacing w:before="0" w:after="0" w:line="240" w:lineRule="auto"/>
        <w:ind w:left="0"/>
        <w:contextualSpacing w:val="0"/>
        <w:rPr>
          <w:rFonts w:ascii="Arial" w:hAnsi="Arial" w:cs="Arial"/>
          <w:lang w:val="ru-RU"/>
        </w:rPr>
      </w:pPr>
      <w:r w:rsidRPr="005C5E7D">
        <w:rPr>
          <w:rFonts w:ascii="Arial" w:hAnsi="Arial" w:cs="Arial"/>
          <w:lang w:val="ru-RU"/>
        </w:rPr>
        <w:t>- у Табелу 1</w:t>
      </w:r>
    </w:p>
    <w:p w14:paraId="7CBE4BEC" w14:textId="4288E996" w:rsidR="00E8122B" w:rsidRPr="00846405" w:rsidRDefault="0019711B" w:rsidP="00E8122B">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у колону 5</w:t>
      </w:r>
      <w:r w:rsidR="00E8122B" w:rsidRPr="00846405">
        <w:rPr>
          <w:rFonts w:ascii="Arial" w:hAnsi="Arial" w:cs="Arial"/>
          <w:bCs/>
          <w:iCs/>
          <w:lang w:val="sr-Cyrl-CS"/>
        </w:rPr>
        <w:t xml:space="preserve">. </w:t>
      </w:r>
      <w:r w:rsidR="00E8122B" w:rsidRPr="00846405">
        <w:rPr>
          <w:rFonts w:ascii="Arial" w:hAnsi="Arial" w:cs="Arial"/>
          <w:bCs/>
          <w:iCs/>
          <w:lang w:val="ru-RU"/>
        </w:rPr>
        <w:t>уписати колико износи јединична цена без ПДВ</w:t>
      </w:r>
      <w:r w:rsidR="003F5511">
        <w:rPr>
          <w:rFonts w:ascii="Arial" w:hAnsi="Arial" w:cs="Arial"/>
          <w:bCs/>
          <w:iCs/>
          <w:lang w:val="sr-Latn-RS"/>
        </w:rPr>
        <w:t>-a</w:t>
      </w:r>
      <w:r w:rsidR="00E8122B" w:rsidRPr="00846405">
        <w:rPr>
          <w:rFonts w:ascii="Arial" w:hAnsi="Arial" w:cs="Arial"/>
          <w:bCs/>
          <w:iCs/>
          <w:lang w:val="ru-RU"/>
        </w:rPr>
        <w:t xml:space="preserve"> за </w:t>
      </w:r>
      <w:r w:rsidR="00312E9D" w:rsidRPr="00846405">
        <w:rPr>
          <w:rFonts w:ascii="Arial" w:hAnsi="Arial" w:cs="Arial"/>
          <w:bCs/>
          <w:iCs/>
          <w:lang w:val="ru-RU"/>
        </w:rPr>
        <w:t xml:space="preserve">за </w:t>
      </w:r>
      <w:r w:rsidR="00312E9D">
        <w:rPr>
          <w:rFonts w:ascii="Arial" w:hAnsi="Arial" w:cs="Arial"/>
          <w:bCs/>
          <w:iCs/>
          <w:lang w:val="sr-Cyrl-RS"/>
        </w:rPr>
        <w:t>сваку позицију из структуре цене</w:t>
      </w:r>
      <w:r w:rsidR="00312E9D" w:rsidRPr="00846405">
        <w:rPr>
          <w:rFonts w:ascii="Arial" w:hAnsi="Arial" w:cs="Arial"/>
          <w:bCs/>
          <w:iCs/>
          <w:lang w:val="ru-RU"/>
        </w:rPr>
        <w:t>;</w:t>
      </w:r>
    </w:p>
    <w:p w14:paraId="2B738D5A" w14:textId="1975E507" w:rsidR="00E8122B" w:rsidRPr="00846405" w:rsidRDefault="00E8122B" w:rsidP="00E8122B">
      <w:pPr>
        <w:pStyle w:val="ListParagraph"/>
        <w:tabs>
          <w:tab w:val="left" w:pos="90"/>
        </w:tabs>
        <w:suppressAutoHyphens/>
        <w:spacing w:before="0" w:after="0" w:line="240" w:lineRule="auto"/>
        <w:ind w:left="0"/>
        <w:contextualSpacing w:val="0"/>
        <w:rPr>
          <w:rFonts w:ascii="Arial" w:hAnsi="Arial" w:cs="Arial"/>
          <w:bCs/>
          <w:iCs/>
          <w:lang w:val="ru-RU"/>
        </w:rPr>
      </w:pPr>
      <w:r w:rsidRPr="00846405">
        <w:rPr>
          <w:rFonts w:ascii="Arial" w:hAnsi="Arial" w:cs="Arial"/>
          <w:bCs/>
          <w:iCs/>
          <w:lang w:val="ru-RU"/>
        </w:rPr>
        <w:t xml:space="preserve">у колону </w:t>
      </w:r>
      <w:r w:rsidR="0019711B">
        <w:rPr>
          <w:rFonts w:ascii="Arial" w:hAnsi="Arial" w:cs="Arial"/>
          <w:bCs/>
          <w:iCs/>
          <w:lang w:val="sr-Cyrl-CS"/>
        </w:rPr>
        <w:t>6</w:t>
      </w:r>
      <w:r w:rsidRPr="00846405">
        <w:rPr>
          <w:rFonts w:ascii="Arial" w:hAnsi="Arial" w:cs="Arial"/>
          <w:bCs/>
          <w:iCs/>
          <w:lang w:val="ru-RU"/>
        </w:rPr>
        <w:t>. уписати колико износи укупна цена без ПДВ</w:t>
      </w:r>
      <w:r w:rsidR="003F5511">
        <w:rPr>
          <w:rFonts w:ascii="Arial" w:hAnsi="Arial" w:cs="Arial"/>
          <w:bCs/>
          <w:iCs/>
          <w:lang w:val="sr-Latn-RS"/>
        </w:rPr>
        <w:t>-a</w:t>
      </w:r>
      <w:r w:rsidRPr="00846405">
        <w:rPr>
          <w:rFonts w:ascii="Arial" w:hAnsi="Arial" w:cs="Arial"/>
          <w:bCs/>
          <w:iCs/>
          <w:lang w:val="ru-RU"/>
        </w:rPr>
        <w:t xml:space="preserve"> и то тако што ће помножити јединичну цену без ПДВ (наведену у колони </w:t>
      </w:r>
      <w:r w:rsidR="00312E9D">
        <w:rPr>
          <w:rFonts w:ascii="Arial" w:hAnsi="Arial" w:cs="Arial"/>
          <w:bCs/>
          <w:iCs/>
          <w:lang w:val="sr-Latn-RS"/>
        </w:rPr>
        <w:t>5</w:t>
      </w:r>
      <w:r w:rsidRPr="00846405">
        <w:rPr>
          <w:rFonts w:ascii="Arial" w:hAnsi="Arial" w:cs="Arial"/>
          <w:bCs/>
          <w:iCs/>
          <w:lang w:val="ru-RU"/>
        </w:rPr>
        <w:t>.) са траженом</w:t>
      </w:r>
      <w:r w:rsidRPr="00846405">
        <w:rPr>
          <w:rFonts w:ascii="Arial" w:hAnsi="Arial" w:cs="Arial"/>
          <w:bCs/>
          <w:iCs/>
          <w:lang w:val="sr-Cyrl-RS"/>
        </w:rPr>
        <w:t xml:space="preserve">  - </w:t>
      </w:r>
      <w:r w:rsidRPr="00846405">
        <w:rPr>
          <w:rFonts w:ascii="Arial" w:hAnsi="Arial" w:cs="Arial"/>
          <w:bCs/>
          <w:iCs/>
          <w:lang w:val="ru-RU"/>
        </w:rPr>
        <w:t xml:space="preserve">количином (која је наведена у колони </w:t>
      </w:r>
      <w:r w:rsidRPr="00846405">
        <w:rPr>
          <w:rFonts w:ascii="Arial" w:hAnsi="Arial" w:cs="Arial"/>
          <w:bCs/>
          <w:iCs/>
          <w:lang w:val="sr-Cyrl-CS"/>
        </w:rPr>
        <w:t>4</w:t>
      </w:r>
      <w:r w:rsidRPr="00846405">
        <w:rPr>
          <w:rFonts w:ascii="Arial" w:hAnsi="Arial" w:cs="Arial"/>
          <w:bCs/>
          <w:iCs/>
          <w:lang w:val="ru-RU"/>
        </w:rPr>
        <w:t xml:space="preserve">.); </w:t>
      </w:r>
    </w:p>
    <w:p w14:paraId="0B028FD6" w14:textId="2BC30C2D" w:rsidR="00E8122B" w:rsidRPr="00846405" w:rsidRDefault="0019711B" w:rsidP="00E8122B">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у колону 7</w:t>
      </w:r>
      <w:r w:rsidR="00E8122B" w:rsidRPr="00846405">
        <w:rPr>
          <w:rFonts w:ascii="Arial" w:hAnsi="Arial" w:cs="Arial"/>
          <w:bCs/>
          <w:iCs/>
          <w:lang w:val="sr-Cyrl-CS"/>
        </w:rPr>
        <w:t xml:space="preserve">. </w:t>
      </w:r>
      <w:r w:rsidR="00E8122B" w:rsidRPr="00846405">
        <w:rPr>
          <w:rFonts w:ascii="Arial" w:hAnsi="Arial" w:cs="Arial"/>
          <w:bCs/>
          <w:iCs/>
          <w:lang w:val="ru-RU"/>
        </w:rPr>
        <w:t xml:space="preserve">уписати колико износи јединична цена са ПДВ - ом за </w:t>
      </w:r>
      <w:r w:rsidR="00312E9D">
        <w:rPr>
          <w:rFonts w:ascii="Arial" w:hAnsi="Arial" w:cs="Arial"/>
          <w:bCs/>
          <w:iCs/>
          <w:lang w:val="sr-Cyrl-RS"/>
        </w:rPr>
        <w:t>сваку позицију из структуре цене</w:t>
      </w:r>
      <w:r w:rsidR="00E8122B" w:rsidRPr="00846405">
        <w:rPr>
          <w:rFonts w:ascii="Arial" w:hAnsi="Arial" w:cs="Arial"/>
          <w:bCs/>
          <w:iCs/>
          <w:lang w:val="ru-RU"/>
        </w:rPr>
        <w:t>;</w:t>
      </w:r>
    </w:p>
    <w:p w14:paraId="7C54CBEC" w14:textId="29F384EA" w:rsidR="00E8122B" w:rsidRPr="00846405" w:rsidRDefault="00E8122B" w:rsidP="00E8122B">
      <w:pPr>
        <w:pStyle w:val="ListParagraph"/>
        <w:tabs>
          <w:tab w:val="left" w:pos="90"/>
        </w:tabs>
        <w:suppressAutoHyphens/>
        <w:spacing w:before="0" w:after="0" w:line="240" w:lineRule="auto"/>
        <w:ind w:left="0"/>
        <w:contextualSpacing w:val="0"/>
        <w:rPr>
          <w:rFonts w:ascii="Arial" w:hAnsi="Arial" w:cs="Arial"/>
          <w:bCs/>
          <w:iCs/>
          <w:lang w:val="ru-RU"/>
        </w:rPr>
      </w:pPr>
      <w:r w:rsidRPr="00846405">
        <w:rPr>
          <w:rFonts w:ascii="Arial" w:hAnsi="Arial" w:cs="Arial"/>
          <w:bCs/>
          <w:iCs/>
          <w:lang w:val="ru-RU"/>
        </w:rPr>
        <w:t xml:space="preserve">у колону </w:t>
      </w:r>
      <w:r w:rsidR="0019711B">
        <w:rPr>
          <w:rFonts w:ascii="Arial" w:hAnsi="Arial" w:cs="Arial"/>
          <w:bCs/>
          <w:iCs/>
          <w:lang w:val="sr-Cyrl-CS"/>
        </w:rPr>
        <w:t>8</w:t>
      </w:r>
      <w:r w:rsidRPr="00846405">
        <w:rPr>
          <w:rFonts w:ascii="Arial" w:hAnsi="Arial" w:cs="Arial"/>
          <w:bCs/>
          <w:iCs/>
          <w:lang w:val="ru-RU"/>
        </w:rPr>
        <w:t xml:space="preserve">. уписати колико износи укупна цена са ПДВ – ом  и то тако што ће помножити јединичну цену са ПДВ – ом  (наведену у колони </w:t>
      </w:r>
      <w:r w:rsidRPr="00846405">
        <w:rPr>
          <w:rFonts w:ascii="Arial" w:hAnsi="Arial" w:cs="Arial"/>
          <w:bCs/>
          <w:iCs/>
          <w:lang w:val="sr-Cyrl-CS"/>
        </w:rPr>
        <w:t>7</w:t>
      </w:r>
      <w:r w:rsidRPr="00846405">
        <w:rPr>
          <w:rFonts w:ascii="Arial" w:hAnsi="Arial" w:cs="Arial"/>
          <w:bCs/>
          <w:iCs/>
          <w:lang w:val="ru-RU"/>
        </w:rPr>
        <w:t>.) са траженом</w:t>
      </w:r>
      <w:r w:rsidRPr="00846405">
        <w:rPr>
          <w:rFonts w:ascii="Arial" w:hAnsi="Arial" w:cs="Arial"/>
          <w:bCs/>
          <w:iCs/>
          <w:lang w:val="sr-Cyrl-RS"/>
        </w:rPr>
        <w:t xml:space="preserve">  </w:t>
      </w:r>
      <w:r w:rsidR="00312E9D">
        <w:rPr>
          <w:rFonts w:ascii="Arial" w:hAnsi="Arial" w:cs="Arial"/>
          <w:bCs/>
          <w:iCs/>
          <w:lang w:val="sr-Cyrl-RS"/>
        </w:rPr>
        <w:t xml:space="preserve"> </w:t>
      </w:r>
      <w:r w:rsidRPr="00846405">
        <w:rPr>
          <w:rFonts w:ascii="Arial" w:hAnsi="Arial" w:cs="Arial"/>
          <w:bCs/>
          <w:iCs/>
          <w:lang w:val="ru-RU"/>
        </w:rPr>
        <w:t xml:space="preserve">количином (која је наведена у колони </w:t>
      </w:r>
      <w:r w:rsidRPr="00846405">
        <w:rPr>
          <w:rFonts w:ascii="Arial" w:hAnsi="Arial" w:cs="Arial"/>
          <w:bCs/>
          <w:iCs/>
          <w:lang w:val="sr-Cyrl-CS"/>
        </w:rPr>
        <w:t>4</w:t>
      </w:r>
      <w:r w:rsidRPr="00846405">
        <w:rPr>
          <w:rFonts w:ascii="Arial" w:hAnsi="Arial" w:cs="Arial"/>
          <w:bCs/>
          <w:iCs/>
          <w:lang w:val="ru-RU"/>
        </w:rPr>
        <w:t xml:space="preserve">.); </w:t>
      </w:r>
    </w:p>
    <w:p w14:paraId="5C200C00" w14:textId="77777777" w:rsidR="00E8122B" w:rsidRPr="00846405" w:rsidRDefault="00E8122B" w:rsidP="00E8122B">
      <w:pPr>
        <w:pStyle w:val="ListParagraph"/>
        <w:tabs>
          <w:tab w:val="left" w:pos="90"/>
        </w:tabs>
        <w:suppressAutoHyphens/>
        <w:spacing w:before="0" w:after="0" w:line="240" w:lineRule="auto"/>
        <w:ind w:left="0"/>
        <w:contextualSpacing w:val="0"/>
        <w:rPr>
          <w:rFonts w:ascii="Arial" w:hAnsi="Arial" w:cs="Arial"/>
          <w:lang w:val="ru-RU"/>
        </w:rPr>
      </w:pPr>
    </w:p>
    <w:p w14:paraId="017EAD73" w14:textId="40867E42" w:rsidR="00E8122B" w:rsidRPr="00846405" w:rsidRDefault="005C5E7D" w:rsidP="005C5E7D">
      <w:pPr>
        <w:tabs>
          <w:tab w:val="left" w:pos="992"/>
        </w:tabs>
        <w:spacing w:before="0"/>
        <w:rPr>
          <w:rFonts w:cs="Arial"/>
          <w:lang w:val="ru-RU"/>
        </w:rPr>
      </w:pPr>
      <w:r w:rsidRPr="00846405">
        <w:rPr>
          <w:rFonts w:cs="Arial"/>
          <w:lang w:val="ru-RU"/>
        </w:rPr>
        <w:t xml:space="preserve">- у Табелу </w:t>
      </w:r>
      <w:r>
        <w:rPr>
          <w:rFonts w:cs="Arial"/>
          <w:lang w:val="ru-RU"/>
        </w:rPr>
        <w:t>2</w:t>
      </w:r>
      <w:r w:rsidRPr="00846405">
        <w:rPr>
          <w:rFonts w:cs="Arial"/>
          <w:lang w:val="ru-RU"/>
        </w:rPr>
        <w:t xml:space="preserve">. </w:t>
      </w:r>
      <w:r w:rsidR="00E8122B" w:rsidRPr="00846405">
        <w:rPr>
          <w:rFonts w:cs="Arial"/>
          <w:lang w:val="ru-RU"/>
        </w:rPr>
        <w:t xml:space="preserve">у ред бр. </w:t>
      </w:r>
      <w:r w:rsidR="00E8122B" w:rsidRPr="00846405">
        <w:rPr>
          <w:rFonts w:cs="Arial"/>
        </w:rPr>
        <w:t>I</w:t>
      </w:r>
      <w:r w:rsidR="00E8122B" w:rsidRPr="00846405">
        <w:rPr>
          <w:rFonts w:cs="Arial"/>
          <w:lang w:val="ru-RU"/>
        </w:rPr>
        <w:t xml:space="preserve"> – уписује се укупно понуђена цена за све позиције  без ПДВ (збир</w:t>
      </w:r>
    </w:p>
    <w:p w14:paraId="73D0C5B4" w14:textId="77777777" w:rsidR="00E8122B" w:rsidRPr="00846405" w:rsidRDefault="00E8122B" w:rsidP="0092222A">
      <w:pPr>
        <w:numPr>
          <w:ilvl w:val="0"/>
          <w:numId w:val="41"/>
        </w:numPr>
        <w:tabs>
          <w:tab w:val="left" w:pos="992"/>
        </w:tabs>
        <w:spacing w:before="0"/>
        <w:rPr>
          <w:rFonts w:cs="Arial"/>
        </w:rPr>
      </w:pPr>
      <w:r w:rsidRPr="00846405">
        <w:rPr>
          <w:rFonts w:cs="Arial"/>
        </w:rPr>
        <w:t>колоне бр. 6)</w:t>
      </w:r>
    </w:p>
    <w:p w14:paraId="2B3D7BAF" w14:textId="77777777" w:rsidR="00E8122B" w:rsidRPr="00846405" w:rsidRDefault="00E8122B" w:rsidP="0092222A">
      <w:pPr>
        <w:numPr>
          <w:ilvl w:val="0"/>
          <w:numId w:val="41"/>
        </w:numPr>
        <w:tabs>
          <w:tab w:val="left" w:pos="992"/>
        </w:tabs>
        <w:spacing w:before="0"/>
        <w:rPr>
          <w:rFonts w:cs="Arial"/>
          <w:lang w:val="ru-RU"/>
        </w:rPr>
      </w:pPr>
      <w:r w:rsidRPr="00846405">
        <w:rPr>
          <w:rFonts w:cs="Arial"/>
          <w:lang w:val="ru-RU"/>
        </w:rPr>
        <w:t xml:space="preserve">у ред бр. </w:t>
      </w:r>
      <w:r w:rsidRPr="00846405">
        <w:rPr>
          <w:rFonts w:cs="Arial"/>
        </w:rPr>
        <w:t>II</w:t>
      </w:r>
      <w:r w:rsidRPr="00846405">
        <w:rPr>
          <w:rFonts w:cs="Arial"/>
          <w:lang w:val="ru-RU"/>
        </w:rPr>
        <w:t xml:space="preserve"> – уписује се укупан износ ПДВ </w:t>
      </w:r>
    </w:p>
    <w:p w14:paraId="70BEC02A" w14:textId="77777777" w:rsidR="00E8122B" w:rsidRPr="00846405" w:rsidRDefault="00E8122B" w:rsidP="0092222A">
      <w:pPr>
        <w:numPr>
          <w:ilvl w:val="0"/>
          <w:numId w:val="41"/>
        </w:numPr>
        <w:tabs>
          <w:tab w:val="left" w:pos="992"/>
        </w:tabs>
        <w:spacing w:before="0"/>
        <w:rPr>
          <w:rFonts w:cs="Arial"/>
        </w:rPr>
      </w:pPr>
      <w:r w:rsidRPr="00846405">
        <w:rPr>
          <w:rFonts w:cs="Arial"/>
          <w:lang w:val="ru-RU"/>
        </w:rPr>
        <w:t xml:space="preserve">у ред бр. </w:t>
      </w:r>
      <w:r w:rsidRPr="00846405">
        <w:rPr>
          <w:rFonts w:cs="Arial"/>
        </w:rPr>
        <w:t>III</w:t>
      </w:r>
      <w:r w:rsidRPr="00846405">
        <w:rPr>
          <w:rFonts w:cs="Arial"/>
          <w:lang w:val="ru-RU"/>
        </w:rPr>
        <w:t xml:space="preserve"> – уписује се укупно понуђена цена са ПДВ (ред бр. </w:t>
      </w:r>
      <w:r w:rsidRPr="00846405">
        <w:rPr>
          <w:rFonts w:cs="Arial"/>
        </w:rPr>
        <w:t>I + ред.</w:t>
      </w:r>
    </w:p>
    <w:p w14:paraId="60DEF20F" w14:textId="77777777" w:rsidR="00E8122B" w:rsidRPr="00846405" w:rsidRDefault="00E8122B" w:rsidP="0092222A">
      <w:pPr>
        <w:numPr>
          <w:ilvl w:val="0"/>
          <w:numId w:val="41"/>
        </w:numPr>
        <w:tabs>
          <w:tab w:val="left" w:pos="992"/>
        </w:tabs>
        <w:spacing w:before="0"/>
        <w:rPr>
          <w:rFonts w:cs="Arial"/>
        </w:rPr>
      </w:pPr>
      <w:r w:rsidRPr="00846405">
        <w:rPr>
          <w:rFonts w:cs="Arial"/>
        </w:rPr>
        <w:t>бр. II)</w:t>
      </w:r>
    </w:p>
    <w:p w14:paraId="63F90B61" w14:textId="77777777" w:rsidR="00E8122B" w:rsidRPr="00846405" w:rsidRDefault="00E8122B" w:rsidP="00E8122B">
      <w:pPr>
        <w:tabs>
          <w:tab w:val="left" w:pos="992"/>
        </w:tabs>
        <w:spacing w:before="0"/>
        <w:rPr>
          <w:rFonts w:cs="Arial"/>
        </w:rPr>
      </w:pPr>
    </w:p>
    <w:p w14:paraId="64367196" w14:textId="77777777" w:rsidR="00E8122B" w:rsidRPr="00846405" w:rsidRDefault="00E8122B" w:rsidP="0092222A">
      <w:pPr>
        <w:numPr>
          <w:ilvl w:val="0"/>
          <w:numId w:val="19"/>
        </w:numPr>
        <w:tabs>
          <w:tab w:val="left" w:pos="992"/>
        </w:tabs>
        <w:spacing w:before="0"/>
        <w:rPr>
          <w:rFonts w:cs="Arial"/>
          <w:lang w:val="ru-RU"/>
        </w:rPr>
      </w:pPr>
      <w:r w:rsidRPr="00846405">
        <w:rPr>
          <w:rFonts w:cs="Arial"/>
          <w:lang w:val="ru-RU"/>
        </w:rPr>
        <w:t>на место предвиђено за место и датум уписује се место и датум попуњавања</w:t>
      </w:r>
      <w:r w:rsidRPr="00846405">
        <w:rPr>
          <w:rFonts w:cs="Arial"/>
          <w:lang w:val="sr-Cyrl-RS"/>
        </w:rPr>
        <w:t xml:space="preserve"> </w:t>
      </w:r>
      <w:r w:rsidRPr="00846405">
        <w:rPr>
          <w:rFonts w:cs="Arial"/>
          <w:lang w:val="ru-RU"/>
        </w:rPr>
        <w:t>обрасца структуре цене.</w:t>
      </w:r>
    </w:p>
    <w:p w14:paraId="17B0702B" w14:textId="77777777" w:rsidR="00E8122B" w:rsidRPr="00846405" w:rsidRDefault="00E8122B" w:rsidP="0092222A">
      <w:pPr>
        <w:numPr>
          <w:ilvl w:val="0"/>
          <w:numId w:val="19"/>
        </w:numPr>
        <w:tabs>
          <w:tab w:val="left" w:pos="992"/>
        </w:tabs>
        <w:spacing w:before="0"/>
        <w:rPr>
          <w:rFonts w:cs="Arial"/>
          <w:lang w:val="ru-RU"/>
        </w:rPr>
      </w:pPr>
      <w:r w:rsidRPr="00846405">
        <w:rPr>
          <w:rFonts w:cs="Arial"/>
          <w:lang w:val="ru-RU"/>
        </w:rPr>
        <w:t>на  место предвиђено за печат и потпис понуђач печатом оверава и потписује образац структуре цене.</w:t>
      </w:r>
    </w:p>
    <w:p w14:paraId="66CBF1F1" w14:textId="77777777" w:rsidR="00E8122B" w:rsidRPr="00846405" w:rsidRDefault="00E8122B" w:rsidP="00E8122B">
      <w:pPr>
        <w:tabs>
          <w:tab w:val="left" w:pos="3293"/>
        </w:tabs>
        <w:rPr>
          <w:rFonts w:eastAsia="TimesNewRomanPS-BoldMT" w:cs="Arial"/>
          <w:lang w:val="ru-RU"/>
        </w:rPr>
      </w:pPr>
      <w:r w:rsidRPr="00846405">
        <w:rPr>
          <w:rFonts w:eastAsia="TimesNewRomanPS-BoldMT" w:cs="Arial"/>
          <w:lang w:val="ru-RU"/>
        </w:rPr>
        <w:tab/>
      </w:r>
    </w:p>
    <w:p w14:paraId="7B8986CA" w14:textId="77777777" w:rsidR="005C5E7D" w:rsidRPr="00846405" w:rsidRDefault="005C5E7D" w:rsidP="005C5E7D">
      <w:pPr>
        <w:tabs>
          <w:tab w:val="left" w:pos="992"/>
        </w:tabs>
        <w:spacing w:before="0"/>
        <w:rPr>
          <w:rFonts w:cs="Arial"/>
          <w:lang w:val="ru-RU"/>
        </w:rPr>
      </w:pPr>
      <w:r w:rsidRPr="00846405">
        <w:rPr>
          <w:rFonts w:cs="Arial"/>
          <w:lang w:val="ru-RU"/>
        </w:rPr>
        <w:t>- у Табелу 3. уписују се посебно исказани трошкови који су укључени у укупно</w:t>
      </w:r>
    </w:p>
    <w:p w14:paraId="6604E113" w14:textId="77777777" w:rsidR="005C5E7D" w:rsidRPr="00846405" w:rsidRDefault="005C5E7D" w:rsidP="005C5E7D">
      <w:pPr>
        <w:tabs>
          <w:tab w:val="left" w:pos="992"/>
        </w:tabs>
        <w:spacing w:before="0"/>
        <w:rPr>
          <w:rFonts w:cs="Arial"/>
          <w:lang w:val="ru-RU"/>
        </w:rPr>
      </w:pPr>
      <w:r w:rsidRPr="00846405">
        <w:rPr>
          <w:rFonts w:cs="Arial"/>
          <w:lang w:val="ru-RU"/>
        </w:rPr>
        <w:t xml:space="preserve">понуђену цену без ПДВ (ред бр. </w:t>
      </w:r>
      <w:r w:rsidRPr="00846405">
        <w:rPr>
          <w:rFonts w:cs="Arial"/>
        </w:rPr>
        <w:t>I</w:t>
      </w:r>
      <w:r w:rsidRPr="00846405">
        <w:rPr>
          <w:rFonts w:cs="Arial"/>
          <w:lang w:val="ru-RU"/>
        </w:rPr>
        <w:t xml:space="preserve"> из табеле 1)</w:t>
      </w:r>
      <w:r w:rsidRPr="00846405">
        <w:rPr>
          <w:rFonts w:cs="Arial"/>
          <w:lang w:val="sr-Cyrl-RS"/>
        </w:rPr>
        <w:t xml:space="preserve"> уколико исти постоје као засебни трошкови</w:t>
      </w:r>
    </w:p>
    <w:p w14:paraId="390D9FF7" w14:textId="77777777" w:rsidR="00E8122B" w:rsidRPr="00846405" w:rsidRDefault="00E8122B" w:rsidP="00537552">
      <w:pPr>
        <w:rPr>
          <w:rFonts w:eastAsia="TimesNewRomanPS-BoldMT" w:cs="Arial"/>
          <w:lang w:val="ru-RU"/>
        </w:rPr>
      </w:pPr>
    </w:p>
    <w:p w14:paraId="5ABE9268" w14:textId="77777777" w:rsidR="007E7BB8" w:rsidRPr="00846405" w:rsidRDefault="007E7BB8" w:rsidP="00537552">
      <w:pPr>
        <w:rPr>
          <w:rFonts w:eastAsia="TimesNewRomanPS-BoldMT" w:cs="Arial"/>
          <w:lang w:val="ru-RU"/>
        </w:rPr>
      </w:pPr>
    </w:p>
    <w:p w14:paraId="5C038B27" w14:textId="77777777" w:rsidR="007E7BB8" w:rsidRPr="00846405" w:rsidRDefault="007E7BB8" w:rsidP="00537552">
      <w:pPr>
        <w:rPr>
          <w:rFonts w:eastAsia="TimesNewRomanPS-BoldMT" w:cs="Arial"/>
          <w:lang w:val="ru-RU"/>
        </w:rPr>
      </w:pPr>
    </w:p>
    <w:p w14:paraId="0EFE3C2D" w14:textId="77777777" w:rsidR="007E7BB8" w:rsidRPr="00846405" w:rsidRDefault="007E7BB8" w:rsidP="00537552">
      <w:pPr>
        <w:rPr>
          <w:rFonts w:eastAsia="TimesNewRomanPS-BoldMT" w:cs="Arial"/>
          <w:lang w:val="ru-RU"/>
        </w:rPr>
      </w:pPr>
    </w:p>
    <w:p w14:paraId="4A573821" w14:textId="77777777" w:rsidR="007E7BB8" w:rsidRPr="00846405" w:rsidRDefault="007E7BB8" w:rsidP="00537552">
      <w:pPr>
        <w:rPr>
          <w:rFonts w:eastAsia="TimesNewRomanPS-BoldMT" w:cs="Arial"/>
          <w:lang w:val="ru-RU"/>
        </w:rPr>
      </w:pPr>
    </w:p>
    <w:p w14:paraId="0F112328" w14:textId="77777777" w:rsidR="007E7BB8" w:rsidRPr="00846405" w:rsidRDefault="007E7BB8" w:rsidP="00537552">
      <w:pPr>
        <w:rPr>
          <w:rFonts w:eastAsia="TimesNewRomanPS-BoldMT" w:cs="Arial"/>
          <w:lang w:val="ru-RU"/>
        </w:rPr>
      </w:pPr>
    </w:p>
    <w:p w14:paraId="1F7E6EDB" w14:textId="77777777" w:rsidR="007E7BB8" w:rsidRPr="00846405" w:rsidRDefault="007E7BB8" w:rsidP="00537552">
      <w:pPr>
        <w:rPr>
          <w:rFonts w:eastAsia="TimesNewRomanPS-BoldMT" w:cs="Arial"/>
          <w:lang w:val="ru-RU"/>
        </w:rPr>
      </w:pPr>
    </w:p>
    <w:p w14:paraId="506F794F" w14:textId="77777777" w:rsidR="007E7BB8" w:rsidRPr="00846405" w:rsidRDefault="007E7BB8" w:rsidP="00537552">
      <w:pPr>
        <w:rPr>
          <w:rFonts w:eastAsia="TimesNewRomanPS-BoldMT" w:cs="Arial"/>
          <w:lang w:val="ru-RU"/>
        </w:rPr>
      </w:pPr>
    </w:p>
    <w:p w14:paraId="5F8DBCEA" w14:textId="77777777" w:rsidR="007E7BB8" w:rsidRPr="00846405" w:rsidRDefault="007E7BB8" w:rsidP="00537552">
      <w:pPr>
        <w:rPr>
          <w:rFonts w:eastAsia="TimesNewRomanPS-BoldMT" w:cs="Arial"/>
          <w:lang w:val="ru-RU"/>
        </w:rPr>
      </w:pPr>
    </w:p>
    <w:p w14:paraId="5B954874" w14:textId="77777777" w:rsidR="007E7BB8" w:rsidRPr="00846405" w:rsidRDefault="007E7BB8" w:rsidP="00537552">
      <w:pPr>
        <w:rPr>
          <w:rFonts w:eastAsia="TimesNewRomanPS-BoldMT" w:cs="Arial"/>
          <w:lang w:val="ru-RU"/>
        </w:rPr>
      </w:pPr>
    </w:p>
    <w:p w14:paraId="0909761E" w14:textId="77777777" w:rsidR="007E7BB8" w:rsidRDefault="007E7BB8" w:rsidP="00537552">
      <w:pPr>
        <w:rPr>
          <w:rFonts w:eastAsia="TimesNewRomanPS-BoldMT" w:cs="Arial"/>
          <w:lang w:val="ru-RU"/>
        </w:rPr>
      </w:pPr>
    </w:p>
    <w:p w14:paraId="7E2FEF41" w14:textId="77777777" w:rsidR="00716898" w:rsidRDefault="00716898" w:rsidP="00537552">
      <w:pPr>
        <w:rPr>
          <w:rFonts w:eastAsia="TimesNewRomanPS-BoldMT" w:cs="Arial"/>
          <w:lang w:val="ru-RU"/>
        </w:rPr>
      </w:pPr>
    </w:p>
    <w:p w14:paraId="0FFA862E" w14:textId="77777777" w:rsidR="00716898" w:rsidRDefault="00716898" w:rsidP="00537552">
      <w:pPr>
        <w:rPr>
          <w:rFonts w:eastAsia="TimesNewRomanPS-BoldMT" w:cs="Arial"/>
          <w:lang w:val="ru-RU"/>
        </w:rPr>
      </w:pPr>
    </w:p>
    <w:p w14:paraId="18FA460A" w14:textId="77777777" w:rsidR="00716898" w:rsidRDefault="00716898" w:rsidP="00537552">
      <w:pPr>
        <w:rPr>
          <w:rFonts w:eastAsia="TimesNewRomanPS-BoldMT" w:cs="Arial"/>
          <w:lang w:val="sr-Latn-RS"/>
        </w:rPr>
      </w:pPr>
    </w:p>
    <w:p w14:paraId="5C3F8DFF" w14:textId="77777777" w:rsidR="006B3FB9" w:rsidRDefault="006B3FB9" w:rsidP="00537552">
      <w:pPr>
        <w:rPr>
          <w:rFonts w:eastAsia="TimesNewRomanPS-BoldMT" w:cs="Arial"/>
          <w:lang w:val="sr-Latn-RS"/>
        </w:rPr>
      </w:pPr>
    </w:p>
    <w:p w14:paraId="3E214DEC" w14:textId="77777777" w:rsidR="006B3FB9" w:rsidRPr="00E941EA" w:rsidRDefault="006B3FB9" w:rsidP="006B3FB9">
      <w:pPr>
        <w:rPr>
          <w:rFonts w:eastAsia="TimesNewRomanPS-BoldMT" w:cs="Arial"/>
          <w:lang w:val="ru-RU"/>
        </w:rPr>
      </w:pPr>
    </w:p>
    <w:p w14:paraId="1EB73525" w14:textId="77777777" w:rsidR="006B3FB9" w:rsidRPr="00E941EA" w:rsidRDefault="006B3FB9" w:rsidP="006B3FB9">
      <w:pPr>
        <w:pStyle w:val="KDObrazac"/>
        <w:spacing w:before="0"/>
        <w:rPr>
          <w:lang w:val="ru-RU"/>
        </w:rPr>
      </w:pPr>
      <w:bookmarkStart w:id="254" w:name="_Toc442559926"/>
      <w:r w:rsidRPr="00E941EA">
        <w:rPr>
          <w:lang w:val="ru-RU"/>
        </w:rPr>
        <w:t xml:space="preserve">ОБРАЗАЦ </w:t>
      </w:r>
      <w:r w:rsidRPr="00E941EA">
        <w:rPr>
          <w:lang w:val="sr-Cyrl-RS"/>
        </w:rPr>
        <w:t>3</w:t>
      </w:r>
      <w:r w:rsidRPr="00E941EA">
        <w:rPr>
          <w:lang w:val="ru-RU"/>
        </w:rPr>
        <w:t>.</w:t>
      </w:r>
      <w:bookmarkEnd w:id="254"/>
    </w:p>
    <w:p w14:paraId="757EA12F" w14:textId="77777777" w:rsidR="006B3FB9" w:rsidRPr="00E941EA" w:rsidRDefault="006B3FB9" w:rsidP="006B3FB9">
      <w:pPr>
        <w:spacing w:before="0"/>
        <w:rPr>
          <w:rFonts w:cs="Arial"/>
          <w:lang w:val="sr-Cyrl-CS"/>
        </w:rPr>
      </w:pPr>
    </w:p>
    <w:p w14:paraId="15FA72A0" w14:textId="77777777" w:rsidR="006B3FB9" w:rsidRPr="00E941EA" w:rsidRDefault="006B3FB9" w:rsidP="006B3FB9">
      <w:pPr>
        <w:spacing w:before="0"/>
        <w:rPr>
          <w:rFonts w:cs="Arial"/>
          <w:lang w:val="sr-Latn-CS"/>
        </w:rPr>
      </w:pPr>
    </w:p>
    <w:p w14:paraId="440C22D7" w14:textId="77777777" w:rsidR="006B3FB9" w:rsidRPr="00E941EA" w:rsidRDefault="006B3FB9" w:rsidP="006B3FB9">
      <w:pPr>
        <w:tabs>
          <w:tab w:val="left" w:pos="6870"/>
        </w:tabs>
        <w:spacing w:before="0"/>
        <w:rPr>
          <w:rFonts w:cs="Arial"/>
          <w:lang w:val="ru-RU"/>
        </w:rPr>
      </w:pPr>
    </w:p>
    <w:p w14:paraId="20A16D38" w14:textId="77777777" w:rsidR="006B3FB9" w:rsidRPr="00E941EA" w:rsidRDefault="006B3FB9" w:rsidP="006B3FB9">
      <w:pPr>
        <w:ind w:right="-360"/>
        <w:rPr>
          <w:rFonts w:cs="Arial"/>
          <w:lang w:val="ru-RU"/>
        </w:rPr>
      </w:pPr>
      <w:r w:rsidRPr="00E941E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BE7D263" w14:textId="77777777" w:rsidR="006B3FB9" w:rsidRPr="00E941EA" w:rsidRDefault="006B3FB9" w:rsidP="006B3FB9">
      <w:pPr>
        <w:rPr>
          <w:rFonts w:cs="Arial"/>
          <w:lang w:val="ru-RU"/>
        </w:rPr>
      </w:pPr>
    </w:p>
    <w:p w14:paraId="377F0006" w14:textId="77777777" w:rsidR="006B3FB9" w:rsidRPr="00E941EA" w:rsidRDefault="006B3FB9" w:rsidP="006B3FB9">
      <w:pPr>
        <w:jc w:val="center"/>
        <w:rPr>
          <w:rFonts w:cs="Arial"/>
          <w:b/>
          <w:lang w:val="ru-RU"/>
        </w:rPr>
      </w:pPr>
      <w:r w:rsidRPr="00E941EA">
        <w:rPr>
          <w:rFonts w:cs="Arial"/>
          <w:b/>
          <w:lang w:val="ru-RU"/>
        </w:rPr>
        <w:t>ИЗЈАВУ О НЕЗАВИСНОЈ ПОНУДИ</w:t>
      </w:r>
    </w:p>
    <w:p w14:paraId="1E30BAC7" w14:textId="77777777" w:rsidR="006B3FB9" w:rsidRPr="00E941EA" w:rsidRDefault="006B3FB9" w:rsidP="006B3FB9">
      <w:pPr>
        <w:jc w:val="center"/>
        <w:rPr>
          <w:rFonts w:cs="Arial"/>
          <w:b/>
          <w:lang w:val="ru-RU"/>
        </w:rPr>
      </w:pPr>
    </w:p>
    <w:p w14:paraId="4E7A1A8A" w14:textId="77777777" w:rsidR="006B3FB9" w:rsidRPr="00E941EA" w:rsidRDefault="006B3FB9" w:rsidP="006B3FB9">
      <w:pPr>
        <w:jc w:val="center"/>
        <w:rPr>
          <w:rFonts w:cs="Arial"/>
          <w:b/>
          <w:lang w:val="ru-RU"/>
        </w:rPr>
      </w:pPr>
    </w:p>
    <w:p w14:paraId="3D590D74" w14:textId="434137B2" w:rsidR="006B3FB9" w:rsidRPr="00E941EA" w:rsidRDefault="006B3FB9" w:rsidP="006B3FB9">
      <w:pPr>
        <w:rPr>
          <w:rFonts w:cs="Arial"/>
          <w:lang w:val="ru-RU"/>
        </w:rPr>
      </w:pPr>
      <w:r w:rsidRPr="00E941EA">
        <w:rPr>
          <w:rFonts w:cs="Arial"/>
          <w:lang w:val="ru-RU"/>
        </w:rPr>
        <w:t xml:space="preserve">и под пуном материјалном и кривичном одговорношћу потврђује да је Понуду број:______________ за јавну набавку </w:t>
      </w:r>
      <w:r>
        <w:rPr>
          <w:rFonts w:cs="Arial"/>
          <w:lang w:val="sr-Cyrl-RS"/>
        </w:rPr>
        <w:t>радов</w:t>
      </w:r>
      <w:r w:rsidR="007C3736">
        <w:rPr>
          <w:rFonts w:cs="Arial"/>
          <w:lang w:val="sr-Latn-RS"/>
        </w:rPr>
        <w:t>a</w:t>
      </w:r>
      <w:r w:rsidR="006E5E27">
        <w:rPr>
          <w:rFonts w:cs="Arial"/>
          <w:lang w:val="sr-Cyrl-RS"/>
        </w:rPr>
        <w:t xml:space="preserve">: </w:t>
      </w:r>
      <w:r w:rsidR="0052674B">
        <w:rPr>
          <w:rFonts w:cs="Arial"/>
          <w:b/>
          <w:lang w:val="ru-RU"/>
        </w:rPr>
        <w:t xml:space="preserve">РЕМОНТ  </w:t>
      </w:r>
      <w:r w:rsidR="00202374">
        <w:rPr>
          <w:rFonts w:cs="Arial"/>
          <w:b/>
          <w:lang w:val="ru-RU"/>
        </w:rPr>
        <w:t xml:space="preserve">ЦИРКУЛАЦИОНИХ  </w:t>
      </w:r>
      <w:r w:rsidR="0052674B">
        <w:rPr>
          <w:rFonts w:cs="Arial"/>
          <w:b/>
          <w:lang w:val="ru-RU"/>
        </w:rPr>
        <w:t>ПУМПИ</w:t>
      </w:r>
      <w:r w:rsidRPr="00E941EA">
        <w:rPr>
          <w:rFonts w:cs="Arial"/>
          <w:lang w:val="ru-RU"/>
        </w:rPr>
        <w:t xml:space="preserve"> у отвореном поступку ја</w:t>
      </w:r>
      <w:r w:rsidR="0016559B">
        <w:rPr>
          <w:rFonts w:cs="Arial"/>
          <w:lang w:val="ru-RU"/>
        </w:rPr>
        <w:t xml:space="preserve">вне набавке ЈН бр. </w:t>
      </w:r>
      <w:r w:rsidR="0073321E">
        <w:rPr>
          <w:rFonts w:cs="Arial"/>
          <w:b/>
          <w:lang w:val="ru-RU"/>
        </w:rPr>
        <w:t>3100/0308/2019</w:t>
      </w:r>
      <w:r w:rsidRPr="00E941EA">
        <w:rPr>
          <w:rFonts w:cs="Arial"/>
          <w:lang w:val="ru-RU"/>
        </w:rPr>
        <w:t xml:space="preserve"> Наручиоца </w:t>
      </w:r>
      <w:r w:rsidRPr="00E941EA">
        <w:rPr>
          <w:rFonts w:eastAsia="Arial Unicode MS" w:cs="Arial"/>
          <w:kern w:val="1"/>
          <w:lang w:val="ru-RU" w:eastAsia="ar-SA"/>
        </w:rPr>
        <w:t>Јавно предузеће „Електропривреда Србије“ Београд</w:t>
      </w:r>
      <w:r w:rsidRPr="00E941EA">
        <w:rPr>
          <w:rFonts w:eastAsia="Arial Unicode MS" w:cs="Arial"/>
          <w:kern w:val="1"/>
          <w:lang w:val="sr-Cyrl-RS" w:eastAsia="ar-SA"/>
        </w:rPr>
        <w:t xml:space="preserve"> </w:t>
      </w:r>
      <w:r w:rsidRPr="00E941EA">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C65F582" w14:textId="77777777" w:rsidR="006B3FB9" w:rsidRPr="00E941EA" w:rsidRDefault="006B3FB9" w:rsidP="006B3FB9">
      <w:pPr>
        <w:tabs>
          <w:tab w:val="left" w:pos="0"/>
        </w:tabs>
        <w:rPr>
          <w:rFonts w:cs="Arial"/>
          <w:lang w:val="ru-RU"/>
        </w:rPr>
      </w:pPr>
      <w:r w:rsidRPr="00E941E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E8831F4" w14:textId="77777777" w:rsidR="006B3FB9" w:rsidRPr="00E941EA" w:rsidRDefault="006B3FB9" w:rsidP="006B3FB9">
      <w:pPr>
        <w:rPr>
          <w:rFonts w:cs="Arial"/>
          <w:b/>
          <w:lang w:val="ru-RU"/>
        </w:rPr>
      </w:pPr>
    </w:p>
    <w:p w14:paraId="19F11A2F" w14:textId="77777777" w:rsidR="006B3FB9" w:rsidRPr="00E941EA" w:rsidRDefault="006B3FB9" w:rsidP="006B3FB9">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6B3FB9" w:rsidRPr="00E941EA" w14:paraId="70CC25D6" w14:textId="77777777" w:rsidTr="005833DF">
        <w:trPr>
          <w:jc w:val="center"/>
        </w:trPr>
        <w:tc>
          <w:tcPr>
            <w:tcW w:w="3882" w:type="dxa"/>
          </w:tcPr>
          <w:p w14:paraId="51864DEC" w14:textId="77777777" w:rsidR="006B3FB9" w:rsidRPr="00E941EA" w:rsidRDefault="006B3FB9" w:rsidP="005833DF">
            <w:pPr>
              <w:spacing w:before="0"/>
              <w:jc w:val="center"/>
              <w:rPr>
                <w:rFonts w:cs="Arial"/>
              </w:rPr>
            </w:pPr>
            <w:r w:rsidRPr="00E941EA">
              <w:rPr>
                <w:rFonts w:cs="Arial"/>
              </w:rPr>
              <w:t>Датум:</w:t>
            </w:r>
          </w:p>
        </w:tc>
        <w:tc>
          <w:tcPr>
            <w:tcW w:w="2127" w:type="dxa"/>
          </w:tcPr>
          <w:p w14:paraId="28683033" w14:textId="77777777" w:rsidR="006B3FB9" w:rsidRPr="00E941EA" w:rsidRDefault="006B3FB9" w:rsidP="005833DF">
            <w:pPr>
              <w:spacing w:before="0"/>
              <w:jc w:val="center"/>
              <w:rPr>
                <w:rFonts w:cs="Arial"/>
                <w:lang w:val="ru-RU"/>
              </w:rPr>
            </w:pPr>
          </w:p>
        </w:tc>
        <w:tc>
          <w:tcPr>
            <w:tcW w:w="4022" w:type="dxa"/>
          </w:tcPr>
          <w:p w14:paraId="400DE9B9" w14:textId="77777777" w:rsidR="006B3FB9" w:rsidRPr="00E941EA" w:rsidRDefault="006B3FB9" w:rsidP="005833DF">
            <w:pPr>
              <w:spacing w:before="0"/>
              <w:jc w:val="center"/>
              <w:rPr>
                <w:rFonts w:cs="Arial"/>
              </w:rPr>
            </w:pPr>
            <w:r w:rsidRPr="00E941EA">
              <w:rPr>
                <w:rFonts w:cs="Arial"/>
                <w:lang w:val="sr-Cyrl-CS"/>
              </w:rPr>
              <w:t>П</w:t>
            </w:r>
            <w:r w:rsidRPr="00E941EA">
              <w:rPr>
                <w:rFonts w:cs="Arial"/>
              </w:rPr>
              <w:t>онуђач/члан групе</w:t>
            </w:r>
          </w:p>
        </w:tc>
      </w:tr>
      <w:tr w:rsidR="006B3FB9" w:rsidRPr="00E941EA" w14:paraId="2CB4DFB9" w14:textId="77777777" w:rsidTr="005833DF">
        <w:trPr>
          <w:jc w:val="center"/>
        </w:trPr>
        <w:tc>
          <w:tcPr>
            <w:tcW w:w="3882" w:type="dxa"/>
          </w:tcPr>
          <w:p w14:paraId="62D47575" w14:textId="77777777" w:rsidR="006B3FB9" w:rsidRPr="00E941EA" w:rsidRDefault="006B3FB9" w:rsidP="005833DF">
            <w:pPr>
              <w:spacing w:before="0"/>
              <w:jc w:val="center"/>
              <w:rPr>
                <w:rFonts w:cs="Arial"/>
              </w:rPr>
            </w:pPr>
          </w:p>
        </w:tc>
        <w:tc>
          <w:tcPr>
            <w:tcW w:w="2127" w:type="dxa"/>
          </w:tcPr>
          <w:p w14:paraId="0BAAE6F1" w14:textId="77777777" w:rsidR="006B3FB9" w:rsidRPr="00E941EA" w:rsidRDefault="006B3FB9" w:rsidP="005833DF">
            <w:pPr>
              <w:spacing w:before="0"/>
              <w:jc w:val="center"/>
              <w:rPr>
                <w:rFonts w:cs="Arial"/>
              </w:rPr>
            </w:pPr>
            <w:r w:rsidRPr="00E941EA">
              <w:rPr>
                <w:rFonts w:cs="Arial"/>
              </w:rPr>
              <w:t>М.П.</w:t>
            </w:r>
          </w:p>
        </w:tc>
        <w:tc>
          <w:tcPr>
            <w:tcW w:w="4022" w:type="dxa"/>
          </w:tcPr>
          <w:p w14:paraId="366A726F" w14:textId="77777777" w:rsidR="006B3FB9" w:rsidRPr="00E941EA" w:rsidRDefault="006B3FB9" w:rsidP="005833DF">
            <w:pPr>
              <w:spacing w:before="0"/>
              <w:jc w:val="center"/>
              <w:rPr>
                <w:rFonts w:cs="Arial"/>
                <w:lang w:val="ru-RU"/>
              </w:rPr>
            </w:pPr>
          </w:p>
        </w:tc>
      </w:tr>
      <w:tr w:rsidR="006B3FB9" w:rsidRPr="00E941EA" w14:paraId="78D6C340" w14:textId="77777777" w:rsidTr="005833DF">
        <w:trPr>
          <w:jc w:val="center"/>
        </w:trPr>
        <w:tc>
          <w:tcPr>
            <w:tcW w:w="3882" w:type="dxa"/>
            <w:tcBorders>
              <w:bottom w:val="single" w:sz="4" w:space="0" w:color="auto"/>
            </w:tcBorders>
          </w:tcPr>
          <w:p w14:paraId="31F7760E" w14:textId="77777777" w:rsidR="006B3FB9" w:rsidRPr="00E941EA" w:rsidRDefault="006B3FB9" w:rsidP="005833DF">
            <w:pPr>
              <w:spacing w:before="0"/>
              <w:jc w:val="center"/>
              <w:rPr>
                <w:rFonts w:cs="Arial"/>
              </w:rPr>
            </w:pPr>
          </w:p>
        </w:tc>
        <w:tc>
          <w:tcPr>
            <w:tcW w:w="2127" w:type="dxa"/>
          </w:tcPr>
          <w:p w14:paraId="7D78B340" w14:textId="77777777" w:rsidR="006B3FB9" w:rsidRPr="00E941EA" w:rsidRDefault="006B3FB9" w:rsidP="005833DF">
            <w:pPr>
              <w:spacing w:before="0"/>
              <w:jc w:val="center"/>
              <w:rPr>
                <w:rFonts w:cs="Arial"/>
                <w:lang w:val="ru-RU"/>
              </w:rPr>
            </w:pPr>
          </w:p>
        </w:tc>
        <w:tc>
          <w:tcPr>
            <w:tcW w:w="4022" w:type="dxa"/>
            <w:tcBorders>
              <w:bottom w:val="single" w:sz="4" w:space="0" w:color="auto"/>
            </w:tcBorders>
          </w:tcPr>
          <w:p w14:paraId="1A8198FC" w14:textId="77777777" w:rsidR="006B3FB9" w:rsidRPr="00E941EA" w:rsidRDefault="006B3FB9" w:rsidP="005833DF">
            <w:pPr>
              <w:spacing w:before="0"/>
              <w:jc w:val="center"/>
              <w:rPr>
                <w:rFonts w:cs="Arial"/>
                <w:lang w:val="ru-RU"/>
              </w:rPr>
            </w:pPr>
          </w:p>
        </w:tc>
      </w:tr>
      <w:tr w:rsidR="006B3FB9" w:rsidRPr="00E941EA" w14:paraId="3C92F660" w14:textId="77777777" w:rsidTr="005833DF">
        <w:trPr>
          <w:trHeight w:val="389"/>
          <w:jc w:val="center"/>
        </w:trPr>
        <w:tc>
          <w:tcPr>
            <w:tcW w:w="3882" w:type="dxa"/>
            <w:tcBorders>
              <w:top w:val="single" w:sz="4" w:space="0" w:color="auto"/>
            </w:tcBorders>
          </w:tcPr>
          <w:p w14:paraId="620D67EF" w14:textId="77777777" w:rsidR="006B3FB9" w:rsidRPr="00E941EA" w:rsidRDefault="006B3FB9" w:rsidP="005833DF">
            <w:pPr>
              <w:spacing w:before="0"/>
              <w:jc w:val="center"/>
              <w:rPr>
                <w:rFonts w:cs="Arial"/>
              </w:rPr>
            </w:pPr>
          </w:p>
          <w:p w14:paraId="37591511" w14:textId="77777777" w:rsidR="006B3FB9" w:rsidRPr="00E941EA" w:rsidRDefault="006B3FB9" w:rsidP="005833DF">
            <w:pPr>
              <w:spacing w:before="0"/>
              <w:jc w:val="center"/>
              <w:rPr>
                <w:rFonts w:cs="Arial"/>
              </w:rPr>
            </w:pPr>
          </w:p>
        </w:tc>
        <w:tc>
          <w:tcPr>
            <w:tcW w:w="2127" w:type="dxa"/>
          </w:tcPr>
          <w:p w14:paraId="6F89ED76" w14:textId="77777777" w:rsidR="006B3FB9" w:rsidRPr="00E941EA" w:rsidRDefault="006B3FB9" w:rsidP="005833DF">
            <w:pPr>
              <w:spacing w:before="0"/>
              <w:jc w:val="center"/>
              <w:rPr>
                <w:rFonts w:cs="Arial"/>
                <w:lang w:val="ru-RU"/>
              </w:rPr>
            </w:pPr>
          </w:p>
        </w:tc>
        <w:tc>
          <w:tcPr>
            <w:tcW w:w="4022" w:type="dxa"/>
            <w:tcBorders>
              <w:top w:val="single" w:sz="4" w:space="0" w:color="auto"/>
            </w:tcBorders>
          </w:tcPr>
          <w:p w14:paraId="1967C23A" w14:textId="77777777" w:rsidR="006B3FB9" w:rsidRPr="00E941EA" w:rsidRDefault="006B3FB9" w:rsidP="005833DF">
            <w:pPr>
              <w:spacing w:before="0"/>
              <w:jc w:val="center"/>
              <w:rPr>
                <w:rFonts w:cs="Arial"/>
                <w:lang w:val="ru-RU"/>
              </w:rPr>
            </w:pPr>
          </w:p>
        </w:tc>
      </w:tr>
    </w:tbl>
    <w:p w14:paraId="6D028967" w14:textId="77777777" w:rsidR="006B3FB9" w:rsidRPr="00E941EA" w:rsidRDefault="006B3FB9" w:rsidP="006B3FB9">
      <w:pPr>
        <w:tabs>
          <w:tab w:val="left" w:pos="6028"/>
        </w:tabs>
        <w:autoSpaceDE w:val="0"/>
        <w:autoSpaceDN w:val="0"/>
        <w:adjustRightInd w:val="0"/>
        <w:ind w:left="360"/>
        <w:rPr>
          <w:rFonts w:eastAsia="Calibri" w:cs="Arial"/>
          <w:bCs/>
          <w:iCs/>
        </w:rPr>
      </w:pPr>
    </w:p>
    <w:p w14:paraId="155E2E08" w14:textId="77777777" w:rsidR="006B3FB9" w:rsidRPr="00E941EA" w:rsidRDefault="006B3FB9" w:rsidP="006B3FB9">
      <w:pPr>
        <w:jc w:val="center"/>
        <w:rPr>
          <w:rFonts w:cs="Arial"/>
          <w:b/>
          <w:lang w:val="ru-RU"/>
        </w:rPr>
      </w:pPr>
    </w:p>
    <w:p w14:paraId="591894E3" w14:textId="77777777" w:rsidR="006B3FB9" w:rsidRPr="00E941EA" w:rsidRDefault="006B3FB9" w:rsidP="006B3FB9">
      <w:pPr>
        <w:jc w:val="center"/>
        <w:rPr>
          <w:rFonts w:cs="Arial"/>
          <w:b/>
          <w:lang w:val="ru-RU"/>
        </w:rPr>
      </w:pPr>
    </w:p>
    <w:p w14:paraId="1F14BA35" w14:textId="77777777" w:rsidR="006B3FB9" w:rsidRPr="00E941EA" w:rsidRDefault="006B3FB9" w:rsidP="006B3FB9">
      <w:pPr>
        <w:rPr>
          <w:rFonts w:cs="Arial"/>
          <w:i/>
          <w:lang w:val="sr-Cyrl-CS"/>
        </w:rPr>
      </w:pPr>
      <w:r w:rsidRPr="00E941EA">
        <w:rPr>
          <w:rFonts w:cs="Arial"/>
          <w:b/>
          <w:i/>
          <w:lang w:val="ru-RU"/>
        </w:rPr>
        <w:t>Напомена:</w:t>
      </w:r>
      <w:r w:rsidRPr="00E941EA">
        <w:rPr>
          <w:rFonts w:cs="Arial"/>
          <w:i/>
          <w:lang w:val="ru-RU"/>
        </w:rPr>
        <w:t xml:space="preserve">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793852C0" w14:textId="77777777" w:rsidR="006B3FB9" w:rsidRPr="00E941EA" w:rsidRDefault="006B3FB9" w:rsidP="006B3FB9">
      <w:pPr>
        <w:rPr>
          <w:rFonts w:cs="Arial"/>
          <w:i/>
          <w:lang w:val="ru-RU"/>
        </w:rPr>
      </w:pPr>
      <w:r w:rsidRPr="00E941EA">
        <w:rPr>
          <w:rFonts w:cs="Arial"/>
          <w:i/>
          <w:lang w:val="ru-RU"/>
        </w:rPr>
        <w:t>Приликом подношења понуде овај образац копирати у потребном броју примерака.</w:t>
      </w:r>
    </w:p>
    <w:p w14:paraId="00CB853E" w14:textId="77777777" w:rsidR="006B3FB9" w:rsidRPr="00E941EA" w:rsidRDefault="006B3FB9" w:rsidP="006B3FB9">
      <w:pPr>
        <w:rPr>
          <w:rFonts w:cs="Arial"/>
          <w:i/>
          <w:lang w:val="ru-RU"/>
        </w:rPr>
      </w:pPr>
    </w:p>
    <w:p w14:paraId="1AC347CF" w14:textId="77777777" w:rsidR="006B3FB9" w:rsidRPr="00E941EA" w:rsidRDefault="006B3FB9" w:rsidP="006B3FB9">
      <w:pPr>
        <w:rPr>
          <w:rFonts w:cs="Arial"/>
          <w:i/>
          <w:lang w:val="ru-RU"/>
        </w:rPr>
      </w:pPr>
    </w:p>
    <w:p w14:paraId="50A69116" w14:textId="77777777" w:rsidR="006B3FB9" w:rsidRPr="00E941EA" w:rsidRDefault="006B3FB9" w:rsidP="006B3FB9">
      <w:pPr>
        <w:rPr>
          <w:rFonts w:cs="Arial"/>
          <w:i/>
          <w:lang w:val="ru-RU"/>
        </w:rPr>
      </w:pPr>
    </w:p>
    <w:p w14:paraId="2118E9E0" w14:textId="77777777" w:rsidR="006B3FB9" w:rsidRPr="00E941EA" w:rsidRDefault="006B3FB9" w:rsidP="006B3FB9">
      <w:pPr>
        <w:rPr>
          <w:rFonts w:cs="Arial"/>
          <w:i/>
          <w:lang w:val="ru-RU"/>
        </w:rPr>
      </w:pPr>
    </w:p>
    <w:p w14:paraId="53D0EF52" w14:textId="77777777" w:rsidR="006B3FB9" w:rsidRPr="00E941EA" w:rsidRDefault="006B3FB9" w:rsidP="006B3FB9">
      <w:pPr>
        <w:rPr>
          <w:rFonts w:cs="Arial"/>
          <w:i/>
          <w:lang w:val="ru-RU"/>
        </w:rPr>
      </w:pPr>
    </w:p>
    <w:p w14:paraId="1179F86E" w14:textId="77777777" w:rsidR="006B3FB9" w:rsidRPr="00E941EA" w:rsidRDefault="006B3FB9" w:rsidP="006B3FB9">
      <w:pPr>
        <w:rPr>
          <w:rFonts w:cs="Arial"/>
          <w:i/>
          <w:lang w:val="ru-RU"/>
        </w:rPr>
      </w:pPr>
    </w:p>
    <w:p w14:paraId="0F3C4D0F" w14:textId="77777777" w:rsidR="006B3FB9" w:rsidRPr="00E941EA" w:rsidRDefault="006B3FB9" w:rsidP="006B3FB9">
      <w:pPr>
        <w:rPr>
          <w:rFonts w:cs="Arial"/>
          <w:i/>
          <w:lang w:val="ru-RU"/>
        </w:rPr>
      </w:pPr>
    </w:p>
    <w:p w14:paraId="52D59FFF" w14:textId="77777777" w:rsidR="006B3FB9" w:rsidRPr="00E941EA" w:rsidRDefault="006B3FB9" w:rsidP="006B3FB9">
      <w:pPr>
        <w:rPr>
          <w:rFonts w:cs="Arial"/>
          <w:i/>
          <w:lang w:val="ru-RU"/>
        </w:rPr>
      </w:pPr>
    </w:p>
    <w:p w14:paraId="6867C9CF" w14:textId="77777777" w:rsidR="006B3FB9" w:rsidRPr="00E941EA" w:rsidRDefault="006B3FB9" w:rsidP="006B3FB9">
      <w:pPr>
        <w:pStyle w:val="KDObrazac"/>
        <w:spacing w:before="0"/>
        <w:rPr>
          <w:lang w:val="ru-RU"/>
        </w:rPr>
      </w:pPr>
      <w:bookmarkStart w:id="255" w:name="_Toc442559928"/>
      <w:r w:rsidRPr="00E941EA">
        <w:rPr>
          <w:lang w:val="ru-RU"/>
        </w:rPr>
        <w:lastRenderedPageBreak/>
        <w:t xml:space="preserve">ОБРАЗАЦ </w:t>
      </w:r>
      <w:r w:rsidRPr="00E941EA">
        <w:rPr>
          <w:lang w:val="sr-Cyrl-RS"/>
        </w:rPr>
        <w:t>4</w:t>
      </w:r>
      <w:r w:rsidRPr="00E941EA">
        <w:rPr>
          <w:lang w:val="ru-RU"/>
        </w:rPr>
        <w:t>.</w:t>
      </w:r>
      <w:bookmarkEnd w:id="255"/>
    </w:p>
    <w:p w14:paraId="70B5F1AC" w14:textId="77777777" w:rsidR="006B3FB9" w:rsidRPr="00E941EA" w:rsidRDefault="006B3FB9" w:rsidP="006B3FB9">
      <w:pPr>
        <w:pStyle w:val="KDParagraf"/>
        <w:spacing w:before="0"/>
        <w:rPr>
          <w:rFonts w:cs="Arial"/>
          <w:lang w:val="ru-RU"/>
        </w:rPr>
      </w:pPr>
    </w:p>
    <w:p w14:paraId="0F054DC5" w14:textId="77777777" w:rsidR="006B3FB9" w:rsidRPr="00E941EA" w:rsidRDefault="006B3FB9" w:rsidP="006B3FB9">
      <w:pPr>
        <w:pStyle w:val="Title"/>
        <w:spacing w:before="0"/>
        <w:jc w:val="both"/>
        <w:rPr>
          <w:rFonts w:cs="Arial"/>
          <w:b w:val="0"/>
          <w:caps/>
          <w:sz w:val="22"/>
          <w:szCs w:val="22"/>
        </w:rPr>
      </w:pPr>
    </w:p>
    <w:p w14:paraId="598542D3" w14:textId="77777777" w:rsidR="006B3FB9" w:rsidRPr="00E941EA" w:rsidRDefault="006B3FB9" w:rsidP="006B3FB9">
      <w:pPr>
        <w:rPr>
          <w:rFonts w:cs="Arial"/>
          <w:lang w:val="ru-RU"/>
        </w:rPr>
      </w:pPr>
      <w:r w:rsidRPr="00E941EA">
        <w:rPr>
          <w:rFonts w:cs="Arial"/>
          <w:lang w:val="ru-RU"/>
        </w:rPr>
        <w:t>На основу члана 75. став 2. Закона о јавним набавкама („Службени гласник РС“ бр.124/2012, 14/15  и 68/15) као понуђач/подизвођач дајем:</w:t>
      </w:r>
    </w:p>
    <w:p w14:paraId="686184B2" w14:textId="77777777" w:rsidR="006B3FB9" w:rsidRPr="00E941EA" w:rsidRDefault="006B3FB9" w:rsidP="006B3FB9">
      <w:pPr>
        <w:rPr>
          <w:rFonts w:cs="Arial"/>
          <w:lang w:val="ru-RU"/>
        </w:rPr>
      </w:pPr>
    </w:p>
    <w:p w14:paraId="002C9E06" w14:textId="77777777" w:rsidR="006B3FB9" w:rsidRPr="00E941EA" w:rsidRDefault="006B3FB9" w:rsidP="006B3FB9">
      <w:pPr>
        <w:jc w:val="center"/>
        <w:rPr>
          <w:rFonts w:cs="Arial"/>
          <w:b/>
          <w:lang w:val="ru-RU"/>
        </w:rPr>
      </w:pPr>
      <w:bookmarkStart w:id="256" w:name="_Toc442559929"/>
      <w:r w:rsidRPr="00E941EA">
        <w:rPr>
          <w:rFonts w:cs="Arial"/>
          <w:b/>
          <w:lang w:val="ru-RU"/>
        </w:rPr>
        <w:t>И З Ј А В У</w:t>
      </w:r>
      <w:bookmarkEnd w:id="256"/>
    </w:p>
    <w:p w14:paraId="4AB6FB3C" w14:textId="77777777" w:rsidR="006B3FB9" w:rsidRPr="00E941EA" w:rsidRDefault="006B3FB9" w:rsidP="006B3FB9">
      <w:pPr>
        <w:jc w:val="center"/>
        <w:rPr>
          <w:rFonts w:cs="Arial"/>
          <w:b/>
          <w:lang w:val="ru-RU"/>
        </w:rPr>
      </w:pPr>
    </w:p>
    <w:p w14:paraId="68D10955" w14:textId="5054E462" w:rsidR="006B3FB9" w:rsidRPr="00E941EA" w:rsidRDefault="006B3FB9" w:rsidP="006B3FB9">
      <w:pPr>
        <w:rPr>
          <w:rFonts w:cs="Arial"/>
          <w:lang w:val="ru-RU"/>
        </w:rPr>
      </w:pPr>
      <w:r w:rsidRPr="00E941EA">
        <w:rPr>
          <w:rFonts w:cs="Arial"/>
          <w:lang w:val="ru-RU"/>
        </w:rPr>
        <w:t xml:space="preserve">којом изричито наводимо да смо у свом досадашњем раду и при састављању Понуде  број: </w:t>
      </w:r>
      <w:r w:rsidRPr="00E941EA">
        <w:rPr>
          <w:rFonts w:cs="Arial"/>
          <w:lang w:val="sr-Cyrl-RS"/>
        </w:rPr>
        <w:t>______________</w:t>
      </w:r>
      <w:r w:rsidRPr="00E941EA">
        <w:rPr>
          <w:rFonts w:cs="Arial"/>
          <w:lang w:val="ru-RU"/>
        </w:rPr>
        <w:t xml:space="preserve"> за јавну набавку </w:t>
      </w:r>
      <w:r w:rsidR="007C3736">
        <w:rPr>
          <w:rFonts w:cs="Arial"/>
          <w:lang w:val="sr-Cyrl-RS"/>
        </w:rPr>
        <w:t>радов</w:t>
      </w:r>
      <w:r w:rsidR="007C3736">
        <w:rPr>
          <w:rFonts w:cs="Arial"/>
          <w:lang w:val="sr-Latn-RS"/>
        </w:rPr>
        <w:t>a</w:t>
      </w:r>
      <w:r w:rsidR="006E5E27">
        <w:rPr>
          <w:rFonts w:cs="Arial"/>
          <w:lang w:val="ru-RU"/>
        </w:rPr>
        <w:t xml:space="preserve">: </w:t>
      </w:r>
      <w:r w:rsidR="0052674B">
        <w:rPr>
          <w:rFonts w:cs="Arial"/>
          <w:b/>
          <w:lang w:val="ru-RU"/>
        </w:rPr>
        <w:t xml:space="preserve">РЕМОНТ  </w:t>
      </w:r>
      <w:r w:rsidR="00202374">
        <w:rPr>
          <w:rFonts w:cs="Arial"/>
          <w:b/>
          <w:lang w:val="ru-RU"/>
        </w:rPr>
        <w:t xml:space="preserve">ЦИРКУЛАЦИОНИХ  </w:t>
      </w:r>
      <w:r w:rsidR="0052674B">
        <w:rPr>
          <w:rFonts w:cs="Arial"/>
          <w:b/>
          <w:lang w:val="ru-RU"/>
        </w:rPr>
        <w:t>ПУМПИ</w:t>
      </w:r>
      <w:r w:rsidR="0016559B">
        <w:rPr>
          <w:rFonts w:cs="Arial"/>
          <w:b/>
          <w:lang w:val="ru-RU"/>
        </w:rPr>
        <w:t xml:space="preserve"> </w:t>
      </w:r>
      <w:r w:rsidRPr="0016559B">
        <w:rPr>
          <w:rFonts w:cs="Arial"/>
          <w:lang w:val="ru-RU"/>
        </w:rPr>
        <w:t>у</w:t>
      </w:r>
      <w:r w:rsidRPr="00E941EA">
        <w:rPr>
          <w:rFonts w:cs="Arial"/>
          <w:lang w:val="ru-RU"/>
        </w:rPr>
        <w:t xml:space="preserve"> </w:t>
      </w:r>
      <w:r w:rsidRPr="00E941EA">
        <w:rPr>
          <w:rFonts w:cs="Arial"/>
          <w:lang w:val="sr-Cyrl-RS"/>
        </w:rPr>
        <w:t xml:space="preserve">отвореном </w:t>
      </w:r>
      <w:r w:rsidRPr="00E941EA">
        <w:rPr>
          <w:rFonts w:cs="Arial"/>
          <w:lang w:val="ru-RU"/>
        </w:rPr>
        <w:t>поступку</w:t>
      </w:r>
      <w:r w:rsidRPr="00E941EA">
        <w:rPr>
          <w:rFonts w:cs="Arial"/>
          <w:lang w:val="sr-Cyrl-RS"/>
        </w:rPr>
        <w:t xml:space="preserve"> </w:t>
      </w:r>
      <w:r w:rsidR="0016559B">
        <w:rPr>
          <w:rFonts w:cs="Arial"/>
          <w:lang w:val="ru-RU"/>
        </w:rPr>
        <w:t xml:space="preserve">јавне набавке ЈН бр. </w:t>
      </w:r>
      <w:r w:rsidR="0073321E">
        <w:rPr>
          <w:rFonts w:cs="Arial"/>
          <w:b/>
          <w:lang w:val="ru-RU"/>
        </w:rPr>
        <w:t>3100/0308/2019</w:t>
      </w:r>
      <w:r w:rsidRPr="00E941EA">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65FF69E" w14:textId="77777777" w:rsidR="006B3FB9" w:rsidRPr="00E941EA" w:rsidRDefault="006B3FB9" w:rsidP="006B3FB9">
      <w:pPr>
        <w:rPr>
          <w:rFonts w:cs="Arial"/>
          <w:lang w:val="ru-RU"/>
        </w:rPr>
      </w:pPr>
    </w:p>
    <w:p w14:paraId="1A84E517" w14:textId="77777777" w:rsidR="006B3FB9" w:rsidRPr="00E941EA" w:rsidRDefault="006B3FB9" w:rsidP="006B3FB9">
      <w:pPr>
        <w:tabs>
          <w:tab w:val="left" w:pos="6028"/>
        </w:tabs>
        <w:autoSpaceDE w:val="0"/>
        <w:autoSpaceDN w:val="0"/>
        <w:adjustRightInd w:val="0"/>
        <w:ind w:left="360"/>
        <w:rPr>
          <w:rFonts w:eastAsia="Calibri" w:cs="Arial"/>
          <w:bCs/>
          <w:iCs/>
          <w:lang w:val="ru-RU"/>
        </w:rPr>
      </w:pPr>
    </w:p>
    <w:p w14:paraId="77556716" w14:textId="77777777" w:rsidR="006B3FB9" w:rsidRPr="00E941EA" w:rsidRDefault="006B3FB9" w:rsidP="006B3FB9">
      <w:pPr>
        <w:tabs>
          <w:tab w:val="left" w:pos="6028"/>
        </w:tabs>
        <w:autoSpaceDE w:val="0"/>
        <w:autoSpaceDN w:val="0"/>
        <w:adjustRightInd w:val="0"/>
        <w:ind w:left="360"/>
        <w:rPr>
          <w:rFonts w:eastAsia="Calibri" w:cs="Arial"/>
          <w:bCs/>
          <w:iCs/>
          <w:lang w:val="ru-RU"/>
        </w:rPr>
      </w:pPr>
    </w:p>
    <w:p w14:paraId="2260BEFD" w14:textId="77777777" w:rsidR="006B3FB9" w:rsidRPr="00E941EA" w:rsidRDefault="006B3FB9" w:rsidP="006B3FB9">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6B3FB9" w:rsidRPr="00E941EA" w14:paraId="7EE2CB18" w14:textId="77777777" w:rsidTr="005833DF">
        <w:trPr>
          <w:jc w:val="center"/>
        </w:trPr>
        <w:tc>
          <w:tcPr>
            <w:tcW w:w="3882" w:type="dxa"/>
          </w:tcPr>
          <w:p w14:paraId="748BBD75" w14:textId="77777777" w:rsidR="006B3FB9" w:rsidRPr="00E941EA" w:rsidRDefault="006B3FB9" w:rsidP="005833DF">
            <w:pPr>
              <w:spacing w:before="0"/>
              <w:jc w:val="center"/>
              <w:rPr>
                <w:rFonts w:cs="Arial"/>
              </w:rPr>
            </w:pPr>
            <w:r w:rsidRPr="00E941EA">
              <w:rPr>
                <w:rFonts w:cs="Arial"/>
              </w:rPr>
              <w:t>Датум:</w:t>
            </w:r>
          </w:p>
        </w:tc>
        <w:tc>
          <w:tcPr>
            <w:tcW w:w="2127" w:type="dxa"/>
          </w:tcPr>
          <w:p w14:paraId="2FF031A2" w14:textId="77777777" w:rsidR="006B3FB9" w:rsidRPr="00E941EA" w:rsidRDefault="006B3FB9" w:rsidP="005833DF">
            <w:pPr>
              <w:spacing w:before="0"/>
              <w:jc w:val="center"/>
              <w:rPr>
                <w:rFonts w:cs="Arial"/>
                <w:lang w:val="ru-RU"/>
              </w:rPr>
            </w:pPr>
          </w:p>
        </w:tc>
        <w:tc>
          <w:tcPr>
            <w:tcW w:w="4022" w:type="dxa"/>
          </w:tcPr>
          <w:p w14:paraId="2CACDE8E" w14:textId="77777777" w:rsidR="006B3FB9" w:rsidRPr="00E941EA" w:rsidRDefault="006B3FB9" w:rsidP="005833DF">
            <w:pPr>
              <w:spacing w:before="0"/>
              <w:jc w:val="center"/>
              <w:rPr>
                <w:rFonts w:cs="Arial"/>
                <w:lang w:val="sr-Cyrl-CS"/>
              </w:rPr>
            </w:pPr>
            <w:r w:rsidRPr="00E941EA">
              <w:rPr>
                <w:rFonts w:cs="Arial"/>
                <w:lang w:val="sr-Cyrl-CS"/>
              </w:rPr>
              <w:t>П</w:t>
            </w:r>
            <w:r w:rsidRPr="00E941EA">
              <w:rPr>
                <w:rFonts w:cs="Arial"/>
              </w:rPr>
              <w:t>онуђач</w:t>
            </w:r>
            <w:r w:rsidRPr="00E941EA">
              <w:rPr>
                <w:rFonts w:cs="Arial"/>
                <w:lang w:val="sr-Cyrl-CS"/>
              </w:rPr>
              <w:t>/члан групе</w:t>
            </w:r>
          </w:p>
        </w:tc>
      </w:tr>
      <w:tr w:rsidR="006B3FB9" w:rsidRPr="00E941EA" w14:paraId="04E59CA9" w14:textId="77777777" w:rsidTr="005833DF">
        <w:trPr>
          <w:jc w:val="center"/>
        </w:trPr>
        <w:tc>
          <w:tcPr>
            <w:tcW w:w="3882" w:type="dxa"/>
          </w:tcPr>
          <w:p w14:paraId="5D964BEE" w14:textId="77777777" w:rsidR="006B3FB9" w:rsidRPr="00E941EA" w:rsidRDefault="006B3FB9" w:rsidP="005833DF">
            <w:pPr>
              <w:spacing w:before="0"/>
              <w:jc w:val="center"/>
              <w:rPr>
                <w:rFonts w:cs="Arial"/>
              </w:rPr>
            </w:pPr>
          </w:p>
        </w:tc>
        <w:tc>
          <w:tcPr>
            <w:tcW w:w="2127" w:type="dxa"/>
          </w:tcPr>
          <w:p w14:paraId="69EBDF2C" w14:textId="77777777" w:rsidR="006B3FB9" w:rsidRPr="00E941EA" w:rsidRDefault="006B3FB9" w:rsidP="005833DF">
            <w:pPr>
              <w:spacing w:before="0"/>
              <w:jc w:val="center"/>
              <w:rPr>
                <w:rFonts w:cs="Arial"/>
              </w:rPr>
            </w:pPr>
            <w:r w:rsidRPr="00E941EA">
              <w:rPr>
                <w:rFonts w:cs="Arial"/>
              </w:rPr>
              <w:t>М.П.</w:t>
            </w:r>
          </w:p>
        </w:tc>
        <w:tc>
          <w:tcPr>
            <w:tcW w:w="4022" w:type="dxa"/>
          </w:tcPr>
          <w:p w14:paraId="18DD828A" w14:textId="77777777" w:rsidR="006B3FB9" w:rsidRPr="00E941EA" w:rsidRDefault="006B3FB9" w:rsidP="005833DF">
            <w:pPr>
              <w:spacing w:before="0"/>
              <w:jc w:val="center"/>
              <w:rPr>
                <w:rFonts w:cs="Arial"/>
                <w:lang w:val="ru-RU"/>
              </w:rPr>
            </w:pPr>
          </w:p>
        </w:tc>
      </w:tr>
      <w:tr w:rsidR="006B3FB9" w:rsidRPr="00E941EA" w14:paraId="3FB2C418" w14:textId="77777777" w:rsidTr="005833DF">
        <w:trPr>
          <w:jc w:val="center"/>
        </w:trPr>
        <w:tc>
          <w:tcPr>
            <w:tcW w:w="3882" w:type="dxa"/>
            <w:tcBorders>
              <w:bottom w:val="single" w:sz="4" w:space="0" w:color="auto"/>
            </w:tcBorders>
          </w:tcPr>
          <w:p w14:paraId="77B7BF88" w14:textId="77777777" w:rsidR="006B3FB9" w:rsidRPr="00E941EA" w:rsidRDefault="006B3FB9" w:rsidP="005833DF">
            <w:pPr>
              <w:spacing w:before="0"/>
              <w:jc w:val="center"/>
              <w:rPr>
                <w:rFonts w:cs="Arial"/>
              </w:rPr>
            </w:pPr>
          </w:p>
        </w:tc>
        <w:tc>
          <w:tcPr>
            <w:tcW w:w="2127" w:type="dxa"/>
          </w:tcPr>
          <w:p w14:paraId="5F3BB0D3" w14:textId="77777777" w:rsidR="006B3FB9" w:rsidRPr="00E941EA" w:rsidRDefault="006B3FB9" w:rsidP="005833DF">
            <w:pPr>
              <w:spacing w:before="0"/>
              <w:jc w:val="center"/>
              <w:rPr>
                <w:rFonts w:cs="Arial"/>
                <w:lang w:val="ru-RU"/>
              </w:rPr>
            </w:pPr>
          </w:p>
        </w:tc>
        <w:tc>
          <w:tcPr>
            <w:tcW w:w="4022" w:type="dxa"/>
            <w:tcBorders>
              <w:bottom w:val="single" w:sz="4" w:space="0" w:color="auto"/>
            </w:tcBorders>
          </w:tcPr>
          <w:p w14:paraId="0FFB8890" w14:textId="77777777" w:rsidR="006B3FB9" w:rsidRPr="00E941EA" w:rsidRDefault="006B3FB9" w:rsidP="005833DF">
            <w:pPr>
              <w:spacing w:before="0"/>
              <w:jc w:val="center"/>
              <w:rPr>
                <w:rFonts w:cs="Arial"/>
                <w:lang w:val="ru-RU"/>
              </w:rPr>
            </w:pPr>
          </w:p>
        </w:tc>
      </w:tr>
      <w:tr w:rsidR="006B3FB9" w:rsidRPr="00E941EA" w14:paraId="786DDEA8" w14:textId="77777777" w:rsidTr="005833DF">
        <w:trPr>
          <w:trHeight w:val="389"/>
          <w:jc w:val="center"/>
        </w:trPr>
        <w:tc>
          <w:tcPr>
            <w:tcW w:w="3882" w:type="dxa"/>
            <w:tcBorders>
              <w:top w:val="single" w:sz="4" w:space="0" w:color="auto"/>
            </w:tcBorders>
          </w:tcPr>
          <w:p w14:paraId="4819A702" w14:textId="77777777" w:rsidR="006B3FB9" w:rsidRPr="00E941EA" w:rsidRDefault="006B3FB9" w:rsidP="005833DF">
            <w:pPr>
              <w:spacing w:before="0"/>
              <w:jc w:val="center"/>
              <w:rPr>
                <w:rFonts w:cs="Arial"/>
              </w:rPr>
            </w:pPr>
          </w:p>
          <w:p w14:paraId="1B28CCD9" w14:textId="77777777" w:rsidR="006B3FB9" w:rsidRPr="00E941EA" w:rsidRDefault="006B3FB9" w:rsidP="005833DF">
            <w:pPr>
              <w:spacing w:before="0"/>
              <w:jc w:val="center"/>
              <w:rPr>
                <w:rFonts w:cs="Arial"/>
              </w:rPr>
            </w:pPr>
          </w:p>
        </w:tc>
        <w:tc>
          <w:tcPr>
            <w:tcW w:w="2127" w:type="dxa"/>
          </w:tcPr>
          <w:p w14:paraId="07476180" w14:textId="77777777" w:rsidR="006B3FB9" w:rsidRPr="00E941EA" w:rsidRDefault="006B3FB9" w:rsidP="005833DF">
            <w:pPr>
              <w:spacing w:before="0"/>
              <w:jc w:val="center"/>
              <w:rPr>
                <w:rFonts w:cs="Arial"/>
                <w:lang w:val="ru-RU"/>
              </w:rPr>
            </w:pPr>
          </w:p>
        </w:tc>
        <w:tc>
          <w:tcPr>
            <w:tcW w:w="4022" w:type="dxa"/>
            <w:tcBorders>
              <w:top w:val="single" w:sz="4" w:space="0" w:color="auto"/>
            </w:tcBorders>
          </w:tcPr>
          <w:p w14:paraId="5874159C" w14:textId="77777777" w:rsidR="006B3FB9" w:rsidRPr="00E941EA" w:rsidRDefault="006B3FB9" w:rsidP="005833DF">
            <w:pPr>
              <w:spacing w:before="0"/>
              <w:jc w:val="center"/>
              <w:rPr>
                <w:rFonts w:cs="Arial"/>
                <w:lang w:val="ru-RU"/>
              </w:rPr>
            </w:pPr>
          </w:p>
        </w:tc>
      </w:tr>
    </w:tbl>
    <w:p w14:paraId="2A03BCD5" w14:textId="77777777" w:rsidR="006B3FB9" w:rsidRPr="00E941EA" w:rsidRDefault="006B3FB9" w:rsidP="006B3FB9">
      <w:pPr>
        <w:rPr>
          <w:rFonts w:cs="Arial"/>
          <w:i/>
          <w:lang w:val="sr-Cyrl-CS"/>
        </w:rPr>
      </w:pPr>
      <w:r w:rsidRPr="00E941EA">
        <w:rPr>
          <w:rFonts w:cs="Arial"/>
          <w:b/>
          <w:i/>
          <w:lang w:val="ru-RU"/>
        </w:rPr>
        <w:t>Напомена:</w:t>
      </w:r>
      <w:r w:rsidRPr="00E941EA">
        <w:rPr>
          <w:rFonts w:cs="Arial"/>
          <w:i/>
          <w:lang w:val="ru-RU"/>
        </w:rPr>
        <w:t xml:space="preserve"> 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6C6FFD22" w14:textId="77777777" w:rsidR="006B3FB9" w:rsidRPr="00E941EA" w:rsidRDefault="006B3FB9" w:rsidP="006B3FB9">
      <w:pPr>
        <w:rPr>
          <w:rFonts w:cs="Arial"/>
          <w:i/>
          <w:lang w:val="ru-RU"/>
        </w:rPr>
      </w:pPr>
      <w:r w:rsidRPr="00E941EA">
        <w:rPr>
          <w:rFonts w:eastAsia="Calibri" w:cs="Arial"/>
          <w:i/>
          <w:lang w:val="ru-RU"/>
        </w:rPr>
        <w:t xml:space="preserve">У случају да понуђач подноси понуду са подизвођачем, Изјава </w:t>
      </w:r>
      <w:r w:rsidRPr="00E941EA">
        <w:rPr>
          <w:rFonts w:eastAsia="Calibri" w:cs="Arial"/>
          <w:i/>
          <w:lang w:val="sr-Cyrl-CS"/>
        </w:rPr>
        <w:t xml:space="preserve">се доставља за понуђача и сваког подизвођача. Изјава </w:t>
      </w:r>
      <w:r w:rsidRPr="00E941EA">
        <w:rPr>
          <w:rFonts w:eastAsia="Calibri" w:cs="Arial"/>
          <w:i/>
          <w:lang w:val="ru-RU"/>
        </w:rPr>
        <w:t xml:space="preserve">мора бити </w:t>
      </w:r>
      <w:r w:rsidRPr="00E941EA">
        <w:rPr>
          <w:rFonts w:eastAsia="Calibri" w:cs="Arial"/>
          <w:i/>
          <w:lang w:val="sr-Cyrl-CS"/>
        </w:rPr>
        <w:t>попуњена,</w:t>
      </w:r>
      <w:r w:rsidRPr="00E941EA">
        <w:rPr>
          <w:rFonts w:eastAsia="Calibri" w:cs="Arial"/>
          <w:i/>
          <w:lang w:val="ru-RU"/>
        </w:rPr>
        <w:t xml:space="preserve"> потписана</w:t>
      </w:r>
      <w:r w:rsidRPr="00E941EA">
        <w:rPr>
          <w:rFonts w:eastAsia="Calibri" w:cs="Arial"/>
          <w:i/>
          <w:lang w:val="sr-Cyrl-CS"/>
        </w:rPr>
        <w:t xml:space="preserve"> и оверена</w:t>
      </w:r>
      <w:r w:rsidRPr="00E941EA">
        <w:rPr>
          <w:rFonts w:eastAsia="Calibri" w:cs="Arial"/>
          <w:i/>
          <w:lang w:val="ru-RU"/>
        </w:rPr>
        <w:t xml:space="preserve"> од стране овлашћеног лица за заступање </w:t>
      </w:r>
      <w:r w:rsidRPr="00E941EA">
        <w:rPr>
          <w:rFonts w:eastAsia="Calibri" w:cs="Arial"/>
          <w:i/>
          <w:lang w:val="sr-Cyrl-CS"/>
        </w:rPr>
        <w:t>понуђача/подизво</w:t>
      </w:r>
      <w:r w:rsidRPr="00E941EA">
        <w:rPr>
          <w:rFonts w:eastAsia="Calibri" w:cs="Arial"/>
          <w:i/>
          <w:lang w:val="ru-RU"/>
        </w:rPr>
        <w:t>ђача</w:t>
      </w:r>
      <w:r w:rsidRPr="00E941EA">
        <w:rPr>
          <w:rFonts w:eastAsia="Calibri" w:cs="Arial"/>
          <w:i/>
          <w:lang w:val="sr-Cyrl-CS"/>
        </w:rPr>
        <w:t xml:space="preserve"> и оверена печатом.</w:t>
      </w:r>
    </w:p>
    <w:p w14:paraId="1F4F05AD" w14:textId="77777777" w:rsidR="006B3FB9" w:rsidRPr="00E941EA" w:rsidRDefault="006B3FB9" w:rsidP="006B3FB9">
      <w:pPr>
        <w:rPr>
          <w:rFonts w:cs="Arial"/>
          <w:lang w:val="sr-Cyrl-CS"/>
        </w:rPr>
      </w:pPr>
      <w:r w:rsidRPr="00E941EA">
        <w:rPr>
          <w:rFonts w:cs="Arial"/>
          <w:i/>
          <w:lang w:val="ru-RU"/>
        </w:rPr>
        <w:t>Приликом подношења понуде овај образац копирати у потребном броју примерака.</w:t>
      </w:r>
    </w:p>
    <w:p w14:paraId="35998F25" w14:textId="77777777" w:rsidR="006B3FB9" w:rsidRPr="00E941EA" w:rsidRDefault="006B3FB9" w:rsidP="006B3FB9">
      <w:pPr>
        <w:rPr>
          <w:rFonts w:cs="Arial"/>
          <w:lang w:val="ru-RU"/>
        </w:rPr>
      </w:pPr>
    </w:p>
    <w:p w14:paraId="5F155B5A" w14:textId="77777777" w:rsidR="006B3FB9" w:rsidRPr="00E941EA" w:rsidRDefault="006B3FB9" w:rsidP="006B3FB9">
      <w:pPr>
        <w:rPr>
          <w:rFonts w:cs="Arial"/>
          <w:lang w:val="ru-RU"/>
        </w:rPr>
      </w:pPr>
    </w:p>
    <w:p w14:paraId="515E6E86" w14:textId="77777777" w:rsidR="006B3FB9" w:rsidRDefault="006B3FB9" w:rsidP="006B3FB9">
      <w:pPr>
        <w:rPr>
          <w:rFonts w:cs="Arial"/>
          <w:lang w:val="ru-RU"/>
        </w:rPr>
      </w:pPr>
    </w:p>
    <w:p w14:paraId="56380703" w14:textId="77777777" w:rsidR="006B3FB9" w:rsidRDefault="006B3FB9" w:rsidP="006B3FB9">
      <w:pPr>
        <w:rPr>
          <w:rFonts w:cs="Arial"/>
          <w:lang w:val="ru-RU"/>
        </w:rPr>
      </w:pPr>
    </w:p>
    <w:p w14:paraId="3E71EFD5" w14:textId="77777777" w:rsidR="006B3FB9" w:rsidRDefault="006B3FB9" w:rsidP="006B3FB9">
      <w:pPr>
        <w:rPr>
          <w:rFonts w:cs="Arial"/>
          <w:lang w:val="ru-RU"/>
        </w:rPr>
      </w:pPr>
    </w:p>
    <w:p w14:paraId="340A8DE1" w14:textId="77777777" w:rsidR="006B3FB9" w:rsidRDefault="006B3FB9" w:rsidP="006B3FB9">
      <w:pPr>
        <w:rPr>
          <w:rFonts w:cs="Arial"/>
          <w:lang w:val="ru-RU"/>
        </w:rPr>
      </w:pPr>
    </w:p>
    <w:p w14:paraId="13F1BFDE" w14:textId="77777777" w:rsidR="006B3FB9" w:rsidRPr="00E941EA" w:rsidRDefault="006B3FB9" w:rsidP="006B3FB9">
      <w:pPr>
        <w:rPr>
          <w:rFonts w:cs="Arial"/>
          <w:lang w:val="ru-RU"/>
        </w:rPr>
      </w:pPr>
    </w:p>
    <w:p w14:paraId="545DB15E" w14:textId="77777777" w:rsidR="00716898" w:rsidRDefault="00716898" w:rsidP="00537552">
      <w:pPr>
        <w:rPr>
          <w:rFonts w:eastAsia="TimesNewRomanPS-BoldMT" w:cs="Arial"/>
          <w:lang w:val="sr-Cyrl-RS"/>
        </w:rPr>
      </w:pPr>
    </w:p>
    <w:p w14:paraId="4FECC223" w14:textId="77777777" w:rsidR="0016559B" w:rsidRDefault="0016559B" w:rsidP="00537552">
      <w:pPr>
        <w:rPr>
          <w:rFonts w:eastAsia="TimesNewRomanPS-BoldMT" w:cs="Arial"/>
          <w:lang w:val="sr-Cyrl-RS"/>
        </w:rPr>
      </w:pPr>
    </w:p>
    <w:p w14:paraId="48E09A45" w14:textId="77777777" w:rsidR="0016559B" w:rsidRDefault="0016559B" w:rsidP="00537552">
      <w:pPr>
        <w:rPr>
          <w:rFonts w:eastAsia="TimesNewRomanPS-BoldMT" w:cs="Arial"/>
          <w:lang w:val="sr-Cyrl-RS"/>
        </w:rPr>
      </w:pPr>
    </w:p>
    <w:p w14:paraId="3C5A53EE" w14:textId="77777777" w:rsidR="006B3FB9" w:rsidRDefault="006B3FB9" w:rsidP="00537552">
      <w:pPr>
        <w:rPr>
          <w:rFonts w:eastAsia="TimesNewRomanPS-BoldMT" w:cs="Arial"/>
          <w:lang w:val="sr-Cyrl-RS"/>
        </w:rPr>
      </w:pPr>
    </w:p>
    <w:p w14:paraId="1429F4C6" w14:textId="77777777" w:rsidR="00D82C42" w:rsidRPr="006B3FB9" w:rsidRDefault="00D82C42" w:rsidP="00537552">
      <w:pPr>
        <w:rPr>
          <w:rFonts w:eastAsia="TimesNewRomanPS-BoldMT" w:cs="Arial"/>
          <w:lang w:val="sr-Cyrl-RS"/>
        </w:rPr>
      </w:pPr>
    </w:p>
    <w:p w14:paraId="4B05068F" w14:textId="77777777" w:rsidR="007E7BB8" w:rsidRPr="00846405" w:rsidRDefault="007E7BB8" w:rsidP="00537552">
      <w:pPr>
        <w:rPr>
          <w:rFonts w:eastAsia="TimesNewRomanPS-BoldMT" w:cs="Arial"/>
          <w:lang w:val="ru-RU"/>
        </w:rPr>
      </w:pPr>
    </w:p>
    <w:p w14:paraId="09371510" w14:textId="4FC4066E" w:rsidR="009C762C" w:rsidRPr="009C762C" w:rsidRDefault="009C762C" w:rsidP="009C762C">
      <w:pPr>
        <w:pStyle w:val="KDObrazac"/>
        <w:spacing w:before="0"/>
        <w:rPr>
          <w:lang w:val="ru-RU"/>
        </w:rPr>
      </w:pPr>
      <w:r w:rsidRPr="001E719E">
        <w:rPr>
          <w:lang w:val="ru-RU"/>
        </w:rPr>
        <w:lastRenderedPageBreak/>
        <w:t xml:space="preserve">ОБРАЗАЦ </w:t>
      </w:r>
      <w:r w:rsidRPr="009C762C">
        <w:rPr>
          <w:lang w:val="ru-RU"/>
        </w:rPr>
        <w:t>5</w:t>
      </w:r>
      <w:r w:rsidR="005D046E">
        <w:rPr>
          <w:lang w:val="ru-RU"/>
        </w:rPr>
        <w:t>.</w:t>
      </w:r>
    </w:p>
    <w:p w14:paraId="212FCDFF" w14:textId="77777777" w:rsidR="009C762C" w:rsidRPr="001E719E" w:rsidRDefault="009C762C" w:rsidP="009C762C">
      <w:pPr>
        <w:jc w:val="center"/>
        <w:rPr>
          <w:rFonts w:cs="Arial"/>
          <w:b/>
          <w:lang w:val="ru-RU"/>
        </w:rPr>
      </w:pPr>
      <w:r w:rsidRPr="001E719E">
        <w:rPr>
          <w:rFonts w:cs="Arial"/>
          <w:b/>
          <w:lang w:val="ru-RU"/>
        </w:rPr>
        <w:t>ОБРАЗАЦ ТРОШКОВА ПРИПРЕМЕ ПОНУДЕ</w:t>
      </w:r>
    </w:p>
    <w:p w14:paraId="41FE788B" w14:textId="6701F79D" w:rsidR="009C762C" w:rsidRPr="001E719E" w:rsidRDefault="006E5E27" w:rsidP="009C762C">
      <w:pPr>
        <w:spacing w:after="120"/>
        <w:jc w:val="center"/>
        <w:rPr>
          <w:rFonts w:cs="Arial"/>
          <w:lang w:val="ru-RU"/>
        </w:rPr>
      </w:pPr>
      <w:r>
        <w:rPr>
          <w:rFonts w:cs="Arial"/>
          <w:lang w:val="ru-RU"/>
        </w:rPr>
        <w:t>за јавну набавку радова:</w:t>
      </w:r>
      <w:r w:rsidR="0016559B">
        <w:rPr>
          <w:rFonts w:cs="Arial"/>
          <w:lang w:val="ru-RU"/>
        </w:rPr>
        <w:t xml:space="preserve"> </w:t>
      </w:r>
      <w:r w:rsidR="0052674B">
        <w:rPr>
          <w:rFonts w:cs="Arial"/>
          <w:b/>
          <w:lang w:val="ru-RU"/>
        </w:rPr>
        <w:t xml:space="preserve">РЕМОНТ  </w:t>
      </w:r>
      <w:r w:rsidR="00202374">
        <w:rPr>
          <w:rFonts w:cs="Arial"/>
          <w:b/>
          <w:lang w:val="ru-RU"/>
        </w:rPr>
        <w:t xml:space="preserve">ЦИРКУЛАЦИОНИХ  </w:t>
      </w:r>
      <w:r w:rsidR="0052674B">
        <w:rPr>
          <w:rFonts w:cs="Arial"/>
          <w:b/>
          <w:lang w:val="ru-RU"/>
        </w:rPr>
        <w:t>ПУМПИ</w:t>
      </w:r>
      <w:r w:rsidR="009C762C" w:rsidRPr="001E719E">
        <w:rPr>
          <w:rFonts w:cs="Arial"/>
          <w:lang w:val="ru-RU"/>
        </w:rPr>
        <w:t xml:space="preserve"> </w:t>
      </w:r>
    </w:p>
    <w:p w14:paraId="5A633C38" w14:textId="34D377BA" w:rsidR="009C762C" w:rsidRPr="00D82C42" w:rsidRDefault="009C762C" w:rsidP="009C762C">
      <w:pPr>
        <w:spacing w:after="120"/>
        <w:jc w:val="center"/>
        <w:rPr>
          <w:rFonts w:cs="Arial"/>
          <w:b/>
          <w:lang w:val="ru-RU"/>
        </w:rPr>
      </w:pPr>
      <w:r w:rsidRPr="00D82C42">
        <w:rPr>
          <w:rFonts w:cs="Arial"/>
          <w:b/>
          <w:lang w:val="ru-RU"/>
        </w:rPr>
        <w:t>ЈН бр.</w:t>
      </w:r>
      <w:r w:rsidR="0016559B" w:rsidRPr="00D82C42">
        <w:rPr>
          <w:rFonts w:cs="Arial"/>
          <w:b/>
          <w:lang w:val="ru-RU"/>
        </w:rPr>
        <w:t xml:space="preserve"> </w:t>
      </w:r>
      <w:r w:rsidR="0073321E">
        <w:rPr>
          <w:rFonts w:cs="Arial"/>
          <w:b/>
          <w:lang w:val="ru-RU"/>
        </w:rPr>
        <w:t>3100/0308/2019</w:t>
      </w:r>
    </w:p>
    <w:p w14:paraId="2C0A1460" w14:textId="77777777" w:rsidR="009C762C" w:rsidRPr="001E719E" w:rsidRDefault="009C762C" w:rsidP="009C762C">
      <w:pPr>
        <w:tabs>
          <w:tab w:val="left" w:pos="0"/>
        </w:tabs>
        <w:rPr>
          <w:rFonts w:cs="Arial"/>
          <w:lang w:val="ru-RU"/>
        </w:rPr>
      </w:pPr>
      <w:r w:rsidRPr="001E719E">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9BC6D29" w14:textId="77777777" w:rsidR="009C762C" w:rsidRPr="001E719E" w:rsidRDefault="009C762C" w:rsidP="009C762C">
      <w:pPr>
        <w:tabs>
          <w:tab w:val="left" w:pos="0"/>
        </w:tabs>
        <w:rPr>
          <w:rFonts w:cs="Arial"/>
          <w:lang w:val="ru-RU"/>
        </w:rPr>
      </w:pPr>
    </w:p>
    <w:p w14:paraId="6CB47FE7" w14:textId="77777777" w:rsidR="009C762C" w:rsidRPr="001E719E" w:rsidRDefault="009C762C" w:rsidP="009C762C">
      <w:pPr>
        <w:tabs>
          <w:tab w:val="left" w:pos="0"/>
        </w:tabs>
        <w:jc w:val="center"/>
        <w:rPr>
          <w:rFonts w:cs="Arial"/>
          <w:lang w:val="ru-RU"/>
        </w:rPr>
      </w:pPr>
      <w:r w:rsidRPr="001E719E">
        <w:rPr>
          <w:rFonts w:cs="Arial"/>
          <w:lang w:val="ru-RU"/>
        </w:rPr>
        <w:t>СТРУКТУРУ ТРОШКОВА ПРИПРЕМЕ ПОНУДЕ</w:t>
      </w:r>
    </w:p>
    <w:tbl>
      <w:tblPr>
        <w:tblW w:w="8491"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130"/>
        <w:gridCol w:w="2361"/>
      </w:tblGrid>
      <w:tr w:rsidR="009C762C" w:rsidRPr="001E719E" w14:paraId="3C1AD648" w14:textId="77777777" w:rsidTr="00DE0317">
        <w:trPr>
          <w:trHeight w:val="781"/>
          <w:tblCellSpacing w:w="20" w:type="dxa"/>
        </w:trPr>
        <w:tc>
          <w:tcPr>
            <w:tcW w:w="6070" w:type="dxa"/>
            <w:shd w:val="clear" w:color="auto" w:fill="auto"/>
            <w:vAlign w:val="center"/>
          </w:tcPr>
          <w:p w14:paraId="0EBB61CF" w14:textId="77777777" w:rsidR="009C762C" w:rsidRPr="001E719E" w:rsidRDefault="009C762C" w:rsidP="009C762C">
            <w:pPr>
              <w:rPr>
                <w:rFonts w:cs="Arial"/>
              </w:rPr>
            </w:pPr>
            <w:r w:rsidRPr="001E719E">
              <w:rPr>
                <w:rFonts w:cs="Arial"/>
              </w:rPr>
              <w:t>трошкови прибављања средстава обезбеђења</w:t>
            </w:r>
          </w:p>
        </w:tc>
        <w:tc>
          <w:tcPr>
            <w:tcW w:w="2301" w:type="dxa"/>
            <w:shd w:val="clear" w:color="auto" w:fill="auto"/>
          </w:tcPr>
          <w:p w14:paraId="45A3E87D" w14:textId="77777777" w:rsidR="009C762C" w:rsidRPr="001E719E" w:rsidRDefault="009C762C" w:rsidP="009C762C">
            <w:pPr>
              <w:rPr>
                <w:rFonts w:cs="Arial"/>
              </w:rPr>
            </w:pPr>
            <w:r w:rsidRPr="001E719E">
              <w:rPr>
                <w:rFonts w:cs="Arial"/>
              </w:rPr>
              <w:t xml:space="preserve">__________ динара </w:t>
            </w:r>
          </w:p>
        </w:tc>
      </w:tr>
      <w:tr w:rsidR="009C762C" w:rsidRPr="001E719E" w14:paraId="28946AFF" w14:textId="77777777" w:rsidTr="00DE0317">
        <w:trPr>
          <w:trHeight w:val="320"/>
          <w:tblCellSpacing w:w="20" w:type="dxa"/>
        </w:trPr>
        <w:tc>
          <w:tcPr>
            <w:tcW w:w="6070" w:type="dxa"/>
            <w:shd w:val="clear" w:color="auto" w:fill="auto"/>
            <w:vAlign w:val="center"/>
          </w:tcPr>
          <w:p w14:paraId="6C9B5DF2" w14:textId="77777777" w:rsidR="009C762C" w:rsidRPr="001E719E" w:rsidRDefault="009C762C" w:rsidP="009C762C">
            <w:pPr>
              <w:rPr>
                <w:rFonts w:cs="Arial"/>
              </w:rPr>
            </w:pPr>
            <w:r w:rsidRPr="001E719E">
              <w:rPr>
                <w:rFonts w:cs="Arial"/>
              </w:rPr>
              <w:t>Укупни трошкови без ПДВ</w:t>
            </w:r>
          </w:p>
        </w:tc>
        <w:tc>
          <w:tcPr>
            <w:tcW w:w="2301" w:type="dxa"/>
            <w:shd w:val="clear" w:color="auto" w:fill="auto"/>
          </w:tcPr>
          <w:p w14:paraId="1F700C4B" w14:textId="77777777" w:rsidR="009C762C" w:rsidRPr="001E719E" w:rsidRDefault="009C762C" w:rsidP="009C762C">
            <w:pPr>
              <w:rPr>
                <w:rFonts w:cs="Arial"/>
              </w:rPr>
            </w:pPr>
            <w:r w:rsidRPr="001E719E">
              <w:rPr>
                <w:rFonts w:cs="Arial"/>
              </w:rPr>
              <w:t>__________ динара</w:t>
            </w:r>
          </w:p>
        </w:tc>
      </w:tr>
      <w:tr w:rsidR="009C762C" w:rsidRPr="001E719E" w14:paraId="19ECD522" w14:textId="77777777" w:rsidTr="00DE0317">
        <w:trPr>
          <w:trHeight w:val="481"/>
          <w:tblCellSpacing w:w="20" w:type="dxa"/>
        </w:trPr>
        <w:tc>
          <w:tcPr>
            <w:tcW w:w="6070" w:type="dxa"/>
            <w:shd w:val="clear" w:color="auto" w:fill="auto"/>
            <w:vAlign w:val="center"/>
          </w:tcPr>
          <w:p w14:paraId="60D972A1" w14:textId="77777777" w:rsidR="009C762C" w:rsidRPr="001E719E" w:rsidRDefault="009C762C" w:rsidP="009C762C">
            <w:pPr>
              <w:autoSpaceDE w:val="0"/>
              <w:autoSpaceDN w:val="0"/>
              <w:adjustRightInd w:val="0"/>
              <w:rPr>
                <w:rFonts w:cs="Arial"/>
              </w:rPr>
            </w:pPr>
            <w:r w:rsidRPr="001E719E">
              <w:rPr>
                <w:rFonts w:cs="Arial"/>
              </w:rPr>
              <w:t>ПДВ</w:t>
            </w:r>
          </w:p>
        </w:tc>
        <w:tc>
          <w:tcPr>
            <w:tcW w:w="2301" w:type="dxa"/>
            <w:shd w:val="clear" w:color="auto" w:fill="auto"/>
          </w:tcPr>
          <w:p w14:paraId="110F7AF5" w14:textId="77777777" w:rsidR="009C762C" w:rsidRPr="001E719E" w:rsidRDefault="009C762C" w:rsidP="009C762C">
            <w:pPr>
              <w:rPr>
                <w:rFonts w:cs="Arial"/>
              </w:rPr>
            </w:pPr>
            <w:r w:rsidRPr="001E719E">
              <w:rPr>
                <w:rFonts w:cs="Arial"/>
              </w:rPr>
              <w:t>__________ динара</w:t>
            </w:r>
          </w:p>
        </w:tc>
      </w:tr>
      <w:tr w:rsidR="009C762C" w:rsidRPr="001E719E" w14:paraId="258114B7" w14:textId="77777777" w:rsidTr="00DE0317">
        <w:trPr>
          <w:trHeight w:val="198"/>
          <w:tblCellSpacing w:w="20" w:type="dxa"/>
        </w:trPr>
        <w:tc>
          <w:tcPr>
            <w:tcW w:w="6070" w:type="dxa"/>
            <w:shd w:val="clear" w:color="auto" w:fill="auto"/>
          </w:tcPr>
          <w:p w14:paraId="2DB941CF" w14:textId="77777777" w:rsidR="009C762C" w:rsidRPr="001E719E" w:rsidRDefault="009C762C" w:rsidP="009C762C">
            <w:pPr>
              <w:rPr>
                <w:rFonts w:cs="Arial"/>
              </w:rPr>
            </w:pPr>
            <w:r w:rsidRPr="001E719E">
              <w:rPr>
                <w:rFonts w:cs="Arial"/>
              </w:rPr>
              <w:t>Укупни  трошкови са ПДВ</w:t>
            </w:r>
          </w:p>
        </w:tc>
        <w:tc>
          <w:tcPr>
            <w:tcW w:w="2301" w:type="dxa"/>
            <w:shd w:val="clear" w:color="auto" w:fill="auto"/>
          </w:tcPr>
          <w:p w14:paraId="371E6E7A" w14:textId="77777777" w:rsidR="009C762C" w:rsidRPr="001E719E" w:rsidRDefault="009C762C" w:rsidP="009C762C">
            <w:pPr>
              <w:rPr>
                <w:rFonts w:cs="Arial"/>
              </w:rPr>
            </w:pPr>
            <w:r w:rsidRPr="001E719E">
              <w:rPr>
                <w:rFonts w:cs="Arial"/>
              </w:rPr>
              <w:t>__________ динара</w:t>
            </w:r>
          </w:p>
        </w:tc>
      </w:tr>
    </w:tbl>
    <w:p w14:paraId="64047483" w14:textId="77777777" w:rsidR="009C762C" w:rsidRPr="001E719E" w:rsidRDefault="009C762C" w:rsidP="009C762C">
      <w:pPr>
        <w:tabs>
          <w:tab w:val="left" w:pos="0"/>
        </w:tabs>
        <w:rPr>
          <w:rFonts w:cs="Arial"/>
          <w:lang w:val="ru-RU"/>
        </w:rPr>
      </w:pPr>
    </w:p>
    <w:p w14:paraId="19F6C319" w14:textId="77777777" w:rsidR="009C762C" w:rsidRPr="001E719E" w:rsidRDefault="009C762C" w:rsidP="009C762C">
      <w:pPr>
        <w:tabs>
          <w:tab w:val="left" w:pos="0"/>
        </w:tabs>
        <w:rPr>
          <w:rFonts w:cs="Arial"/>
          <w:lang w:val="ru-RU"/>
        </w:rPr>
      </w:pPr>
      <w:r w:rsidRPr="001E719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AA75313" w14:textId="77777777" w:rsidR="009C762C" w:rsidRPr="001E719E" w:rsidRDefault="009C762C" w:rsidP="009C762C">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9C762C" w:rsidRPr="001E719E" w14:paraId="6CAABD4E" w14:textId="77777777" w:rsidTr="009C762C">
        <w:trPr>
          <w:jc w:val="center"/>
        </w:trPr>
        <w:tc>
          <w:tcPr>
            <w:tcW w:w="3882" w:type="dxa"/>
          </w:tcPr>
          <w:p w14:paraId="702AD432" w14:textId="77777777" w:rsidR="009C762C" w:rsidRPr="001E719E" w:rsidRDefault="009C762C" w:rsidP="009C762C">
            <w:pPr>
              <w:jc w:val="center"/>
              <w:rPr>
                <w:rFonts w:cs="Arial"/>
              </w:rPr>
            </w:pPr>
            <w:r w:rsidRPr="001E719E">
              <w:rPr>
                <w:rFonts w:cs="Arial"/>
              </w:rPr>
              <w:t>Датум:</w:t>
            </w:r>
          </w:p>
        </w:tc>
        <w:tc>
          <w:tcPr>
            <w:tcW w:w="2127" w:type="dxa"/>
          </w:tcPr>
          <w:p w14:paraId="361B6944" w14:textId="77777777" w:rsidR="009C762C" w:rsidRPr="001E719E" w:rsidRDefault="009C762C" w:rsidP="009C762C">
            <w:pPr>
              <w:jc w:val="center"/>
              <w:rPr>
                <w:rFonts w:cs="Arial"/>
                <w:lang w:val="ru-RU"/>
              </w:rPr>
            </w:pPr>
          </w:p>
        </w:tc>
        <w:tc>
          <w:tcPr>
            <w:tcW w:w="4022" w:type="dxa"/>
          </w:tcPr>
          <w:p w14:paraId="54A22D25" w14:textId="77777777" w:rsidR="009C762C" w:rsidRPr="001E719E" w:rsidRDefault="009C762C" w:rsidP="009C762C">
            <w:pPr>
              <w:jc w:val="center"/>
              <w:rPr>
                <w:rFonts w:cs="Arial"/>
                <w:lang w:val="sr-Cyrl-CS"/>
              </w:rPr>
            </w:pPr>
            <w:r w:rsidRPr="001E719E">
              <w:rPr>
                <w:rFonts w:cs="Arial"/>
                <w:lang w:val="sr-Cyrl-CS"/>
              </w:rPr>
              <w:t>П</w:t>
            </w:r>
            <w:r w:rsidRPr="001E719E">
              <w:rPr>
                <w:rFonts w:cs="Arial"/>
              </w:rPr>
              <w:t>онуђач</w:t>
            </w:r>
          </w:p>
        </w:tc>
      </w:tr>
      <w:tr w:rsidR="009C762C" w:rsidRPr="001E719E" w14:paraId="4F66F985" w14:textId="77777777" w:rsidTr="009C762C">
        <w:trPr>
          <w:jc w:val="center"/>
        </w:trPr>
        <w:tc>
          <w:tcPr>
            <w:tcW w:w="3882" w:type="dxa"/>
          </w:tcPr>
          <w:p w14:paraId="6D2D4382" w14:textId="77777777" w:rsidR="009C762C" w:rsidRPr="001E719E" w:rsidRDefault="009C762C" w:rsidP="009C762C">
            <w:pPr>
              <w:jc w:val="center"/>
              <w:rPr>
                <w:rFonts w:cs="Arial"/>
              </w:rPr>
            </w:pPr>
          </w:p>
        </w:tc>
        <w:tc>
          <w:tcPr>
            <w:tcW w:w="2127" w:type="dxa"/>
          </w:tcPr>
          <w:p w14:paraId="7C83BAE6" w14:textId="77777777" w:rsidR="009C762C" w:rsidRPr="001E719E" w:rsidRDefault="009C762C" w:rsidP="009C762C">
            <w:pPr>
              <w:jc w:val="center"/>
              <w:rPr>
                <w:rFonts w:cs="Arial"/>
              </w:rPr>
            </w:pPr>
            <w:r w:rsidRPr="001E719E">
              <w:rPr>
                <w:rFonts w:cs="Arial"/>
              </w:rPr>
              <w:t>М.П.</w:t>
            </w:r>
          </w:p>
        </w:tc>
        <w:tc>
          <w:tcPr>
            <w:tcW w:w="4022" w:type="dxa"/>
          </w:tcPr>
          <w:p w14:paraId="64A60050" w14:textId="77777777" w:rsidR="009C762C" w:rsidRPr="001E719E" w:rsidRDefault="009C762C" w:rsidP="009C762C">
            <w:pPr>
              <w:jc w:val="center"/>
              <w:rPr>
                <w:rFonts w:cs="Arial"/>
                <w:lang w:val="ru-RU"/>
              </w:rPr>
            </w:pPr>
          </w:p>
        </w:tc>
      </w:tr>
      <w:tr w:rsidR="009C762C" w:rsidRPr="001E719E" w14:paraId="42655EEA" w14:textId="77777777" w:rsidTr="009C762C">
        <w:trPr>
          <w:jc w:val="center"/>
        </w:trPr>
        <w:tc>
          <w:tcPr>
            <w:tcW w:w="3882" w:type="dxa"/>
            <w:tcBorders>
              <w:bottom w:val="single" w:sz="4" w:space="0" w:color="auto"/>
            </w:tcBorders>
          </w:tcPr>
          <w:p w14:paraId="3C7F31D8" w14:textId="77777777" w:rsidR="009C762C" w:rsidRPr="001E719E" w:rsidRDefault="009C762C" w:rsidP="009C762C">
            <w:pPr>
              <w:jc w:val="center"/>
              <w:rPr>
                <w:rFonts w:cs="Arial"/>
              </w:rPr>
            </w:pPr>
          </w:p>
        </w:tc>
        <w:tc>
          <w:tcPr>
            <w:tcW w:w="2127" w:type="dxa"/>
          </w:tcPr>
          <w:p w14:paraId="76A7ECBA" w14:textId="77777777" w:rsidR="009C762C" w:rsidRPr="001E719E" w:rsidRDefault="009C762C" w:rsidP="009C762C">
            <w:pPr>
              <w:jc w:val="center"/>
              <w:rPr>
                <w:rFonts w:cs="Arial"/>
                <w:lang w:val="ru-RU"/>
              </w:rPr>
            </w:pPr>
          </w:p>
        </w:tc>
        <w:tc>
          <w:tcPr>
            <w:tcW w:w="4022" w:type="dxa"/>
            <w:tcBorders>
              <w:bottom w:val="single" w:sz="4" w:space="0" w:color="auto"/>
            </w:tcBorders>
          </w:tcPr>
          <w:p w14:paraId="2331A3CB" w14:textId="77777777" w:rsidR="009C762C" w:rsidRPr="001E719E" w:rsidRDefault="009C762C" w:rsidP="009C762C">
            <w:pPr>
              <w:jc w:val="center"/>
              <w:rPr>
                <w:rFonts w:cs="Arial"/>
                <w:lang w:val="ru-RU"/>
              </w:rPr>
            </w:pPr>
          </w:p>
        </w:tc>
      </w:tr>
      <w:tr w:rsidR="009C762C" w:rsidRPr="001E719E" w14:paraId="57423909" w14:textId="77777777" w:rsidTr="009C762C">
        <w:trPr>
          <w:trHeight w:val="389"/>
          <w:jc w:val="center"/>
        </w:trPr>
        <w:tc>
          <w:tcPr>
            <w:tcW w:w="3882" w:type="dxa"/>
            <w:tcBorders>
              <w:top w:val="single" w:sz="4" w:space="0" w:color="auto"/>
            </w:tcBorders>
          </w:tcPr>
          <w:p w14:paraId="45F70B61" w14:textId="77777777" w:rsidR="009C762C" w:rsidRPr="001E719E" w:rsidRDefault="009C762C" w:rsidP="009C762C">
            <w:pPr>
              <w:jc w:val="center"/>
              <w:rPr>
                <w:rFonts w:cs="Arial"/>
              </w:rPr>
            </w:pPr>
          </w:p>
        </w:tc>
        <w:tc>
          <w:tcPr>
            <w:tcW w:w="2127" w:type="dxa"/>
          </w:tcPr>
          <w:p w14:paraId="317C4FF2" w14:textId="77777777" w:rsidR="009C762C" w:rsidRPr="001E719E" w:rsidRDefault="009C762C" w:rsidP="009C762C">
            <w:pPr>
              <w:jc w:val="center"/>
              <w:rPr>
                <w:rFonts w:cs="Arial"/>
                <w:lang w:val="ru-RU"/>
              </w:rPr>
            </w:pPr>
          </w:p>
        </w:tc>
        <w:tc>
          <w:tcPr>
            <w:tcW w:w="4022" w:type="dxa"/>
            <w:tcBorders>
              <w:top w:val="single" w:sz="4" w:space="0" w:color="auto"/>
            </w:tcBorders>
          </w:tcPr>
          <w:p w14:paraId="0913CA3D" w14:textId="77777777" w:rsidR="009C762C" w:rsidRPr="001E719E" w:rsidRDefault="009C762C" w:rsidP="009C762C">
            <w:pPr>
              <w:jc w:val="center"/>
              <w:rPr>
                <w:rFonts w:cs="Arial"/>
                <w:lang w:val="ru-RU"/>
              </w:rPr>
            </w:pPr>
          </w:p>
        </w:tc>
      </w:tr>
    </w:tbl>
    <w:p w14:paraId="2292F4EC" w14:textId="77777777" w:rsidR="009C762C" w:rsidRPr="001E719E" w:rsidRDefault="009C762C" w:rsidP="009C762C">
      <w:pPr>
        <w:tabs>
          <w:tab w:val="left" w:pos="0"/>
        </w:tabs>
        <w:rPr>
          <w:rFonts w:cs="Arial"/>
          <w:b/>
          <w:i/>
          <w:lang w:val="ru-RU"/>
        </w:rPr>
      </w:pPr>
    </w:p>
    <w:p w14:paraId="7ACAD5BA" w14:textId="77777777" w:rsidR="009C762C" w:rsidRPr="001E719E" w:rsidRDefault="009C762C" w:rsidP="009C762C">
      <w:pPr>
        <w:tabs>
          <w:tab w:val="left" w:pos="0"/>
        </w:tabs>
        <w:rPr>
          <w:rFonts w:cs="Arial"/>
          <w:b/>
          <w:i/>
          <w:sz w:val="20"/>
          <w:szCs w:val="20"/>
          <w:lang w:val="ru-RU"/>
        </w:rPr>
      </w:pPr>
      <w:r w:rsidRPr="001E719E">
        <w:rPr>
          <w:rFonts w:cs="Arial"/>
          <w:b/>
          <w:i/>
          <w:sz w:val="20"/>
          <w:szCs w:val="20"/>
          <w:lang w:val="ru-RU"/>
        </w:rPr>
        <w:t>Напомена:</w:t>
      </w:r>
    </w:p>
    <w:p w14:paraId="52763229" w14:textId="77777777" w:rsidR="009C762C" w:rsidRPr="001E719E" w:rsidRDefault="009C762C" w:rsidP="009C762C">
      <w:pPr>
        <w:rPr>
          <w:rFonts w:cs="Arial"/>
          <w:i/>
          <w:sz w:val="20"/>
          <w:szCs w:val="20"/>
          <w:lang w:val="ru-RU"/>
        </w:rPr>
      </w:pPr>
      <w:r w:rsidRPr="001E719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B6F36D3" w14:textId="77777777" w:rsidR="009C762C" w:rsidRPr="001E719E" w:rsidRDefault="009C762C" w:rsidP="009C762C">
      <w:pPr>
        <w:tabs>
          <w:tab w:val="left" w:pos="0"/>
        </w:tabs>
        <w:rPr>
          <w:rFonts w:cs="Arial"/>
          <w:i/>
          <w:sz w:val="20"/>
          <w:szCs w:val="20"/>
          <w:lang w:val="ru-RU"/>
        </w:rPr>
      </w:pPr>
      <w:r w:rsidRPr="001E719E">
        <w:rPr>
          <w:rFonts w:cs="Arial"/>
          <w:i/>
          <w:sz w:val="20"/>
          <w:szCs w:val="20"/>
          <w:lang w:val="ru-RU"/>
        </w:rPr>
        <w:t>-</w:t>
      </w:r>
      <w:r w:rsidRPr="009C762C">
        <w:rPr>
          <w:rFonts w:cs="Arial"/>
          <w:i/>
          <w:sz w:val="20"/>
          <w:szCs w:val="20"/>
          <w:lang w:val="ru-RU"/>
        </w:rPr>
        <w:t>остале трошкове припреме и подношења понуде</w:t>
      </w:r>
      <w:r w:rsidRPr="001E719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496EDA9" w14:textId="77777777" w:rsidR="009C762C" w:rsidRPr="001E719E" w:rsidRDefault="009C762C" w:rsidP="009C762C">
      <w:pPr>
        <w:rPr>
          <w:rFonts w:cs="Arial"/>
          <w:i/>
          <w:sz w:val="20"/>
          <w:szCs w:val="20"/>
          <w:lang w:val="ru-RU"/>
        </w:rPr>
      </w:pPr>
      <w:r w:rsidRPr="001E719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AE9A485" w14:textId="3AFFCC5D" w:rsidR="009C762C" w:rsidRDefault="009C762C" w:rsidP="009C762C">
      <w:pPr>
        <w:pStyle w:val="KDKomentar"/>
        <w:spacing w:before="0"/>
        <w:rPr>
          <w:rFonts w:eastAsia="TimesNewRomanPS-BoldMT" w:cs="Arial"/>
          <w:color w:val="auto"/>
        </w:rPr>
      </w:pPr>
      <w:r w:rsidRPr="001E719E">
        <w:rPr>
          <w:rFonts w:eastAsia="TimesNewRomanPS-BoldMT" w:cs="Arial"/>
          <w:color w:val="auto"/>
        </w:rPr>
        <w:t xml:space="preserve">-Уколико </w:t>
      </w:r>
      <w:r w:rsidRPr="001E719E">
        <w:rPr>
          <w:rFonts w:eastAsia="TimesNewRomanPS-BoldMT" w:cs="Arial"/>
          <w:color w:val="auto"/>
          <w:lang w:val="sr-Cyrl-CS"/>
        </w:rPr>
        <w:t>група понуђача подноси заједничку понуду овај образац потписује и оверава Носилац посла</w:t>
      </w:r>
      <w:r w:rsidRPr="001E719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24FEF85" w14:textId="77777777" w:rsidR="009C762C" w:rsidRPr="009C762C" w:rsidRDefault="009C762C" w:rsidP="009C762C">
      <w:pPr>
        <w:pStyle w:val="KDKomentar"/>
        <w:spacing w:before="0"/>
        <w:rPr>
          <w:rFonts w:eastAsia="TimesNewRomanPS-BoldMT" w:cs="Arial"/>
          <w:color w:val="auto"/>
        </w:rPr>
      </w:pPr>
    </w:p>
    <w:p w14:paraId="436CA2AA" w14:textId="77777777" w:rsidR="00DE0317" w:rsidRDefault="00DE0317" w:rsidP="009C762C">
      <w:pPr>
        <w:pStyle w:val="KDObrazac"/>
        <w:spacing w:before="0"/>
        <w:rPr>
          <w:lang w:val="ru-RU"/>
        </w:rPr>
      </w:pPr>
    </w:p>
    <w:p w14:paraId="39A93D09" w14:textId="77777777" w:rsidR="00DE0317" w:rsidRDefault="00DE0317" w:rsidP="009C762C">
      <w:pPr>
        <w:pStyle w:val="KDObrazac"/>
        <w:spacing w:before="0"/>
        <w:rPr>
          <w:lang w:val="ru-RU"/>
        </w:rPr>
      </w:pPr>
    </w:p>
    <w:p w14:paraId="2C97549E" w14:textId="77777777" w:rsidR="00DE0317" w:rsidRDefault="00DE0317" w:rsidP="009C762C">
      <w:pPr>
        <w:pStyle w:val="KDObrazac"/>
        <w:spacing w:before="0"/>
        <w:rPr>
          <w:lang w:val="ru-RU"/>
        </w:rPr>
      </w:pPr>
    </w:p>
    <w:p w14:paraId="2E377C9C" w14:textId="77777777" w:rsidR="005D046E" w:rsidRDefault="005D046E" w:rsidP="009C762C">
      <w:pPr>
        <w:pStyle w:val="KDObrazac"/>
        <w:spacing w:before="0"/>
        <w:rPr>
          <w:lang w:val="ru-RU"/>
        </w:rPr>
      </w:pPr>
    </w:p>
    <w:p w14:paraId="00596BBF" w14:textId="5E929264" w:rsidR="009C762C" w:rsidRPr="009C762C" w:rsidRDefault="009C762C" w:rsidP="009C762C">
      <w:pPr>
        <w:pStyle w:val="KDObrazac"/>
        <w:spacing w:before="0"/>
        <w:rPr>
          <w:lang w:val="ru-RU"/>
        </w:rPr>
      </w:pPr>
      <w:r w:rsidRPr="001E719E">
        <w:rPr>
          <w:lang w:val="ru-RU"/>
        </w:rPr>
        <w:lastRenderedPageBreak/>
        <w:t xml:space="preserve">ОБРАЗАЦ </w:t>
      </w:r>
      <w:r w:rsidRPr="009C762C">
        <w:rPr>
          <w:lang w:val="ru-RU"/>
        </w:rPr>
        <w:t>6</w:t>
      </w:r>
      <w:r w:rsidR="00CC564C">
        <w:rPr>
          <w:lang w:val="ru-RU"/>
        </w:rPr>
        <w:t>.</w:t>
      </w:r>
    </w:p>
    <w:p w14:paraId="01872CC5" w14:textId="77777777" w:rsidR="009C762C" w:rsidRPr="001E719E" w:rsidRDefault="009C762C" w:rsidP="009C762C">
      <w:pPr>
        <w:pStyle w:val="NoSpacing"/>
        <w:rPr>
          <w:rFonts w:cs="Arial"/>
          <w:lang w:val="sr-Latn-CS"/>
        </w:rPr>
      </w:pPr>
    </w:p>
    <w:p w14:paraId="39CD45C1" w14:textId="77777777" w:rsidR="009C762C" w:rsidRPr="001E719E" w:rsidRDefault="009C762C" w:rsidP="009C762C">
      <w:pPr>
        <w:pStyle w:val="NoSpacing"/>
        <w:jc w:val="center"/>
        <w:rPr>
          <w:rFonts w:cs="Arial"/>
          <w:b/>
        </w:rPr>
      </w:pPr>
      <w:r w:rsidRPr="001E719E">
        <w:rPr>
          <w:rFonts w:cs="Arial"/>
          <w:b/>
        </w:rPr>
        <w:t>СПОРАЗУМ  УЧЕСНИКА ЗАЈЕДНИЧКЕ ПОНУДЕ</w:t>
      </w:r>
    </w:p>
    <w:p w14:paraId="12F9CA34" w14:textId="77777777" w:rsidR="009C762C" w:rsidRPr="001E719E" w:rsidRDefault="009C762C" w:rsidP="009C762C">
      <w:pPr>
        <w:pStyle w:val="NoSpacing"/>
        <w:jc w:val="center"/>
        <w:rPr>
          <w:rFonts w:cs="Arial"/>
          <w:b/>
        </w:rPr>
      </w:pPr>
    </w:p>
    <w:p w14:paraId="13CEF7D2" w14:textId="77777777" w:rsidR="009C762C" w:rsidRPr="001E719E" w:rsidRDefault="009C762C" w:rsidP="009C762C">
      <w:pPr>
        <w:pStyle w:val="NoSpacing"/>
        <w:rPr>
          <w:rFonts w:cs="Arial"/>
          <w:i/>
        </w:rPr>
      </w:pPr>
      <w:r w:rsidRPr="001E719E">
        <w:rPr>
          <w:rFonts w:cs="Arial"/>
          <w:i/>
        </w:rPr>
        <w:t xml:space="preserve">На основу члана 81. Закона о јавним набавкама </w:t>
      </w:r>
      <w:r w:rsidRPr="001E719E">
        <w:rPr>
          <w:rFonts w:eastAsia="TimesNewRomanPSMT" w:cs="Arial"/>
          <w:i/>
          <w:lang w:val="ru-RU" w:eastAsia="en-US"/>
        </w:rPr>
        <w:t xml:space="preserve">(„Сл. </w:t>
      </w:r>
      <w:r w:rsidRPr="001E719E">
        <w:rPr>
          <w:rFonts w:eastAsia="TimesNewRomanPSMT" w:cs="Arial"/>
          <w:i/>
          <w:lang w:val="sr-Cyrl-RS" w:eastAsia="en-US"/>
        </w:rPr>
        <w:t>г</w:t>
      </w:r>
      <w:r w:rsidRPr="001E719E">
        <w:rPr>
          <w:rFonts w:eastAsia="TimesNewRomanPSMT" w:cs="Arial"/>
          <w:i/>
          <w:lang w:val="ru-RU" w:eastAsia="en-US"/>
        </w:rPr>
        <w:t>ласник РС” бр. 1</w:t>
      </w:r>
      <w:r w:rsidRPr="001E719E">
        <w:rPr>
          <w:rFonts w:eastAsia="TimesNewRomanPSMT" w:cs="Arial"/>
          <w:i/>
          <w:lang w:val="sr-Cyrl-RS" w:eastAsia="en-US"/>
        </w:rPr>
        <w:t>24</w:t>
      </w:r>
      <w:r w:rsidRPr="001E719E">
        <w:rPr>
          <w:rFonts w:eastAsia="TimesNewRomanPSMT" w:cs="Arial"/>
          <w:i/>
          <w:lang w:val="ru-RU" w:eastAsia="en-US"/>
        </w:rPr>
        <w:t>/20</w:t>
      </w:r>
      <w:r w:rsidRPr="001E719E">
        <w:rPr>
          <w:rFonts w:eastAsia="TimesNewRomanPSMT" w:cs="Arial"/>
          <w:i/>
          <w:lang w:val="sr-Cyrl-RS" w:eastAsia="en-US"/>
        </w:rPr>
        <w:t>12</w:t>
      </w:r>
      <w:r w:rsidRPr="001E719E">
        <w:rPr>
          <w:rFonts w:eastAsia="TimesNewRomanPSMT" w:cs="Arial"/>
          <w:i/>
          <w:lang w:val="ru-RU" w:eastAsia="en-US"/>
        </w:rPr>
        <w:t>, 14/15, 68/15</w:t>
      </w:r>
      <w:r w:rsidRPr="001E719E">
        <w:rPr>
          <w:rFonts w:cs="Arial"/>
          <w:i/>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X="108" w:tblpY="19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5496"/>
      </w:tblGrid>
      <w:tr w:rsidR="009C762C" w:rsidRPr="00A0199F" w14:paraId="2DE69FF0" w14:textId="77777777" w:rsidTr="00CC564C">
        <w:trPr>
          <w:trHeight w:val="532"/>
        </w:trPr>
        <w:tc>
          <w:tcPr>
            <w:tcW w:w="3543" w:type="dxa"/>
            <w:tcBorders>
              <w:top w:val="single" w:sz="4" w:space="0" w:color="auto"/>
              <w:left w:val="single" w:sz="4" w:space="0" w:color="auto"/>
              <w:bottom w:val="single" w:sz="4" w:space="0" w:color="auto"/>
              <w:right w:val="single" w:sz="4" w:space="0" w:color="auto"/>
            </w:tcBorders>
            <w:vAlign w:val="center"/>
          </w:tcPr>
          <w:p w14:paraId="0605FF58" w14:textId="77777777" w:rsidR="009C762C" w:rsidRPr="00CC564C" w:rsidRDefault="009C762C" w:rsidP="00CC564C">
            <w:pPr>
              <w:pStyle w:val="NoSpacing"/>
              <w:rPr>
                <w:rFonts w:cs="Arial"/>
                <w:sz w:val="22"/>
                <w:szCs w:val="22"/>
              </w:rPr>
            </w:pPr>
            <w:r w:rsidRPr="00CC564C">
              <w:rPr>
                <w:rFonts w:cs="Arial"/>
                <w:sz w:val="22"/>
                <w:szCs w:val="22"/>
              </w:rPr>
              <w:t xml:space="preserve">ПОДАТАК О </w:t>
            </w:r>
          </w:p>
        </w:tc>
        <w:tc>
          <w:tcPr>
            <w:tcW w:w="5496" w:type="dxa"/>
            <w:tcBorders>
              <w:top w:val="single" w:sz="4" w:space="0" w:color="auto"/>
              <w:left w:val="single" w:sz="4" w:space="0" w:color="auto"/>
              <w:bottom w:val="single" w:sz="4" w:space="0" w:color="auto"/>
              <w:right w:val="single" w:sz="4" w:space="0" w:color="auto"/>
            </w:tcBorders>
            <w:vAlign w:val="center"/>
          </w:tcPr>
          <w:p w14:paraId="2F219475" w14:textId="77777777" w:rsidR="009C762C" w:rsidRPr="00CC564C" w:rsidRDefault="009C762C" w:rsidP="00CC564C">
            <w:pPr>
              <w:pStyle w:val="NoSpacing"/>
              <w:jc w:val="center"/>
              <w:rPr>
                <w:rFonts w:cs="Arial"/>
                <w:sz w:val="22"/>
                <w:szCs w:val="22"/>
              </w:rPr>
            </w:pPr>
            <w:r w:rsidRPr="00CC564C">
              <w:rPr>
                <w:rFonts w:cs="Arial"/>
                <w:sz w:val="22"/>
                <w:szCs w:val="22"/>
              </w:rPr>
              <w:t>НАЗИВ И СЕДИШТЕ ЧЛАНА ГРУПЕ ПОНУЂАЧА</w:t>
            </w:r>
          </w:p>
          <w:p w14:paraId="36491CE7" w14:textId="77777777" w:rsidR="009C762C" w:rsidRPr="00CC564C" w:rsidRDefault="009C762C" w:rsidP="00CC564C">
            <w:pPr>
              <w:pStyle w:val="NoSpacing"/>
              <w:rPr>
                <w:rFonts w:cs="Arial"/>
                <w:sz w:val="22"/>
                <w:szCs w:val="22"/>
              </w:rPr>
            </w:pPr>
          </w:p>
        </w:tc>
      </w:tr>
      <w:tr w:rsidR="009C762C" w:rsidRPr="00A0199F" w14:paraId="5450040C" w14:textId="77777777" w:rsidTr="00CC564C">
        <w:trPr>
          <w:trHeight w:val="1244"/>
        </w:trPr>
        <w:tc>
          <w:tcPr>
            <w:tcW w:w="3543" w:type="dxa"/>
            <w:tcBorders>
              <w:top w:val="single" w:sz="4" w:space="0" w:color="auto"/>
              <w:left w:val="single" w:sz="4" w:space="0" w:color="auto"/>
              <w:bottom w:val="single" w:sz="4" w:space="0" w:color="auto"/>
              <w:right w:val="single" w:sz="4" w:space="0" w:color="auto"/>
            </w:tcBorders>
          </w:tcPr>
          <w:p w14:paraId="039281BF" w14:textId="77777777" w:rsidR="009C762C" w:rsidRPr="001E719E" w:rsidRDefault="009C762C" w:rsidP="00CC564C">
            <w:pPr>
              <w:pStyle w:val="NoSpacing"/>
              <w:rPr>
                <w:rFonts w:cs="Arial"/>
                <w:i/>
              </w:rPr>
            </w:pPr>
            <w:r w:rsidRPr="001E719E">
              <w:rPr>
                <w:rFonts w:cs="Arial"/>
                <w:i/>
              </w:rPr>
              <w:t>1. Члан</w:t>
            </w:r>
            <w:r w:rsidRPr="001E719E">
              <w:rPr>
                <w:rFonts w:cs="Arial"/>
                <w:i/>
                <w:lang w:val="sr-Cyrl-RS"/>
              </w:rPr>
              <w:t>у</w:t>
            </w:r>
            <w:r w:rsidRPr="001E719E">
              <w:rPr>
                <w:rFonts w:cs="Arial"/>
                <w:i/>
              </w:rPr>
              <w:t xml:space="preserve"> групе који ће бити носилац посла, односно који ће поднети понуду и који ће заступати групу понуђача пред наручиоцем;</w:t>
            </w:r>
          </w:p>
        </w:tc>
        <w:tc>
          <w:tcPr>
            <w:tcW w:w="5496" w:type="dxa"/>
            <w:tcBorders>
              <w:top w:val="single" w:sz="4" w:space="0" w:color="auto"/>
              <w:left w:val="single" w:sz="4" w:space="0" w:color="auto"/>
              <w:bottom w:val="single" w:sz="4" w:space="0" w:color="auto"/>
              <w:right w:val="single" w:sz="4" w:space="0" w:color="auto"/>
            </w:tcBorders>
          </w:tcPr>
          <w:p w14:paraId="268841C6" w14:textId="77777777" w:rsidR="009C762C" w:rsidRPr="001E719E" w:rsidRDefault="009C762C" w:rsidP="00CC564C">
            <w:pPr>
              <w:pStyle w:val="NoSpacing"/>
              <w:rPr>
                <w:rFonts w:cs="Arial"/>
              </w:rPr>
            </w:pPr>
          </w:p>
        </w:tc>
      </w:tr>
      <w:tr w:rsidR="009C762C" w:rsidRPr="00A0199F" w14:paraId="7103BE27" w14:textId="77777777" w:rsidTr="00CC564C">
        <w:trPr>
          <w:trHeight w:val="1280"/>
        </w:trPr>
        <w:tc>
          <w:tcPr>
            <w:tcW w:w="3543" w:type="dxa"/>
            <w:tcBorders>
              <w:top w:val="single" w:sz="4" w:space="0" w:color="auto"/>
              <w:left w:val="single" w:sz="4" w:space="0" w:color="auto"/>
              <w:bottom w:val="single" w:sz="4" w:space="0" w:color="auto"/>
              <w:right w:val="single" w:sz="4" w:space="0" w:color="auto"/>
            </w:tcBorders>
          </w:tcPr>
          <w:p w14:paraId="1CB82644" w14:textId="77777777" w:rsidR="009C762C" w:rsidRPr="001E719E" w:rsidRDefault="009C762C" w:rsidP="00CC564C">
            <w:pPr>
              <w:pStyle w:val="NoSpacing"/>
              <w:rPr>
                <w:rFonts w:cs="Arial"/>
                <w:i/>
              </w:rPr>
            </w:pPr>
            <w:r w:rsidRPr="001E719E">
              <w:rPr>
                <w:rFonts w:cs="Arial"/>
                <w:i/>
                <w:lang w:val="sr-Cyrl-RS"/>
              </w:rPr>
              <w:t>2.</w:t>
            </w:r>
            <w:r w:rsidRPr="001E719E">
              <w:rPr>
                <w:rFonts w:cs="Arial"/>
                <w:i/>
              </w:rPr>
              <w:t xml:space="preserve"> O</w:t>
            </w:r>
            <w:r w:rsidRPr="001E719E">
              <w:rPr>
                <w:rFonts w:cs="Arial"/>
                <w:i/>
                <w:lang w:val="sr-Cyrl-RS"/>
              </w:rPr>
              <w:t>пис послова</w:t>
            </w:r>
            <w:r w:rsidRPr="001E719E">
              <w:rPr>
                <w:rFonts w:cs="Arial"/>
                <w:i/>
              </w:rPr>
              <w:t xml:space="preserve"> сваког од понуђача из групе понуђача </w:t>
            </w:r>
            <w:r w:rsidRPr="001E719E">
              <w:rPr>
                <w:rFonts w:cs="Arial"/>
                <w:i/>
                <w:lang w:val="sr-Cyrl-RS"/>
              </w:rPr>
              <w:t>у</w:t>
            </w:r>
            <w:r w:rsidRPr="001E719E">
              <w:rPr>
                <w:rFonts w:cs="Arial"/>
                <w:i/>
              </w:rPr>
              <w:t xml:space="preserve"> извршењ</w:t>
            </w:r>
            <w:r w:rsidRPr="001E719E">
              <w:rPr>
                <w:rFonts w:cs="Arial"/>
                <w:i/>
                <w:lang w:val="sr-Cyrl-RS"/>
              </w:rPr>
              <w:t>у</w:t>
            </w:r>
            <w:r w:rsidRPr="001E719E">
              <w:rPr>
                <w:rFonts w:cs="Arial"/>
                <w:i/>
              </w:rPr>
              <w:t xml:space="preserve"> </w:t>
            </w:r>
            <w:r w:rsidRPr="001E719E">
              <w:rPr>
                <w:rFonts w:cs="Arial"/>
                <w:i/>
                <w:lang w:val="sr-Cyrl-RS"/>
              </w:rPr>
              <w:t>оквирног споразума</w:t>
            </w:r>
            <w:r w:rsidRPr="001E719E">
              <w:rPr>
                <w:rFonts w:cs="Arial"/>
                <w:i/>
              </w:rPr>
              <w:t>:</w:t>
            </w:r>
          </w:p>
          <w:p w14:paraId="5FA0B360" w14:textId="77777777" w:rsidR="009C762C" w:rsidRPr="001E719E" w:rsidRDefault="009C762C" w:rsidP="00CC564C">
            <w:pPr>
              <w:pStyle w:val="NoSpacing"/>
              <w:rPr>
                <w:rFonts w:cs="Arial"/>
                <w:i/>
                <w:lang w:val="sr-Cyrl-RS"/>
              </w:rPr>
            </w:pPr>
          </w:p>
          <w:p w14:paraId="330E5E51" w14:textId="77777777" w:rsidR="009C762C" w:rsidRPr="001E719E" w:rsidRDefault="009C762C" w:rsidP="00CC564C">
            <w:pPr>
              <w:pStyle w:val="NoSpacing"/>
              <w:rPr>
                <w:rFonts w:cs="Arial"/>
                <w:i/>
                <w:lang w:val="sr-Cyrl-RS"/>
              </w:rPr>
            </w:pPr>
          </w:p>
          <w:p w14:paraId="4945073E" w14:textId="77777777" w:rsidR="009C762C" w:rsidRPr="001E719E" w:rsidRDefault="009C762C" w:rsidP="00CC564C">
            <w:pPr>
              <w:pStyle w:val="NoSpacing"/>
              <w:rPr>
                <w:rFonts w:cs="Arial"/>
                <w:i/>
                <w:lang w:val="sr-Cyrl-RS"/>
              </w:rPr>
            </w:pPr>
          </w:p>
        </w:tc>
        <w:tc>
          <w:tcPr>
            <w:tcW w:w="5496" w:type="dxa"/>
            <w:tcBorders>
              <w:top w:val="single" w:sz="4" w:space="0" w:color="auto"/>
              <w:left w:val="single" w:sz="4" w:space="0" w:color="auto"/>
              <w:bottom w:val="single" w:sz="4" w:space="0" w:color="auto"/>
              <w:right w:val="single" w:sz="4" w:space="0" w:color="auto"/>
            </w:tcBorders>
          </w:tcPr>
          <w:p w14:paraId="7833A9BD" w14:textId="77777777" w:rsidR="009C762C" w:rsidRPr="001E719E" w:rsidRDefault="009C762C" w:rsidP="00CC564C">
            <w:pPr>
              <w:pStyle w:val="NoSpacing"/>
              <w:rPr>
                <w:rFonts w:cs="Arial"/>
              </w:rPr>
            </w:pPr>
          </w:p>
        </w:tc>
      </w:tr>
      <w:tr w:rsidR="009C762C" w:rsidRPr="001E719E" w14:paraId="253A613F" w14:textId="77777777" w:rsidTr="00CC564C">
        <w:trPr>
          <w:trHeight w:val="1433"/>
        </w:trPr>
        <w:tc>
          <w:tcPr>
            <w:tcW w:w="3543" w:type="dxa"/>
            <w:tcBorders>
              <w:top w:val="single" w:sz="4" w:space="0" w:color="auto"/>
              <w:left w:val="single" w:sz="4" w:space="0" w:color="auto"/>
              <w:bottom w:val="single" w:sz="4" w:space="0" w:color="auto"/>
              <w:right w:val="single" w:sz="4" w:space="0" w:color="auto"/>
            </w:tcBorders>
          </w:tcPr>
          <w:p w14:paraId="37A2E02B" w14:textId="77777777" w:rsidR="009C762C" w:rsidRPr="001E719E" w:rsidRDefault="009C762C" w:rsidP="00CC564C">
            <w:pPr>
              <w:pStyle w:val="NoSpacing"/>
              <w:rPr>
                <w:rFonts w:cs="Arial"/>
                <w:i/>
                <w:lang w:val="sr-Cyrl-RS"/>
              </w:rPr>
            </w:pPr>
            <w:r w:rsidRPr="001E719E">
              <w:rPr>
                <w:rFonts w:cs="Arial"/>
                <w:i/>
                <w:lang w:val="sr-Cyrl-RS"/>
              </w:rPr>
              <w:t>3.Друго:</w:t>
            </w:r>
          </w:p>
          <w:p w14:paraId="7E7EB127" w14:textId="77777777" w:rsidR="009C762C" w:rsidRPr="001E719E" w:rsidRDefault="009C762C" w:rsidP="00CC564C">
            <w:pPr>
              <w:pStyle w:val="NoSpacing"/>
              <w:rPr>
                <w:rFonts w:cs="Arial"/>
                <w:i/>
                <w:lang w:val="sr-Cyrl-RS"/>
              </w:rPr>
            </w:pPr>
          </w:p>
          <w:p w14:paraId="6AC787DB" w14:textId="77777777" w:rsidR="009C762C" w:rsidRPr="001E719E" w:rsidRDefault="009C762C" w:rsidP="00CC564C">
            <w:pPr>
              <w:pStyle w:val="NoSpacing"/>
              <w:rPr>
                <w:rFonts w:cs="Arial"/>
                <w:i/>
                <w:lang w:val="sr-Cyrl-RS"/>
              </w:rPr>
            </w:pPr>
          </w:p>
        </w:tc>
        <w:tc>
          <w:tcPr>
            <w:tcW w:w="5496" w:type="dxa"/>
            <w:tcBorders>
              <w:top w:val="single" w:sz="4" w:space="0" w:color="auto"/>
              <w:left w:val="single" w:sz="4" w:space="0" w:color="auto"/>
              <w:bottom w:val="single" w:sz="4" w:space="0" w:color="auto"/>
              <w:right w:val="single" w:sz="4" w:space="0" w:color="auto"/>
            </w:tcBorders>
          </w:tcPr>
          <w:p w14:paraId="03B3D68C" w14:textId="77777777" w:rsidR="009C762C" w:rsidRPr="001E719E" w:rsidRDefault="009C762C" w:rsidP="00CC564C">
            <w:pPr>
              <w:pStyle w:val="NoSpacing"/>
              <w:rPr>
                <w:rFonts w:cs="Arial"/>
              </w:rPr>
            </w:pPr>
          </w:p>
        </w:tc>
      </w:tr>
    </w:tbl>
    <w:p w14:paraId="4BB1840E" w14:textId="77777777" w:rsidR="009C762C" w:rsidRPr="001E719E" w:rsidRDefault="009C762C" w:rsidP="009C762C">
      <w:pPr>
        <w:tabs>
          <w:tab w:val="num" w:pos="360"/>
        </w:tabs>
        <w:rPr>
          <w:rFonts w:cs="Arial"/>
          <w:i/>
          <w:spacing w:val="2"/>
          <w:lang w:val="sr-Cyrl-RS"/>
        </w:rPr>
      </w:pPr>
    </w:p>
    <w:p w14:paraId="7423E294" w14:textId="77777777" w:rsidR="009C762C" w:rsidRPr="001E719E" w:rsidRDefault="009C762C" w:rsidP="009C762C">
      <w:pPr>
        <w:pStyle w:val="NoSpacing"/>
        <w:framePr w:hSpace="180" w:wrap="around" w:vAnchor="text" w:hAnchor="margin" w:y="194"/>
        <w:rPr>
          <w:rFonts w:cs="Arial"/>
          <w:i/>
        </w:rPr>
      </w:pPr>
      <w:r w:rsidRPr="001E719E">
        <w:rPr>
          <w:rFonts w:cs="Arial"/>
          <w:i/>
        </w:rPr>
        <w:t>Потпис одговорног лица члана групе понуђача:</w:t>
      </w:r>
    </w:p>
    <w:p w14:paraId="1FB82B46" w14:textId="77777777" w:rsidR="009C762C" w:rsidRPr="001E719E" w:rsidRDefault="009C762C" w:rsidP="009C762C">
      <w:pPr>
        <w:pStyle w:val="NoSpacing"/>
        <w:framePr w:hSpace="180" w:wrap="around" w:vAnchor="text" w:hAnchor="margin" w:y="194"/>
        <w:rPr>
          <w:rFonts w:cs="Arial"/>
          <w:i/>
        </w:rPr>
      </w:pPr>
      <w:r w:rsidRPr="001E719E">
        <w:rPr>
          <w:rFonts w:cs="Arial"/>
          <w:i/>
        </w:rPr>
        <w:t>______________________</w:t>
      </w:r>
    </w:p>
    <w:p w14:paraId="7760D84B" w14:textId="7538095D" w:rsidR="009C762C" w:rsidRPr="001E719E" w:rsidRDefault="009C762C" w:rsidP="009C762C">
      <w:pPr>
        <w:tabs>
          <w:tab w:val="num" w:pos="360"/>
        </w:tabs>
        <w:rPr>
          <w:rFonts w:cs="Arial"/>
          <w:i/>
          <w:lang w:val="sr-Cyrl-CS"/>
        </w:rPr>
      </w:pPr>
      <w:r>
        <w:rPr>
          <w:rFonts w:cs="Arial"/>
          <w:i/>
          <w:lang w:val="sr-Cyrl-CS"/>
        </w:rPr>
        <w:t xml:space="preserve">       </w:t>
      </w:r>
      <w:r w:rsidRPr="001E719E">
        <w:rPr>
          <w:rFonts w:cs="Arial"/>
          <w:i/>
          <w:lang w:val="sr-Cyrl-CS"/>
        </w:rPr>
        <w:t xml:space="preserve">                               м.п.</w:t>
      </w:r>
    </w:p>
    <w:p w14:paraId="5956BA78" w14:textId="77777777" w:rsidR="009C762C" w:rsidRPr="001E719E" w:rsidRDefault="009C762C" w:rsidP="009C762C">
      <w:pPr>
        <w:pStyle w:val="NoSpacing"/>
        <w:framePr w:hSpace="180" w:wrap="around" w:vAnchor="text" w:hAnchor="margin" w:y="194"/>
        <w:rPr>
          <w:rFonts w:cs="Arial"/>
          <w:i/>
        </w:rPr>
      </w:pPr>
      <w:r w:rsidRPr="001E719E">
        <w:rPr>
          <w:rFonts w:cs="Arial"/>
          <w:i/>
        </w:rPr>
        <w:t>Потпис одговорног лица члана групе понуђача:</w:t>
      </w:r>
    </w:p>
    <w:p w14:paraId="6F3C65EF" w14:textId="77777777" w:rsidR="009C762C" w:rsidRPr="001E719E" w:rsidRDefault="009C762C" w:rsidP="009C762C">
      <w:pPr>
        <w:pStyle w:val="NoSpacing"/>
        <w:framePr w:hSpace="180" w:wrap="around" w:vAnchor="text" w:hAnchor="margin" w:y="194"/>
        <w:rPr>
          <w:rFonts w:cs="Arial"/>
          <w:i/>
        </w:rPr>
      </w:pPr>
      <w:r w:rsidRPr="001E719E">
        <w:rPr>
          <w:rFonts w:cs="Arial"/>
          <w:i/>
        </w:rPr>
        <w:t>______________________</w:t>
      </w:r>
    </w:p>
    <w:p w14:paraId="7B1F6194" w14:textId="77777777" w:rsidR="009C762C" w:rsidRPr="001E719E" w:rsidRDefault="009C762C" w:rsidP="009C762C">
      <w:pPr>
        <w:tabs>
          <w:tab w:val="num" w:pos="360"/>
        </w:tabs>
        <w:rPr>
          <w:rFonts w:cs="Arial"/>
          <w:i/>
          <w:lang w:val="sr-Cyrl-CS"/>
        </w:rPr>
      </w:pPr>
      <w:r w:rsidRPr="001E719E">
        <w:rPr>
          <w:rFonts w:cs="Arial"/>
          <w:i/>
          <w:lang w:val="sr-Cyrl-CS"/>
        </w:rPr>
        <w:t xml:space="preserve">                                       м.п.</w:t>
      </w:r>
    </w:p>
    <w:p w14:paraId="7DEF705C" w14:textId="77777777" w:rsidR="009C762C" w:rsidRDefault="009C762C" w:rsidP="009C762C">
      <w:pPr>
        <w:spacing w:after="120"/>
        <w:rPr>
          <w:rFonts w:cs="Arial"/>
          <w:spacing w:val="2"/>
          <w:lang w:val="ru-RU"/>
        </w:rPr>
      </w:pPr>
      <w:r w:rsidRPr="001E719E">
        <w:rPr>
          <w:rFonts w:cs="Arial"/>
          <w:lang w:val="sr-Cyrl-CS"/>
        </w:rPr>
        <w:t xml:space="preserve">        </w:t>
      </w:r>
      <w:r w:rsidRPr="001E719E">
        <w:rPr>
          <w:rFonts w:cs="Arial"/>
          <w:spacing w:val="4"/>
          <w:lang w:val="sr-Cyrl-CS"/>
        </w:rPr>
        <w:t xml:space="preserve">Датум:                                                                                                  </w:t>
      </w:r>
      <w:r w:rsidRPr="009C762C">
        <w:rPr>
          <w:rFonts w:cs="Arial"/>
          <w:spacing w:val="2"/>
          <w:lang w:val="ru-RU"/>
        </w:rPr>
        <w:t xml:space="preserve">    </w:t>
      </w:r>
    </w:p>
    <w:p w14:paraId="2D08939B" w14:textId="77777777" w:rsidR="00BB107D" w:rsidRDefault="00BB107D" w:rsidP="009C762C">
      <w:pPr>
        <w:spacing w:after="120"/>
        <w:rPr>
          <w:rFonts w:cs="Arial"/>
          <w:spacing w:val="4"/>
          <w:lang w:val="sr-Cyrl-RS"/>
        </w:rPr>
      </w:pPr>
    </w:p>
    <w:p w14:paraId="534CD228" w14:textId="77777777" w:rsidR="00CC564C" w:rsidRDefault="00CC564C" w:rsidP="009C762C">
      <w:pPr>
        <w:spacing w:after="120"/>
        <w:rPr>
          <w:rFonts w:cs="Arial"/>
          <w:spacing w:val="4"/>
          <w:lang w:val="sr-Cyrl-RS"/>
        </w:rPr>
      </w:pPr>
    </w:p>
    <w:p w14:paraId="65B67487" w14:textId="77777777" w:rsidR="009C762C" w:rsidRPr="001E719E" w:rsidRDefault="009C762C" w:rsidP="009C762C">
      <w:pPr>
        <w:tabs>
          <w:tab w:val="num" w:pos="360"/>
        </w:tabs>
        <w:rPr>
          <w:rFonts w:cs="Arial"/>
          <w:spacing w:val="2"/>
          <w:lang w:val="sr-Cyrl-RS"/>
        </w:rPr>
      </w:pPr>
      <w:r w:rsidRPr="001E719E">
        <w:rPr>
          <w:rFonts w:cs="Arial"/>
          <w:spacing w:val="2"/>
          <w:lang w:val="sr-Cyrl-CS"/>
        </w:rPr>
        <w:t xml:space="preserve">___________                                     </w:t>
      </w:r>
      <w:r w:rsidRPr="009C762C">
        <w:rPr>
          <w:rFonts w:cs="Arial"/>
          <w:spacing w:val="2"/>
          <w:lang w:val="ru-RU"/>
        </w:rPr>
        <w:t xml:space="preserve">                  </w:t>
      </w:r>
    </w:p>
    <w:p w14:paraId="245C9D79" w14:textId="77777777" w:rsidR="004C7DAB" w:rsidRDefault="004C7DAB" w:rsidP="009C762C">
      <w:pPr>
        <w:pStyle w:val="KDObrazac"/>
        <w:spacing w:before="0"/>
        <w:rPr>
          <w:lang w:val="ru-RU"/>
        </w:rPr>
      </w:pPr>
    </w:p>
    <w:p w14:paraId="42928068" w14:textId="67886EC5" w:rsidR="009C762C" w:rsidRDefault="009C762C" w:rsidP="009C762C">
      <w:pPr>
        <w:pStyle w:val="KDObrazac"/>
        <w:spacing w:before="0"/>
        <w:rPr>
          <w:lang w:val="ru-RU"/>
        </w:rPr>
      </w:pPr>
      <w:r w:rsidRPr="001E719E">
        <w:rPr>
          <w:lang w:val="ru-RU"/>
        </w:rPr>
        <w:lastRenderedPageBreak/>
        <w:t xml:space="preserve">ОБРАЗАЦ </w:t>
      </w:r>
      <w:r w:rsidRPr="009C762C">
        <w:rPr>
          <w:lang w:val="ru-RU"/>
        </w:rPr>
        <w:t>7</w:t>
      </w:r>
      <w:r w:rsidR="005D046E">
        <w:rPr>
          <w:lang w:val="ru-RU"/>
        </w:rPr>
        <w:t>.</w:t>
      </w:r>
    </w:p>
    <w:p w14:paraId="4D7DA0A3" w14:textId="77777777" w:rsidR="005D046E" w:rsidRPr="009C762C" w:rsidRDefault="005D046E" w:rsidP="009C762C">
      <w:pPr>
        <w:pStyle w:val="KDObrazac"/>
        <w:spacing w:before="0"/>
        <w:rPr>
          <w:lang w:val="ru-RU"/>
        </w:rPr>
      </w:pPr>
    </w:p>
    <w:p w14:paraId="18040325" w14:textId="6628B03A" w:rsidR="009C762C" w:rsidRPr="009C762C" w:rsidRDefault="009C762C" w:rsidP="009C762C">
      <w:pPr>
        <w:jc w:val="center"/>
        <w:rPr>
          <w:rFonts w:cs="Arial"/>
          <w:b/>
          <w:lang w:val="ru-RU"/>
        </w:rPr>
      </w:pPr>
      <w:r w:rsidRPr="001E719E">
        <w:rPr>
          <w:rFonts w:cs="Arial"/>
          <w:b/>
          <w:lang w:val="ru-RU"/>
        </w:rPr>
        <w:t xml:space="preserve">СПИСАК </w:t>
      </w:r>
      <w:r w:rsidRPr="001E719E">
        <w:rPr>
          <w:rFonts w:cs="Arial"/>
          <w:b/>
          <w:lang w:val="sr-Cyrl-RS"/>
        </w:rPr>
        <w:t xml:space="preserve">ИЗВЕДЕНИХ </w:t>
      </w:r>
      <w:r w:rsidRPr="001E719E">
        <w:rPr>
          <w:rFonts w:cs="Arial"/>
          <w:b/>
          <w:lang w:val="ru-RU"/>
        </w:rPr>
        <w:t>РАДОВА</w:t>
      </w:r>
      <w:r w:rsidR="006E5E27">
        <w:rPr>
          <w:rFonts w:cs="Arial"/>
          <w:b/>
          <w:lang w:val="ru-RU"/>
        </w:rPr>
        <w:t xml:space="preserve"> </w:t>
      </w:r>
      <w:r w:rsidRPr="001E719E">
        <w:rPr>
          <w:rFonts w:cs="Arial"/>
          <w:b/>
          <w:lang w:val="ru-RU"/>
        </w:rPr>
        <w:t>– СТРУЧНЕ РЕФЕРЕНЦЕ</w:t>
      </w:r>
    </w:p>
    <w:tbl>
      <w:tblPr>
        <w:tblW w:w="54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697"/>
        <w:gridCol w:w="6"/>
        <w:gridCol w:w="1731"/>
        <w:gridCol w:w="389"/>
        <w:gridCol w:w="1222"/>
        <w:gridCol w:w="2149"/>
        <w:gridCol w:w="652"/>
      </w:tblGrid>
      <w:tr w:rsidR="009C762C" w:rsidRPr="001E719E" w14:paraId="0DACE6AD" w14:textId="77777777" w:rsidTr="009C762C">
        <w:trPr>
          <w:gridAfter w:val="1"/>
          <w:wAfter w:w="325" w:type="pct"/>
        </w:trPr>
        <w:tc>
          <w:tcPr>
            <w:tcW w:w="200" w:type="pct"/>
            <w:shd w:val="clear" w:color="auto" w:fill="auto"/>
          </w:tcPr>
          <w:p w14:paraId="6CF964D3" w14:textId="77777777" w:rsidR="009C762C" w:rsidRPr="001E719E" w:rsidRDefault="009C762C" w:rsidP="009C762C">
            <w:pPr>
              <w:jc w:val="center"/>
              <w:rPr>
                <w:rFonts w:eastAsia="Calibri" w:cs="Arial"/>
                <w:b/>
                <w:bCs/>
                <w:iCs/>
                <w:lang w:val="ru-RU"/>
              </w:rPr>
            </w:pPr>
          </w:p>
        </w:tc>
        <w:tc>
          <w:tcPr>
            <w:tcW w:w="889" w:type="pct"/>
            <w:shd w:val="clear" w:color="auto" w:fill="auto"/>
          </w:tcPr>
          <w:p w14:paraId="369DF04F" w14:textId="77777777" w:rsidR="009C762C" w:rsidRPr="001E719E" w:rsidRDefault="009C762C" w:rsidP="009C762C">
            <w:pPr>
              <w:jc w:val="center"/>
              <w:rPr>
                <w:rFonts w:eastAsia="Calibri" w:cs="Arial"/>
                <w:bCs/>
                <w:iCs/>
                <w:lang w:val="ru-RU"/>
              </w:rPr>
            </w:pPr>
          </w:p>
          <w:p w14:paraId="6418D1B3" w14:textId="77777777" w:rsidR="009C762C" w:rsidRPr="001E719E" w:rsidRDefault="009C762C" w:rsidP="009C762C">
            <w:pPr>
              <w:jc w:val="center"/>
              <w:rPr>
                <w:rFonts w:eastAsia="Calibri" w:cs="Arial"/>
                <w:bCs/>
                <w:iCs/>
                <w:lang w:val="sr-Cyrl-RS"/>
              </w:rPr>
            </w:pPr>
            <w:r w:rsidRPr="001E719E">
              <w:rPr>
                <w:rFonts w:eastAsia="Calibri" w:cs="Arial"/>
                <w:bCs/>
                <w:iCs/>
              </w:rPr>
              <w:t>Референтни наручилац</w:t>
            </w:r>
            <w:r w:rsidRPr="001E719E">
              <w:rPr>
                <w:rFonts w:eastAsia="Calibri" w:cs="Arial"/>
                <w:bCs/>
                <w:iCs/>
                <w:lang w:val="sr-Cyrl-RS"/>
              </w:rPr>
              <w:t xml:space="preserve"> </w:t>
            </w:r>
          </w:p>
        </w:tc>
        <w:tc>
          <w:tcPr>
            <w:tcW w:w="849" w:type="pct"/>
            <w:gridSpan w:val="2"/>
            <w:shd w:val="clear" w:color="auto" w:fill="auto"/>
          </w:tcPr>
          <w:p w14:paraId="2731B96A" w14:textId="77777777" w:rsidR="009C762C" w:rsidRPr="001E719E" w:rsidRDefault="009C762C" w:rsidP="009C762C">
            <w:pPr>
              <w:jc w:val="center"/>
              <w:rPr>
                <w:rFonts w:eastAsia="Calibri" w:cs="Arial"/>
                <w:bCs/>
                <w:iCs/>
                <w:lang w:val="ru-RU"/>
              </w:rPr>
            </w:pPr>
          </w:p>
          <w:p w14:paraId="39A2D4E0" w14:textId="77777777" w:rsidR="009C762C" w:rsidRPr="001E719E" w:rsidRDefault="009C762C" w:rsidP="009C762C">
            <w:pPr>
              <w:jc w:val="center"/>
              <w:rPr>
                <w:rFonts w:eastAsia="Calibri" w:cs="Arial"/>
                <w:b/>
                <w:bCs/>
                <w:iCs/>
                <w:lang w:val="ru-RU"/>
              </w:rPr>
            </w:pPr>
            <w:r w:rsidRPr="001E719E">
              <w:rPr>
                <w:rFonts w:eastAsia="Calibri" w:cs="Arial"/>
                <w:bCs/>
                <w:iCs/>
                <w:lang w:val="ru-RU"/>
              </w:rPr>
              <w:t>Лице за контакт и број телефона</w:t>
            </w:r>
          </w:p>
        </w:tc>
        <w:tc>
          <w:tcPr>
            <w:tcW w:w="863" w:type="pct"/>
            <w:shd w:val="clear" w:color="auto" w:fill="auto"/>
          </w:tcPr>
          <w:p w14:paraId="36CD6626" w14:textId="77777777" w:rsidR="009C762C" w:rsidRPr="001E719E" w:rsidRDefault="009C762C" w:rsidP="009C762C">
            <w:pPr>
              <w:jc w:val="center"/>
              <w:rPr>
                <w:rFonts w:eastAsia="Calibri" w:cs="Arial"/>
                <w:bCs/>
                <w:iCs/>
                <w:lang w:val="ru-RU"/>
              </w:rPr>
            </w:pPr>
          </w:p>
          <w:p w14:paraId="00D4924E" w14:textId="77777777" w:rsidR="009C762C" w:rsidRPr="001E719E" w:rsidRDefault="009C762C" w:rsidP="009C762C">
            <w:pPr>
              <w:jc w:val="center"/>
              <w:rPr>
                <w:rFonts w:eastAsia="Calibri" w:cs="Arial"/>
                <w:b/>
                <w:bCs/>
                <w:iCs/>
                <w:lang w:val="ru-RU"/>
              </w:rPr>
            </w:pPr>
            <w:r w:rsidRPr="001E719E">
              <w:rPr>
                <w:rFonts w:eastAsia="Calibri" w:cs="Arial"/>
                <w:bCs/>
                <w:iCs/>
                <w:lang w:val="ru-RU"/>
              </w:rPr>
              <w:t>Број и датум закључења уговора</w:t>
            </w:r>
          </w:p>
        </w:tc>
        <w:tc>
          <w:tcPr>
            <w:tcW w:w="803" w:type="pct"/>
            <w:gridSpan w:val="2"/>
            <w:shd w:val="clear" w:color="auto" w:fill="auto"/>
            <w:vAlign w:val="center"/>
          </w:tcPr>
          <w:p w14:paraId="75FD6D49" w14:textId="77777777" w:rsidR="009C762C" w:rsidRPr="001E719E" w:rsidRDefault="009C762C" w:rsidP="009C762C">
            <w:pPr>
              <w:jc w:val="center"/>
              <w:rPr>
                <w:rFonts w:eastAsia="Calibri" w:cs="Arial"/>
                <w:bCs/>
                <w:iCs/>
                <w:lang w:val="sr-Cyrl-CS"/>
              </w:rPr>
            </w:pPr>
          </w:p>
          <w:p w14:paraId="16567725" w14:textId="77777777" w:rsidR="009C762C" w:rsidRPr="001E719E" w:rsidRDefault="009C762C" w:rsidP="009C762C">
            <w:pPr>
              <w:jc w:val="center"/>
              <w:rPr>
                <w:rFonts w:eastAsia="Calibri" w:cs="Arial"/>
                <w:bCs/>
                <w:iCs/>
              </w:rPr>
            </w:pPr>
            <w:r w:rsidRPr="001E719E">
              <w:rPr>
                <w:rFonts w:eastAsia="Calibri" w:cs="Arial"/>
                <w:bCs/>
                <w:iCs/>
                <w:lang w:val="sr-Cyrl-CS"/>
              </w:rPr>
              <w:t xml:space="preserve">Датум </w:t>
            </w:r>
            <w:r w:rsidRPr="001E719E">
              <w:rPr>
                <w:rFonts w:eastAsia="Calibri" w:cs="Arial"/>
                <w:bCs/>
                <w:iCs/>
              </w:rPr>
              <w:t>реализације уговора</w:t>
            </w:r>
          </w:p>
          <w:p w14:paraId="0E257B92" w14:textId="77777777" w:rsidR="009C762C" w:rsidRPr="001E719E" w:rsidRDefault="009C762C" w:rsidP="009C762C">
            <w:pPr>
              <w:jc w:val="center"/>
              <w:rPr>
                <w:rFonts w:eastAsia="Calibri" w:cs="Arial"/>
                <w:b/>
                <w:bCs/>
                <w:iCs/>
              </w:rPr>
            </w:pPr>
          </w:p>
        </w:tc>
        <w:tc>
          <w:tcPr>
            <w:tcW w:w="1071" w:type="pct"/>
          </w:tcPr>
          <w:p w14:paraId="4F023B32" w14:textId="77777777" w:rsidR="009C762C" w:rsidRPr="001E719E" w:rsidRDefault="009C762C" w:rsidP="009C762C">
            <w:pPr>
              <w:jc w:val="center"/>
              <w:rPr>
                <w:rFonts w:eastAsia="Calibri" w:cs="Arial"/>
                <w:bCs/>
                <w:iCs/>
                <w:lang w:val="ru-RU"/>
              </w:rPr>
            </w:pPr>
          </w:p>
          <w:p w14:paraId="23A5DEFB" w14:textId="77777777" w:rsidR="009C762C" w:rsidRPr="001E719E" w:rsidRDefault="009C762C" w:rsidP="009C762C">
            <w:pPr>
              <w:jc w:val="center"/>
              <w:rPr>
                <w:rFonts w:eastAsia="Calibri" w:cs="Arial"/>
                <w:bCs/>
                <w:iCs/>
                <w:lang w:val="ru-RU"/>
              </w:rPr>
            </w:pPr>
            <w:r w:rsidRPr="001E719E">
              <w:rPr>
                <w:rFonts w:eastAsia="Calibri" w:cs="Arial"/>
                <w:bCs/>
                <w:iCs/>
                <w:lang w:val="ru-RU"/>
              </w:rPr>
              <w:t xml:space="preserve">Вредност </w:t>
            </w:r>
            <w:r w:rsidRPr="001E719E">
              <w:rPr>
                <w:rFonts w:eastAsia="Calibri" w:cs="Arial"/>
                <w:bCs/>
                <w:iCs/>
                <w:lang w:val="sr-Cyrl-RS"/>
              </w:rPr>
              <w:t xml:space="preserve">изведених </w:t>
            </w:r>
            <w:r w:rsidRPr="001E719E">
              <w:rPr>
                <w:rFonts w:eastAsia="Calibri" w:cs="Arial"/>
                <w:bCs/>
                <w:iCs/>
                <w:lang w:val="ru-RU"/>
              </w:rPr>
              <w:t>радова без ПДВ</w:t>
            </w:r>
          </w:p>
          <w:p w14:paraId="2D6819A7" w14:textId="77777777" w:rsidR="009C762C" w:rsidRPr="001E719E" w:rsidRDefault="009C762C" w:rsidP="009C762C">
            <w:pPr>
              <w:jc w:val="center"/>
              <w:rPr>
                <w:rFonts w:eastAsia="Calibri" w:cs="Arial"/>
                <w:bCs/>
                <w:iCs/>
                <w:lang w:val="sr-Cyrl-RS"/>
              </w:rPr>
            </w:pPr>
          </w:p>
        </w:tc>
      </w:tr>
      <w:tr w:rsidR="009C762C" w:rsidRPr="001E719E" w14:paraId="78AA4608" w14:textId="77777777" w:rsidTr="009C762C">
        <w:trPr>
          <w:gridAfter w:val="1"/>
          <w:wAfter w:w="325" w:type="pct"/>
        </w:trPr>
        <w:tc>
          <w:tcPr>
            <w:tcW w:w="200" w:type="pct"/>
            <w:shd w:val="clear" w:color="auto" w:fill="auto"/>
          </w:tcPr>
          <w:p w14:paraId="3D1A2781" w14:textId="77777777" w:rsidR="009C762C" w:rsidRPr="001E719E" w:rsidRDefault="009C762C" w:rsidP="009C762C">
            <w:pPr>
              <w:jc w:val="center"/>
              <w:rPr>
                <w:rFonts w:eastAsia="Calibri" w:cs="Arial"/>
                <w:bCs/>
                <w:iCs/>
                <w:lang w:val="ru-RU"/>
              </w:rPr>
            </w:pPr>
          </w:p>
          <w:p w14:paraId="2F6A6398" w14:textId="77777777" w:rsidR="009C762C" w:rsidRPr="001E719E" w:rsidRDefault="009C762C" w:rsidP="009C762C">
            <w:pPr>
              <w:jc w:val="center"/>
              <w:rPr>
                <w:rFonts w:eastAsia="Calibri" w:cs="Arial"/>
                <w:bCs/>
                <w:iCs/>
              </w:rPr>
            </w:pPr>
            <w:r w:rsidRPr="001E719E">
              <w:rPr>
                <w:rFonts w:eastAsia="Calibri" w:cs="Arial"/>
                <w:bCs/>
                <w:iCs/>
              </w:rPr>
              <w:t>1.</w:t>
            </w:r>
          </w:p>
        </w:tc>
        <w:tc>
          <w:tcPr>
            <w:tcW w:w="889" w:type="pct"/>
            <w:shd w:val="clear" w:color="auto" w:fill="auto"/>
          </w:tcPr>
          <w:p w14:paraId="1F7B8EFE" w14:textId="77777777" w:rsidR="009C762C" w:rsidRPr="001E719E" w:rsidRDefault="009C762C" w:rsidP="009C762C">
            <w:pPr>
              <w:jc w:val="center"/>
              <w:rPr>
                <w:rFonts w:eastAsia="Calibri" w:cs="Arial"/>
                <w:b/>
                <w:bCs/>
                <w:iCs/>
              </w:rPr>
            </w:pPr>
          </w:p>
          <w:p w14:paraId="622978C5" w14:textId="77777777" w:rsidR="009C762C" w:rsidRPr="001E719E" w:rsidRDefault="009C762C" w:rsidP="009C762C">
            <w:pPr>
              <w:jc w:val="center"/>
              <w:rPr>
                <w:rFonts w:eastAsia="Calibri" w:cs="Arial"/>
                <w:b/>
                <w:bCs/>
                <w:iCs/>
              </w:rPr>
            </w:pPr>
          </w:p>
          <w:p w14:paraId="6C0AF6E1" w14:textId="77777777" w:rsidR="009C762C" w:rsidRPr="001E719E" w:rsidRDefault="009C762C" w:rsidP="009C762C">
            <w:pPr>
              <w:jc w:val="center"/>
              <w:rPr>
                <w:rFonts w:eastAsia="Calibri" w:cs="Arial"/>
                <w:b/>
                <w:bCs/>
                <w:iCs/>
              </w:rPr>
            </w:pPr>
          </w:p>
        </w:tc>
        <w:tc>
          <w:tcPr>
            <w:tcW w:w="849" w:type="pct"/>
            <w:gridSpan w:val="2"/>
            <w:shd w:val="clear" w:color="auto" w:fill="auto"/>
          </w:tcPr>
          <w:p w14:paraId="7BAE035B" w14:textId="77777777" w:rsidR="009C762C" w:rsidRPr="001E719E" w:rsidRDefault="009C762C" w:rsidP="009C762C">
            <w:pPr>
              <w:jc w:val="center"/>
              <w:rPr>
                <w:rFonts w:eastAsia="Calibri" w:cs="Arial"/>
                <w:b/>
                <w:bCs/>
                <w:iCs/>
              </w:rPr>
            </w:pPr>
          </w:p>
        </w:tc>
        <w:tc>
          <w:tcPr>
            <w:tcW w:w="863" w:type="pct"/>
            <w:shd w:val="clear" w:color="auto" w:fill="auto"/>
          </w:tcPr>
          <w:p w14:paraId="5DC3B05E" w14:textId="77777777" w:rsidR="009C762C" w:rsidRPr="001E719E" w:rsidRDefault="009C762C" w:rsidP="009C762C">
            <w:pPr>
              <w:jc w:val="center"/>
              <w:rPr>
                <w:rFonts w:eastAsia="Calibri" w:cs="Arial"/>
                <w:b/>
                <w:bCs/>
                <w:iCs/>
              </w:rPr>
            </w:pPr>
          </w:p>
        </w:tc>
        <w:tc>
          <w:tcPr>
            <w:tcW w:w="803" w:type="pct"/>
            <w:gridSpan w:val="2"/>
            <w:shd w:val="clear" w:color="auto" w:fill="auto"/>
          </w:tcPr>
          <w:p w14:paraId="3751FF29" w14:textId="77777777" w:rsidR="009C762C" w:rsidRPr="001E719E" w:rsidRDefault="009C762C" w:rsidP="009C762C">
            <w:pPr>
              <w:jc w:val="center"/>
              <w:rPr>
                <w:rFonts w:eastAsia="Calibri" w:cs="Arial"/>
                <w:b/>
                <w:bCs/>
                <w:iCs/>
              </w:rPr>
            </w:pPr>
          </w:p>
        </w:tc>
        <w:tc>
          <w:tcPr>
            <w:tcW w:w="1071" w:type="pct"/>
          </w:tcPr>
          <w:p w14:paraId="5FB688C8" w14:textId="77777777" w:rsidR="009C762C" w:rsidRPr="001E719E" w:rsidRDefault="009C762C" w:rsidP="009C762C">
            <w:pPr>
              <w:jc w:val="center"/>
              <w:rPr>
                <w:rFonts w:eastAsia="Calibri" w:cs="Arial"/>
                <w:b/>
                <w:bCs/>
                <w:iCs/>
              </w:rPr>
            </w:pPr>
          </w:p>
        </w:tc>
      </w:tr>
      <w:tr w:rsidR="009C762C" w:rsidRPr="001E719E" w14:paraId="094760E0" w14:textId="77777777" w:rsidTr="009C762C">
        <w:trPr>
          <w:gridAfter w:val="1"/>
          <w:wAfter w:w="325" w:type="pct"/>
        </w:trPr>
        <w:tc>
          <w:tcPr>
            <w:tcW w:w="200" w:type="pct"/>
            <w:shd w:val="clear" w:color="auto" w:fill="auto"/>
          </w:tcPr>
          <w:p w14:paraId="374D97E5" w14:textId="77777777" w:rsidR="009C762C" w:rsidRPr="001E719E" w:rsidRDefault="009C762C" w:rsidP="009C762C">
            <w:pPr>
              <w:jc w:val="center"/>
              <w:rPr>
                <w:rFonts w:eastAsia="Calibri" w:cs="Arial"/>
                <w:bCs/>
                <w:iCs/>
              </w:rPr>
            </w:pPr>
          </w:p>
          <w:p w14:paraId="36C8F0C0" w14:textId="77777777" w:rsidR="009C762C" w:rsidRPr="001E719E" w:rsidRDefault="009C762C" w:rsidP="009C762C">
            <w:pPr>
              <w:jc w:val="center"/>
              <w:rPr>
                <w:rFonts w:eastAsia="Calibri" w:cs="Arial"/>
                <w:bCs/>
                <w:iCs/>
              </w:rPr>
            </w:pPr>
            <w:r w:rsidRPr="001E719E">
              <w:rPr>
                <w:rFonts w:eastAsia="Calibri" w:cs="Arial"/>
                <w:bCs/>
                <w:iCs/>
              </w:rPr>
              <w:t>2.</w:t>
            </w:r>
          </w:p>
        </w:tc>
        <w:tc>
          <w:tcPr>
            <w:tcW w:w="889" w:type="pct"/>
            <w:shd w:val="clear" w:color="auto" w:fill="auto"/>
          </w:tcPr>
          <w:p w14:paraId="55C8D74E" w14:textId="77777777" w:rsidR="009C762C" w:rsidRPr="001E719E" w:rsidRDefault="009C762C" w:rsidP="009C762C">
            <w:pPr>
              <w:jc w:val="center"/>
              <w:rPr>
                <w:rFonts w:eastAsia="Calibri" w:cs="Arial"/>
                <w:b/>
                <w:bCs/>
                <w:iCs/>
              </w:rPr>
            </w:pPr>
          </w:p>
          <w:p w14:paraId="14F8B836" w14:textId="77777777" w:rsidR="009C762C" w:rsidRPr="001E719E" w:rsidRDefault="009C762C" w:rsidP="009C762C">
            <w:pPr>
              <w:jc w:val="center"/>
              <w:rPr>
                <w:rFonts w:eastAsia="Calibri" w:cs="Arial"/>
                <w:b/>
                <w:bCs/>
                <w:iCs/>
              </w:rPr>
            </w:pPr>
          </w:p>
          <w:p w14:paraId="24BFA02C" w14:textId="77777777" w:rsidR="009C762C" w:rsidRPr="001E719E" w:rsidRDefault="009C762C" w:rsidP="009C762C">
            <w:pPr>
              <w:jc w:val="center"/>
              <w:rPr>
                <w:rFonts w:eastAsia="Calibri" w:cs="Arial"/>
                <w:b/>
                <w:bCs/>
                <w:iCs/>
              </w:rPr>
            </w:pPr>
          </w:p>
        </w:tc>
        <w:tc>
          <w:tcPr>
            <w:tcW w:w="849" w:type="pct"/>
            <w:gridSpan w:val="2"/>
            <w:shd w:val="clear" w:color="auto" w:fill="auto"/>
          </w:tcPr>
          <w:p w14:paraId="6670866F" w14:textId="77777777" w:rsidR="009C762C" w:rsidRPr="001E719E" w:rsidRDefault="009C762C" w:rsidP="009C762C">
            <w:pPr>
              <w:jc w:val="center"/>
              <w:rPr>
                <w:rFonts w:eastAsia="Calibri" w:cs="Arial"/>
                <w:b/>
                <w:bCs/>
                <w:iCs/>
              </w:rPr>
            </w:pPr>
          </w:p>
        </w:tc>
        <w:tc>
          <w:tcPr>
            <w:tcW w:w="863" w:type="pct"/>
            <w:shd w:val="clear" w:color="auto" w:fill="auto"/>
          </w:tcPr>
          <w:p w14:paraId="05E230FC" w14:textId="77777777" w:rsidR="009C762C" w:rsidRPr="001E719E" w:rsidRDefault="009C762C" w:rsidP="009C762C">
            <w:pPr>
              <w:jc w:val="center"/>
              <w:rPr>
                <w:rFonts w:eastAsia="Calibri" w:cs="Arial"/>
                <w:b/>
                <w:bCs/>
                <w:iCs/>
              </w:rPr>
            </w:pPr>
          </w:p>
        </w:tc>
        <w:tc>
          <w:tcPr>
            <w:tcW w:w="803" w:type="pct"/>
            <w:gridSpan w:val="2"/>
            <w:shd w:val="clear" w:color="auto" w:fill="auto"/>
          </w:tcPr>
          <w:p w14:paraId="517DF329" w14:textId="77777777" w:rsidR="009C762C" w:rsidRPr="001E719E" w:rsidRDefault="009C762C" w:rsidP="009C762C">
            <w:pPr>
              <w:jc w:val="center"/>
              <w:rPr>
                <w:rFonts w:eastAsia="Calibri" w:cs="Arial"/>
                <w:b/>
                <w:bCs/>
                <w:iCs/>
              </w:rPr>
            </w:pPr>
          </w:p>
        </w:tc>
        <w:tc>
          <w:tcPr>
            <w:tcW w:w="1071" w:type="pct"/>
          </w:tcPr>
          <w:p w14:paraId="67E64DE6" w14:textId="77777777" w:rsidR="009C762C" w:rsidRPr="001E719E" w:rsidRDefault="009C762C" w:rsidP="009C762C">
            <w:pPr>
              <w:jc w:val="center"/>
              <w:rPr>
                <w:rFonts w:eastAsia="Calibri" w:cs="Arial"/>
                <w:b/>
                <w:bCs/>
                <w:iCs/>
              </w:rPr>
            </w:pPr>
          </w:p>
        </w:tc>
      </w:tr>
      <w:tr w:rsidR="009C762C" w:rsidRPr="001E719E" w14:paraId="25A5DAFA" w14:textId="77777777" w:rsidTr="009C762C">
        <w:trPr>
          <w:gridAfter w:val="1"/>
          <w:wAfter w:w="325" w:type="pct"/>
        </w:trPr>
        <w:tc>
          <w:tcPr>
            <w:tcW w:w="200" w:type="pct"/>
            <w:shd w:val="clear" w:color="auto" w:fill="auto"/>
          </w:tcPr>
          <w:p w14:paraId="125C2F92" w14:textId="77777777" w:rsidR="009C762C" w:rsidRPr="001E719E" w:rsidRDefault="009C762C" w:rsidP="009C762C">
            <w:pPr>
              <w:jc w:val="center"/>
              <w:rPr>
                <w:rFonts w:eastAsia="Calibri" w:cs="Arial"/>
                <w:bCs/>
                <w:iCs/>
              </w:rPr>
            </w:pPr>
          </w:p>
          <w:p w14:paraId="75999E5F" w14:textId="77777777" w:rsidR="009C762C" w:rsidRPr="001E719E" w:rsidRDefault="009C762C" w:rsidP="009C762C">
            <w:pPr>
              <w:jc w:val="center"/>
              <w:rPr>
                <w:rFonts w:eastAsia="Calibri" w:cs="Arial"/>
                <w:bCs/>
                <w:iCs/>
              </w:rPr>
            </w:pPr>
            <w:r w:rsidRPr="001E719E">
              <w:rPr>
                <w:rFonts w:eastAsia="Calibri" w:cs="Arial"/>
                <w:bCs/>
                <w:iCs/>
              </w:rPr>
              <w:t>3.</w:t>
            </w:r>
          </w:p>
        </w:tc>
        <w:tc>
          <w:tcPr>
            <w:tcW w:w="889" w:type="pct"/>
            <w:shd w:val="clear" w:color="auto" w:fill="auto"/>
          </w:tcPr>
          <w:p w14:paraId="215D9468" w14:textId="77777777" w:rsidR="009C762C" w:rsidRPr="001E719E" w:rsidRDefault="009C762C" w:rsidP="009C762C">
            <w:pPr>
              <w:jc w:val="center"/>
              <w:rPr>
                <w:rFonts w:eastAsia="Calibri" w:cs="Arial"/>
                <w:b/>
                <w:bCs/>
                <w:iCs/>
              </w:rPr>
            </w:pPr>
          </w:p>
          <w:p w14:paraId="1E1310DB" w14:textId="77777777" w:rsidR="009C762C" w:rsidRPr="001E719E" w:rsidRDefault="009C762C" w:rsidP="009C762C">
            <w:pPr>
              <w:jc w:val="center"/>
              <w:rPr>
                <w:rFonts w:eastAsia="Calibri" w:cs="Arial"/>
                <w:b/>
                <w:bCs/>
                <w:iCs/>
              </w:rPr>
            </w:pPr>
          </w:p>
          <w:p w14:paraId="5C7A6870" w14:textId="77777777" w:rsidR="009C762C" w:rsidRPr="001E719E" w:rsidRDefault="009C762C" w:rsidP="009C762C">
            <w:pPr>
              <w:jc w:val="center"/>
              <w:rPr>
                <w:rFonts w:eastAsia="Calibri" w:cs="Arial"/>
                <w:b/>
                <w:bCs/>
                <w:iCs/>
              </w:rPr>
            </w:pPr>
          </w:p>
        </w:tc>
        <w:tc>
          <w:tcPr>
            <w:tcW w:w="849" w:type="pct"/>
            <w:gridSpan w:val="2"/>
            <w:shd w:val="clear" w:color="auto" w:fill="auto"/>
          </w:tcPr>
          <w:p w14:paraId="5F058A72" w14:textId="77777777" w:rsidR="009C762C" w:rsidRPr="001E719E" w:rsidRDefault="009C762C" w:rsidP="009C762C">
            <w:pPr>
              <w:jc w:val="center"/>
              <w:rPr>
                <w:rFonts w:eastAsia="Calibri" w:cs="Arial"/>
                <w:b/>
                <w:bCs/>
                <w:iCs/>
              </w:rPr>
            </w:pPr>
          </w:p>
        </w:tc>
        <w:tc>
          <w:tcPr>
            <w:tcW w:w="863" w:type="pct"/>
            <w:shd w:val="clear" w:color="auto" w:fill="auto"/>
          </w:tcPr>
          <w:p w14:paraId="729D179F" w14:textId="77777777" w:rsidR="009C762C" w:rsidRPr="001E719E" w:rsidRDefault="009C762C" w:rsidP="009C762C">
            <w:pPr>
              <w:jc w:val="center"/>
              <w:rPr>
                <w:rFonts w:eastAsia="Calibri" w:cs="Arial"/>
                <w:b/>
                <w:bCs/>
                <w:iCs/>
              </w:rPr>
            </w:pPr>
          </w:p>
        </w:tc>
        <w:tc>
          <w:tcPr>
            <w:tcW w:w="803" w:type="pct"/>
            <w:gridSpan w:val="2"/>
            <w:shd w:val="clear" w:color="auto" w:fill="auto"/>
          </w:tcPr>
          <w:p w14:paraId="0FA0114C" w14:textId="77777777" w:rsidR="009C762C" w:rsidRPr="001E719E" w:rsidRDefault="009C762C" w:rsidP="009C762C">
            <w:pPr>
              <w:jc w:val="center"/>
              <w:rPr>
                <w:rFonts w:eastAsia="Calibri" w:cs="Arial"/>
                <w:b/>
                <w:bCs/>
                <w:iCs/>
              </w:rPr>
            </w:pPr>
          </w:p>
        </w:tc>
        <w:tc>
          <w:tcPr>
            <w:tcW w:w="1071" w:type="pct"/>
          </w:tcPr>
          <w:p w14:paraId="0AC43EB2" w14:textId="77777777" w:rsidR="009C762C" w:rsidRPr="001E719E" w:rsidRDefault="009C762C" w:rsidP="009C762C">
            <w:pPr>
              <w:jc w:val="center"/>
              <w:rPr>
                <w:rFonts w:eastAsia="Calibri" w:cs="Arial"/>
                <w:b/>
                <w:bCs/>
                <w:iCs/>
              </w:rPr>
            </w:pPr>
          </w:p>
        </w:tc>
      </w:tr>
      <w:tr w:rsidR="009C762C" w:rsidRPr="001E719E" w14:paraId="618D3542" w14:textId="77777777" w:rsidTr="009C762C">
        <w:trPr>
          <w:gridAfter w:val="1"/>
          <w:wAfter w:w="325" w:type="pct"/>
          <w:trHeight w:val="690"/>
        </w:trPr>
        <w:tc>
          <w:tcPr>
            <w:tcW w:w="200" w:type="pct"/>
            <w:shd w:val="clear" w:color="auto" w:fill="auto"/>
          </w:tcPr>
          <w:p w14:paraId="66CE7804" w14:textId="77777777" w:rsidR="009C762C" w:rsidRPr="001E719E" w:rsidRDefault="009C762C" w:rsidP="009C762C">
            <w:pPr>
              <w:jc w:val="center"/>
              <w:rPr>
                <w:rFonts w:eastAsia="Calibri" w:cs="Arial"/>
                <w:bCs/>
                <w:iCs/>
              </w:rPr>
            </w:pPr>
          </w:p>
          <w:p w14:paraId="19DF316F" w14:textId="77777777" w:rsidR="009C762C" w:rsidRPr="001E719E" w:rsidRDefault="009C762C" w:rsidP="009C762C">
            <w:pPr>
              <w:jc w:val="center"/>
              <w:rPr>
                <w:rFonts w:eastAsia="Calibri" w:cs="Arial"/>
                <w:bCs/>
                <w:iCs/>
              </w:rPr>
            </w:pPr>
            <w:r w:rsidRPr="001E719E">
              <w:rPr>
                <w:rFonts w:eastAsia="Calibri" w:cs="Arial"/>
                <w:bCs/>
                <w:iCs/>
              </w:rPr>
              <w:t>4.</w:t>
            </w:r>
          </w:p>
        </w:tc>
        <w:tc>
          <w:tcPr>
            <w:tcW w:w="889" w:type="pct"/>
            <w:shd w:val="clear" w:color="auto" w:fill="auto"/>
          </w:tcPr>
          <w:p w14:paraId="22782C18" w14:textId="77777777" w:rsidR="009C762C" w:rsidRPr="001E719E" w:rsidRDefault="009C762C" w:rsidP="009C762C">
            <w:pPr>
              <w:jc w:val="center"/>
              <w:rPr>
                <w:rFonts w:eastAsia="Calibri" w:cs="Arial"/>
                <w:b/>
                <w:bCs/>
                <w:iCs/>
              </w:rPr>
            </w:pPr>
          </w:p>
          <w:p w14:paraId="7740541B" w14:textId="77777777" w:rsidR="009C762C" w:rsidRPr="001E719E" w:rsidRDefault="009C762C" w:rsidP="009C762C">
            <w:pPr>
              <w:jc w:val="center"/>
              <w:rPr>
                <w:rFonts w:eastAsia="Calibri" w:cs="Arial"/>
                <w:b/>
                <w:bCs/>
                <w:iCs/>
              </w:rPr>
            </w:pPr>
          </w:p>
          <w:p w14:paraId="79E78345" w14:textId="77777777" w:rsidR="009C762C" w:rsidRPr="001E719E" w:rsidRDefault="009C762C" w:rsidP="009C762C">
            <w:pPr>
              <w:jc w:val="center"/>
              <w:rPr>
                <w:rFonts w:eastAsia="Calibri" w:cs="Arial"/>
                <w:b/>
                <w:bCs/>
                <w:iCs/>
              </w:rPr>
            </w:pPr>
          </w:p>
        </w:tc>
        <w:tc>
          <w:tcPr>
            <w:tcW w:w="849" w:type="pct"/>
            <w:gridSpan w:val="2"/>
            <w:shd w:val="clear" w:color="auto" w:fill="auto"/>
          </w:tcPr>
          <w:p w14:paraId="41A3EAD2" w14:textId="77777777" w:rsidR="009C762C" w:rsidRPr="001E719E" w:rsidRDefault="009C762C" w:rsidP="009C762C">
            <w:pPr>
              <w:jc w:val="center"/>
              <w:rPr>
                <w:rFonts w:eastAsia="Calibri" w:cs="Arial"/>
                <w:b/>
                <w:bCs/>
                <w:iCs/>
              </w:rPr>
            </w:pPr>
          </w:p>
        </w:tc>
        <w:tc>
          <w:tcPr>
            <w:tcW w:w="863" w:type="pct"/>
            <w:shd w:val="clear" w:color="auto" w:fill="auto"/>
          </w:tcPr>
          <w:p w14:paraId="487464C3" w14:textId="77777777" w:rsidR="009C762C" w:rsidRPr="001E719E" w:rsidRDefault="009C762C" w:rsidP="009C762C">
            <w:pPr>
              <w:jc w:val="center"/>
              <w:rPr>
                <w:rFonts w:eastAsia="Calibri" w:cs="Arial"/>
                <w:b/>
                <w:bCs/>
                <w:iCs/>
              </w:rPr>
            </w:pPr>
          </w:p>
        </w:tc>
        <w:tc>
          <w:tcPr>
            <w:tcW w:w="803" w:type="pct"/>
            <w:gridSpan w:val="2"/>
            <w:shd w:val="clear" w:color="auto" w:fill="auto"/>
          </w:tcPr>
          <w:p w14:paraId="344A6AF3" w14:textId="77777777" w:rsidR="009C762C" w:rsidRPr="001E719E" w:rsidRDefault="009C762C" w:rsidP="009C762C">
            <w:pPr>
              <w:jc w:val="center"/>
              <w:rPr>
                <w:rFonts w:eastAsia="Calibri" w:cs="Arial"/>
                <w:b/>
                <w:bCs/>
                <w:iCs/>
              </w:rPr>
            </w:pPr>
          </w:p>
        </w:tc>
        <w:tc>
          <w:tcPr>
            <w:tcW w:w="1071" w:type="pct"/>
          </w:tcPr>
          <w:p w14:paraId="25F5CB83" w14:textId="77777777" w:rsidR="009C762C" w:rsidRPr="001E719E" w:rsidRDefault="009C762C" w:rsidP="009C762C">
            <w:pPr>
              <w:jc w:val="center"/>
              <w:rPr>
                <w:rFonts w:eastAsia="Calibri" w:cs="Arial"/>
                <w:b/>
                <w:bCs/>
                <w:iCs/>
              </w:rPr>
            </w:pPr>
          </w:p>
        </w:tc>
      </w:tr>
      <w:tr w:rsidR="009C762C" w:rsidRPr="001E719E" w14:paraId="3957A94E" w14:textId="77777777" w:rsidTr="009C762C">
        <w:trPr>
          <w:gridAfter w:val="1"/>
          <w:wAfter w:w="325" w:type="pct"/>
        </w:trPr>
        <w:tc>
          <w:tcPr>
            <w:tcW w:w="200" w:type="pct"/>
            <w:shd w:val="clear" w:color="auto" w:fill="auto"/>
          </w:tcPr>
          <w:p w14:paraId="0141088F" w14:textId="77777777" w:rsidR="009C762C" w:rsidRPr="001E719E" w:rsidRDefault="009C762C" w:rsidP="009C762C">
            <w:pPr>
              <w:jc w:val="center"/>
              <w:rPr>
                <w:rFonts w:eastAsia="Calibri" w:cs="Arial"/>
                <w:bCs/>
                <w:iCs/>
              </w:rPr>
            </w:pPr>
          </w:p>
          <w:p w14:paraId="36F218C9" w14:textId="77777777" w:rsidR="009C762C" w:rsidRPr="001E719E" w:rsidRDefault="009C762C" w:rsidP="009C762C">
            <w:pPr>
              <w:jc w:val="center"/>
              <w:rPr>
                <w:rFonts w:eastAsia="Calibri" w:cs="Arial"/>
                <w:bCs/>
                <w:iCs/>
              </w:rPr>
            </w:pPr>
            <w:r w:rsidRPr="001E719E">
              <w:rPr>
                <w:rFonts w:eastAsia="Calibri" w:cs="Arial"/>
                <w:bCs/>
                <w:iCs/>
              </w:rPr>
              <w:t>5.</w:t>
            </w:r>
          </w:p>
        </w:tc>
        <w:tc>
          <w:tcPr>
            <w:tcW w:w="889" w:type="pct"/>
            <w:shd w:val="clear" w:color="auto" w:fill="auto"/>
          </w:tcPr>
          <w:p w14:paraId="00ADB1C3" w14:textId="77777777" w:rsidR="009C762C" w:rsidRPr="001E719E" w:rsidRDefault="009C762C" w:rsidP="009C762C">
            <w:pPr>
              <w:jc w:val="center"/>
              <w:rPr>
                <w:rFonts w:eastAsia="Calibri" w:cs="Arial"/>
                <w:b/>
                <w:bCs/>
                <w:iCs/>
              </w:rPr>
            </w:pPr>
          </w:p>
          <w:p w14:paraId="22894382" w14:textId="77777777" w:rsidR="009C762C" w:rsidRPr="001E719E" w:rsidRDefault="009C762C" w:rsidP="009C762C">
            <w:pPr>
              <w:jc w:val="center"/>
              <w:rPr>
                <w:rFonts w:eastAsia="Calibri" w:cs="Arial"/>
                <w:b/>
                <w:bCs/>
                <w:iCs/>
              </w:rPr>
            </w:pPr>
          </w:p>
          <w:p w14:paraId="06EF9884" w14:textId="77777777" w:rsidR="009C762C" w:rsidRPr="001E719E" w:rsidRDefault="009C762C" w:rsidP="009C762C">
            <w:pPr>
              <w:jc w:val="center"/>
              <w:rPr>
                <w:rFonts w:eastAsia="Calibri" w:cs="Arial"/>
                <w:b/>
                <w:bCs/>
                <w:iCs/>
              </w:rPr>
            </w:pPr>
          </w:p>
        </w:tc>
        <w:tc>
          <w:tcPr>
            <w:tcW w:w="849" w:type="pct"/>
            <w:gridSpan w:val="2"/>
            <w:shd w:val="clear" w:color="auto" w:fill="auto"/>
          </w:tcPr>
          <w:p w14:paraId="30BAA71B" w14:textId="77777777" w:rsidR="009C762C" w:rsidRPr="001E719E" w:rsidRDefault="009C762C" w:rsidP="009C762C">
            <w:pPr>
              <w:jc w:val="center"/>
              <w:rPr>
                <w:rFonts w:eastAsia="Calibri" w:cs="Arial"/>
                <w:b/>
                <w:bCs/>
                <w:iCs/>
              </w:rPr>
            </w:pPr>
          </w:p>
        </w:tc>
        <w:tc>
          <w:tcPr>
            <w:tcW w:w="863" w:type="pct"/>
            <w:shd w:val="clear" w:color="auto" w:fill="auto"/>
          </w:tcPr>
          <w:p w14:paraId="03A979E9" w14:textId="77777777" w:rsidR="009C762C" w:rsidRPr="001E719E" w:rsidRDefault="009C762C" w:rsidP="009C762C">
            <w:pPr>
              <w:jc w:val="center"/>
              <w:rPr>
                <w:rFonts w:eastAsia="Calibri" w:cs="Arial"/>
                <w:b/>
                <w:bCs/>
                <w:iCs/>
              </w:rPr>
            </w:pPr>
          </w:p>
        </w:tc>
        <w:tc>
          <w:tcPr>
            <w:tcW w:w="803" w:type="pct"/>
            <w:gridSpan w:val="2"/>
            <w:shd w:val="clear" w:color="auto" w:fill="auto"/>
          </w:tcPr>
          <w:p w14:paraId="17B6993B" w14:textId="77777777" w:rsidR="009C762C" w:rsidRPr="001E719E" w:rsidRDefault="009C762C" w:rsidP="009C762C">
            <w:pPr>
              <w:jc w:val="center"/>
              <w:rPr>
                <w:rFonts w:eastAsia="Calibri" w:cs="Arial"/>
                <w:b/>
                <w:bCs/>
                <w:iCs/>
              </w:rPr>
            </w:pPr>
          </w:p>
        </w:tc>
        <w:tc>
          <w:tcPr>
            <w:tcW w:w="1071" w:type="pct"/>
          </w:tcPr>
          <w:p w14:paraId="53212365" w14:textId="77777777" w:rsidR="009C762C" w:rsidRPr="001E719E" w:rsidRDefault="009C762C" w:rsidP="009C762C">
            <w:pPr>
              <w:jc w:val="center"/>
              <w:rPr>
                <w:rFonts w:eastAsia="Calibri" w:cs="Arial"/>
                <w:b/>
                <w:bCs/>
                <w:iCs/>
              </w:rPr>
            </w:pPr>
          </w:p>
        </w:tc>
      </w:tr>
      <w:tr w:rsidR="009C762C" w:rsidRPr="00A0199F" w14:paraId="105AFEEC" w14:textId="77777777" w:rsidTr="009C762C">
        <w:tblPrEx>
          <w:tblLook w:val="0000" w:firstRow="0" w:lastRow="0" w:firstColumn="0" w:lastColumn="0" w:noHBand="0" w:noVBand="0"/>
        </w:tblPrEx>
        <w:trPr>
          <w:gridBefore w:val="4"/>
          <w:gridAfter w:val="1"/>
          <w:wBefore w:w="1938" w:type="pct"/>
          <w:wAfter w:w="325" w:type="pct"/>
          <w:trHeight w:val="812"/>
        </w:trPr>
        <w:tc>
          <w:tcPr>
            <w:tcW w:w="863" w:type="pct"/>
            <w:tcBorders>
              <w:left w:val="nil"/>
              <w:bottom w:val="nil"/>
            </w:tcBorders>
            <w:shd w:val="clear" w:color="auto" w:fill="auto"/>
          </w:tcPr>
          <w:p w14:paraId="7306DBC4" w14:textId="77777777" w:rsidR="009C762C" w:rsidRPr="001E719E" w:rsidRDefault="009C762C" w:rsidP="009C762C">
            <w:pPr>
              <w:jc w:val="center"/>
              <w:rPr>
                <w:rFonts w:eastAsia="Calibri" w:cs="Arial"/>
                <w:b/>
                <w:bCs/>
                <w:iCs/>
              </w:rPr>
            </w:pPr>
          </w:p>
        </w:tc>
        <w:tc>
          <w:tcPr>
            <w:tcW w:w="803" w:type="pct"/>
            <w:gridSpan w:val="2"/>
            <w:shd w:val="clear" w:color="auto" w:fill="auto"/>
          </w:tcPr>
          <w:p w14:paraId="6929E483" w14:textId="77777777" w:rsidR="009C762C" w:rsidRPr="001E719E" w:rsidRDefault="009C762C" w:rsidP="009C762C">
            <w:pPr>
              <w:jc w:val="center"/>
              <w:rPr>
                <w:rFonts w:eastAsia="Calibri" w:cs="Arial"/>
                <w:b/>
                <w:bCs/>
                <w:iCs/>
                <w:lang w:val="ru-RU"/>
              </w:rPr>
            </w:pPr>
          </w:p>
          <w:p w14:paraId="07306E9A" w14:textId="77777777" w:rsidR="009C762C" w:rsidRPr="001E719E" w:rsidRDefault="009C762C" w:rsidP="009C762C">
            <w:pPr>
              <w:jc w:val="center"/>
              <w:rPr>
                <w:rFonts w:eastAsia="Calibri" w:cs="Arial"/>
                <w:b/>
                <w:bCs/>
                <w:iCs/>
                <w:lang w:val="ru-RU"/>
              </w:rPr>
            </w:pPr>
            <w:r w:rsidRPr="001E719E">
              <w:rPr>
                <w:rFonts w:eastAsia="Calibri" w:cs="Arial"/>
                <w:b/>
                <w:bCs/>
                <w:iCs/>
                <w:lang w:val="ru-RU"/>
              </w:rPr>
              <w:t>Укупна вредност</w:t>
            </w:r>
          </w:p>
          <w:p w14:paraId="680FCAD5" w14:textId="77777777" w:rsidR="009C762C" w:rsidRPr="001E719E" w:rsidRDefault="009C762C" w:rsidP="009C762C">
            <w:pPr>
              <w:jc w:val="center"/>
              <w:rPr>
                <w:rFonts w:eastAsia="Calibri" w:cs="Arial"/>
                <w:b/>
                <w:bCs/>
                <w:iCs/>
                <w:lang w:val="ru-RU"/>
              </w:rPr>
            </w:pPr>
            <w:r w:rsidRPr="001E719E">
              <w:rPr>
                <w:rFonts w:eastAsia="Calibri" w:cs="Arial"/>
                <w:b/>
                <w:bCs/>
                <w:iCs/>
                <w:lang w:val="sr-Cyrl-RS"/>
              </w:rPr>
              <w:t xml:space="preserve">Изведених </w:t>
            </w:r>
            <w:r w:rsidRPr="001E719E">
              <w:rPr>
                <w:rFonts w:eastAsia="Calibri" w:cs="Arial"/>
                <w:b/>
                <w:bCs/>
                <w:iCs/>
                <w:lang w:val="ru-RU"/>
              </w:rPr>
              <w:t>радова без</w:t>
            </w:r>
          </w:p>
          <w:p w14:paraId="33D90D1A" w14:textId="014D59F4" w:rsidR="009C762C" w:rsidRPr="001E719E" w:rsidRDefault="009C762C" w:rsidP="009C762C">
            <w:pPr>
              <w:jc w:val="center"/>
              <w:rPr>
                <w:rFonts w:eastAsia="Calibri" w:cs="Arial"/>
                <w:b/>
                <w:bCs/>
                <w:iCs/>
                <w:lang w:val="ru-RU"/>
              </w:rPr>
            </w:pPr>
            <w:r w:rsidRPr="001E719E">
              <w:rPr>
                <w:rFonts w:eastAsia="Calibri" w:cs="Arial"/>
                <w:b/>
                <w:bCs/>
                <w:iCs/>
                <w:lang w:val="ru-RU"/>
              </w:rPr>
              <w:t>ПДВ - а</w:t>
            </w:r>
          </w:p>
        </w:tc>
        <w:tc>
          <w:tcPr>
            <w:tcW w:w="1071" w:type="pct"/>
          </w:tcPr>
          <w:p w14:paraId="28D86302" w14:textId="77777777" w:rsidR="009C762C" w:rsidRPr="001E719E" w:rsidRDefault="009C762C" w:rsidP="009C762C">
            <w:pPr>
              <w:ind w:left="720"/>
              <w:jc w:val="center"/>
              <w:rPr>
                <w:rFonts w:eastAsia="Calibri" w:cs="Arial"/>
                <w:b/>
                <w:bCs/>
                <w:iCs/>
                <w:lang w:val="ru-RU"/>
              </w:rPr>
            </w:pPr>
          </w:p>
        </w:tc>
      </w:tr>
      <w:tr w:rsidR="009C762C" w:rsidRPr="001E719E" w14:paraId="2999EB83" w14:textId="77777777" w:rsidTr="009C762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3"/>
          </w:tcPr>
          <w:p w14:paraId="27E2A371" w14:textId="77777777" w:rsidR="009C762C" w:rsidRPr="001E719E" w:rsidRDefault="009C762C" w:rsidP="009C762C">
            <w:pPr>
              <w:jc w:val="center"/>
              <w:rPr>
                <w:rFonts w:cs="Arial"/>
              </w:rPr>
            </w:pPr>
            <w:r w:rsidRPr="001E719E">
              <w:rPr>
                <w:rFonts w:cs="Arial"/>
              </w:rPr>
              <w:t>Датум:</w:t>
            </w:r>
          </w:p>
        </w:tc>
        <w:tc>
          <w:tcPr>
            <w:tcW w:w="1060" w:type="pct"/>
            <w:gridSpan w:val="3"/>
          </w:tcPr>
          <w:p w14:paraId="3CA4F480" w14:textId="77777777" w:rsidR="009C762C" w:rsidRPr="001E719E" w:rsidRDefault="009C762C" w:rsidP="009C762C">
            <w:pPr>
              <w:jc w:val="center"/>
              <w:rPr>
                <w:rFonts w:cs="Arial"/>
                <w:lang w:val="ru-RU"/>
              </w:rPr>
            </w:pPr>
          </w:p>
        </w:tc>
        <w:tc>
          <w:tcPr>
            <w:tcW w:w="2005" w:type="pct"/>
            <w:gridSpan w:val="3"/>
          </w:tcPr>
          <w:p w14:paraId="1F44B329" w14:textId="77777777" w:rsidR="009C762C" w:rsidRPr="001E719E" w:rsidRDefault="009C762C" w:rsidP="009C762C">
            <w:pPr>
              <w:jc w:val="center"/>
              <w:rPr>
                <w:rFonts w:cs="Arial"/>
                <w:lang w:val="ru-RU"/>
              </w:rPr>
            </w:pPr>
            <w:r w:rsidRPr="001E719E">
              <w:rPr>
                <w:rFonts w:cs="Arial"/>
                <w:lang w:val="sr-Cyrl-CS"/>
              </w:rPr>
              <w:t>П</w:t>
            </w:r>
            <w:r w:rsidRPr="001E719E">
              <w:rPr>
                <w:rFonts w:cs="Arial"/>
              </w:rPr>
              <w:t>онуђач</w:t>
            </w:r>
            <w:r w:rsidRPr="001E719E">
              <w:rPr>
                <w:rFonts w:cs="Arial"/>
                <w:lang w:val="ru-RU"/>
              </w:rPr>
              <w:t>:</w:t>
            </w:r>
          </w:p>
        </w:tc>
      </w:tr>
      <w:tr w:rsidR="009C762C" w:rsidRPr="001E719E" w14:paraId="34FB2E09" w14:textId="77777777" w:rsidTr="009C762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3"/>
          </w:tcPr>
          <w:p w14:paraId="10ECBC3C" w14:textId="77777777" w:rsidR="009C762C" w:rsidRPr="001E719E" w:rsidRDefault="009C762C" w:rsidP="009C762C">
            <w:pPr>
              <w:jc w:val="center"/>
              <w:rPr>
                <w:rFonts w:cs="Arial"/>
              </w:rPr>
            </w:pPr>
          </w:p>
        </w:tc>
        <w:tc>
          <w:tcPr>
            <w:tcW w:w="1060" w:type="pct"/>
            <w:gridSpan w:val="3"/>
          </w:tcPr>
          <w:p w14:paraId="64FE13C0" w14:textId="77777777" w:rsidR="009C762C" w:rsidRPr="001E719E" w:rsidRDefault="009C762C" w:rsidP="009C762C">
            <w:pPr>
              <w:jc w:val="center"/>
              <w:rPr>
                <w:rFonts w:cs="Arial"/>
              </w:rPr>
            </w:pPr>
            <w:r w:rsidRPr="001E719E">
              <w:rPr>
                <w:rFonts w:cs="Arial"/>
              </w:rPr>
              <w:t>М.П.</w:t>
            </w:r>
          </w:p>
        </w:tc>
        <w:tc>
          <w:tcPr>
            <w:tcW w:w="2005" w:type="pct"/>
            <w:gridSpan w:val="3"/>
          </w:tcPr>
          <w:p w14:paraId="0248914F" w14:textId="77777777" w:rsidR="009C762C" w:rsidRPr="001E719E" w:rsidRDefault="009C762C" w:rsidP="009C762C">
            <w:pPr>
              <w:jc w:val="center"/>
              <w:rPr>
                <w:rFonts w:cs="Arial"/>
                <w:lang w:val="ru-RU"/>
              </w:rPr>
            </w:pPr>
          </w:p>
        </w:tc>
      </w:tr>
      <w:tr w:rsidR="009C762C" w:rsidRPr="001E719E" w14:paraId="3E89CEDA" w14:textId="77777777" w:rsidTr="009C762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935" w:type="pct"/>
            <w:gridSpan w:val="3"/>
            <w:tcBorders>
              <w:bottom w:val="single" w:sz="4" w:space="0" w:color="auto"/>
            </w:tcBorders>
          </w:tcPr>
          <w:p w14:paraId="2321DACD" w14:textId="77777777" w:rsidR="009C762C" w:rsidRPr="001E719E" w:rsidRDefault="009C762C" w:rsidP="009C762C">
            <w:pPr>
              <w:jc w:val="center"/>
              <w:rPr>
                <w:rFonts w:cs="Arial"/>
              </w:rPr>
            </w:pPr>
          </w:p>
        </w:tc>
        <w:tc>
          <w:tcPr>
            <w:tcW w:w="1060" w:type="pct"/>
            <w:gridSpan w:val="3"/>
          </w:tcPr>
          <w:p w14:paraId="64D3B88C" w14:textId="77777777" w:rsidR="009C762C" w:rsidRPr="001E719E" w:rsidRDefault="009C762C" w:rsidP="009C762C">
            <w:pPr>
              <w:jc w:val="center"/>
              <w:rPr>
                <w:rFonts w:cs="Arial"/>
                <w:lang w:val="ru-RU"/>
              </w:rPr>
            </w:pPr>
          </w:p>
        </w:tc>
        <w:tc>
          <w:tcPr>
            <w:tcW w:w="2005" w:type="pct"/>
            <w:gridSpan w:val="3"/>
            <w:tcBorders>
              <w:bottom w:val="single" w:sz="4" w:space="0" w:color="auto"/>
            </w:tcBorders>
          </w:tcPr>
          <w:p w14:paraId="295BB70A" w14:textId="77777777" w:rsidR="009C762C" w:rsidRPr="001E719E" w:rsidRDefault="009C762C" w:rsidP="009C762C">
            <w:pPr>
              <w:jc w:val="center"/>
              <w:rPr>
                <w:rFonts w:cs="Arial"/>
                <w:lang w:val="ru-RU"/>
              </w:rPr>
            </w:pPr>
          </w:p>
        </w:tc>
      </w:tr>
    </w:tbl>
    <w:p w14:paraId="6846EB0A" w14:textId="77777777" w:rsidR="009C762C" w:rsidRPr="001E719E" w:rsidRDefault="009C762C" w:rsidP="009C762C">
      <w:pPr>
        <w:rPr>
          <w:rFonts w:eastAsia="Symbol" w:cs="Arial"/>
          <w:b/>
          <w:bCs/>
          <w:i/>
          <w:kern w:val="28"/>
        </w:rPr>
      </w:pPr>
      <w:r w:rsidRPr="001E719E">
        <w:rPr>
          <w:rFonts w:eastAsia="Symbol" w:cs="Arial"/>
          <w:b/>
          <w:bCs/>
          <w:i/>
          <w:kern w:val="28"/>
        </w:rPr>
        <w:t xml:space="preserve">Напомена: </w:t>
      </w:r>
    </w:p>
    <w:p w14:paraId="03B3CC7B" w14:textId="77777777" w:rsidR="009C762C" w:rsidRPr="001E719E" w:rsidRDefault="009C762C" w:rsidP="009C762C">
      <w:pPr>
        <w:rPr>
          <w:rFonts w:eastAsia="TimesNewRomanPS-BoldMT" w:cs="Arial"/>
          <w:i/>
          <w:lang w:val="sr-Cyrl-CS"/>
        </w:rPr>
      </w:pPr>
      <w:r w:rsidRPr="001E719E">
        <w:rPr>
          <w:rFonts w:eastAsia="TimesNewRomanPS-BoldMT" w:cs="Arial"/>
          <w:i/>
          <w:lang w:val="ru-RU"/>
        </w:rPr>
        <w:t xml:space="preserve">Уколико </w:t>
      </w:r>
      <w:r w:rsidRPr="001E719E">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1E719E">
        <w:rPr>
          <w:rFonts w:eastAsia="TimesNewRomanPS-BoldMT" w:cs="Arial"/>
          <w:i/>
          <w:lang w:val="ru-RU"/>
        </w:rPr>
        <w:t>.</w:t>
      </w:r>
    </w:p>
    <w:p w14:paraId="23B8491A" w14:textId="77777777" w:rsidR="009C762C" w:rsidRPr="001E719E" w:rsidRDefault="009C762C" w:rsidP="009C762C">
      <w:pPr>
        <w:rPr>
          <w:rFonts w:cs="Arial"/>
          <w:lang w:val="sr-Cyrl-CS"/>
        </w:rPr>
      </w:pPr>
      <w:r w:rsidRPr="001E719E">
        <w:rPr>
          <w:rFonts w:cs="Arial"/>
          <w:i/>
          <w:lang w:val="ru-RU"/>
        </w:rPr>
        <w:t>Приликом подношења понуде овај образац копирати у потребном броју примерака.</w:t>
      </w:r>
    </w:p>
    <w:p w14:paraId="21B42D90" w14:textId="780E686F" w:rsidR="005D046E" w:rsidRPr="005D046E" w:rsidRDefault="009C762C" w:rsidP="005D046E">
      <w:pPr>
        <w:rPr>
          <w:rFonts w:cs="Arial"/>
          <w:b/>
          <w:bCs/>
          <w:kern w:val="28"/>
          <w:lang w:val="ru-RU" w:eastAsia="ar-SA"/>
        </w:rPr>
      </w:pPr>
      <w:r w:rsidRPr="001E719E">
        <w:rPr>
          <w:rFonts w:eastAsia="TimesNewRomanPS-BoldMT" w:cs="Arial"/>
          <w:i/>
          <w:lang w:val="ru-RU"/>
        </w:rPr>
        <w:t xml:space="preserve">Понуђач који даје нетачне податке у погледу стручних референци, чини прекршај по члану 170. став 1. тачка 3. Закона о јавним набавкама </w:t>
      </w:r>
      <w:r w:rsidRPr="001E719E">
        <w:rPr>
          <w:rFonts w:cs="Arial"/>
          <w:i/>
          <w:lang w:val="sr-Cyrl-RS"/>
        </w:rPr>
        <w:t>(„Службени гласник РС“, бр.124/12, 14/15 и 68/15)</w:t>
      </w:r>
      <w:r w:rsidRPr="001E719E">
        <w:rPr>
          <w:rFonts w:cs="Arial"/>
          <w:i/>
          <w:lang w:val="ru-RU"/>
        </w:rPr>
        <w:t>.</w:t>
      </w:r>
      <w:r w:rsidRPr="001E719E">
        <w:rPr>
          <w:rFonts w:eastAsia="TimesNewRomanPS-BoldMT" w:cs="Arial"/>
          <w:i/>
          <w:lang w:val="ru-RU"/>
        </w:rPr>
        <w:t>. Давање неистинитих података у понуди је основ за негативну референцу у смислу члана 82. став 1. тачка 3) Закона</w:t>
      </w:r>
      <w:bookmarkStart w:id="257" w:name="_Toc442559941"/>
    </w:p>
    <w:p w14:paraId="202394CD" w14:textId="1D93E324" w:rsidR="009C762C" w:rsidRDefault="009C762C" w:rsidP="009C762C">
      <w:pPr>
        <w:pStyle w:val="KDObrazac"/>
        <w:rPr>
          <w:lang w:val="ru-RU"/>
        </w:rPr>
      </w:pPr>
      <w:r w:rsidRPr="001E719E">
        <w:rPr>
          <w:lang w:val="ru-RU"/>
        </w:rPr>
        <w:lastRenderedPageBreak/>
        <w:t xml:space="preserve">ОБРАЗАЦ </w:t>
      </w:r>
      <w:bookmarkEnd w:id="257"/>
      <w:r w:rsidRPr="009C762C">
        <w:rPr>
          <w:lang w:val="ru-RU"/>
        </w:rPr>
        <w:t>8</w:t>
      </w:r>
      <w:r w:rsidR="005D046E">
        <w:rPr>
          <w:lang w:val="ru-RU"/>
        </w:rPr>
        <w:t>.</w:t>
      </w:r>
    </w:p>
    <w:p w14:paraId="1844AC54" w14:textId="77777777" w:rsidR="005D046E" w:rsidRPr="001E719E" w:rsidRDefault="005D046E" w:rsidP="009C762C">
      <w:pPr>
        <w:pStyle w:val="KDObrazac"/>
        <w:rPr>
          <w:lang w:val="ru-RU"/>
        </w:rPr>
      </w:pPr>
    </w:p>
    <w:p w14:paraId="101049CD" w14:textId="77777777" w:rsidR="009C762C" w:rsidRPr="001E719E" w:rsidRDefault="009C762C" w:rsidP="009C762C">
      <w:pPr>
        <w:jc w:val="center"/>
        <w:rPr>
          <w:rFonts w:cs="Arial"/>
          <w:b/>
          <w:lang w:val="ru-RU"/>
        </w:rPr>
      </w:pPr>
      <w:r w:rsidRPr="001E719E">
        <w:rPr>
          <w:rFonts w:cs="Arial"/>
          <w:b/>
          <w:lang w:val="ru-RU"/>
        </w:rPr>
        <w:t>ПОТВРДА О РЕФЕРЕНТНИМ НАБАВКАМА</w:t>
      </w:r>
    </w:p>
    <w:p w14:paraId="08224DF3" w14:textId="77777777" w:rsidR="009C762C" w:rsidRPr="001E719E" w:rsidRDefault="009C762C" w:rsidP="00DE0317">
      <w:pPr>
        <w:tabs>
          <w:tab w:val="left" w:pos="0"/>
          <w:tab w:val="left" w:pos="330"/>
          <w:tab w:val="left" w:pos="540"/>
        </w:tabs>
        <w:jc w:val="left"/>
        <w:rPr>
          <w:rFonts w:eastAsia="Calibri" w:cs="Arial"/>
          <w:lang w:val="ru-RU"/>
        </w:rPr>
      </w:pPr>
      <w:r w:rsidRPr="001E719E">
        <w:rPr>
          <w:rFonts w:eastAsia="Calibri" w:cs="Arial"/>
          <w:lang w:val="ru-RU"/>
        </w:rPr>
        <w:t xml:space="preserve">Наручилац предметних радова: </w:t>
      </w:r>
    </w:p>
    <w:p w14:paraId="2715194D" w14:textId="77777777" w:rsidR="009C762C" w:rsidRPr="001E719E" w:rsidRDefault="009C762C" w:rsidP="00DE0317">
      <w:pPr>
        <w:tabs>
          <w:tab w:val="left" w:pos="0"/>
          <w:tab w:val="left" w:pos="330"/>
          <w:tab w:val="left" w:pos="540"/>
        </w:tabs>
        <w:ind w:left="6"/>
        <w:jc w:val="left"/>
        <w:rPr>
          <w:rFonts w:eastAsia="Calibri" w:cs="Arial"/>
          <w:lang w:val="ru-RU"/>
        </w:rPr>
      </w:pPr>
      <w:r w:rsidRPr="001E719E">
        <w:rPr>
          <w:rFonts w:eastAsia="Calibri" w:cs="Arial"/>
          <w:lang w:val="ru-RU"/>
        </w:rPr>
        <w:t xml:space="preserve">                                                  __________________________________________________________________</w:t>
      </w:r>
    </w:p>
    <w:p w14:paraId="6F787763" w14:textId="77777777" w:rsidR="009C762C" w:rsidRPr="001E719E" w:rsidRDefault="009C762C" w:rsidP="00DE0317">
      <w:pPr>
        <w:tabs>
          <w:tab w:val="left" w:pos="0"/>
          <w:tab w:val="left" w:pos="330"/>
          <w:tab w:val="left" w:pos="540"/>
        </w:tabs>
        <w:ind w:left="6"/>
        <w:jc w:val="center"/>
        <w:rPr>
          <w:rFonts w:eastAsia="Calibri" w:cs="Arial"/>
          <w:lang w:val="ru-RU"/>
        </w:rPr>
      </w:pPr>
      <w:r w:rsidRPr="001E719E">
        <w:rPr>
          <w:rFonts w:cs="Arial"/>
          <w:bCs/>
          <w:kern w:val="28"/>
          <w:lang w:val="ru-RU"/>
        </w:rPr>
        <w:t>(назив и седиште наручиоца)</w:t>
      </w:r>
    </w:p>
    <w:p w14:paraId="7B88F7B0" w14:textId="77777777" w:rsidR="009C762C" w:rsidRPr="001E719E" w:rsidRDefault="009C762C" w:rsidP="00DE0317">
      <w:pPr>
        <w:jc w:val="left"/>
        <w:rPr>
          <w:rFonts w:cs="Arial"/>
          <w:lang w:val="ru-RU"/>
        </w:rPr>
      </w:pPr>
      <w:r w:rsidRPr="001E719E">
        <w:rPr>
          <w:rFonts w:cs="Arial"/>
          <w:lang w:val="ru-RU"/>
        </w:rPr>
        <w:t>Лице за контакт:      ___________________________________________________________________</w:t>
      </w:r>
    </w:p>
    <w:p w14:paraId="50931C57" w14:textId="77777777" w:rsidR="009C762C" w:rsidRPr="001E719E" w:rsidRDefault="009C762C" w:rsidP="00DE0317">
      <w:pPr>
        <w:jc w:val="center"/>
        <w:rPr>
          <w:rFonts w:cs="Arial"/>
          <w:lang w:val="ru-RU"/>
        </w:rPr>
      </w:pPr>
      <w:r w:rsidRPr="001E719E">
        <w:rPr>
          <w:rFonts w:cs="Arial"/>
          <w:lang w:val="ru-RU"/>
        </w:rPr>
        <w:t>(име, презиме,  контакт телефон)</w:t>
      </w:r>
    </w:p>
    <w:p w14:paraId="36B303C2" w14:textId="77777777" w:rsidR="009C762C" w:rsidRPr="001E719E" w:rsidRDefault="009C762C" w:rsidP="00DE0317">
      <w:pPr>
        <w:jc w:val="left"/>
        <w:rPr>
          <w:rFonts w:cs="Arial"/>
          <w:lang w:val="ru-RU"/>
        </w:rPr>
      </w:pPr>
      <w:r w:rsidRPr="001E719E">
        <w:rPr>
          <w:rFonts w:cs="Arial"/>
          <w:lang w:val="ru-RU"/>
        </w:rPr>
        <w:t>Овим путем потврђујем да је __________________________________________________________________</w:t>
      </w:r>
    </w:p>
    <w:p w14:paraId="0CA3EE44" w14:textId="77777777" w:rsidR="009C762C" w:rsidRPr="001E719E" w:rsidRDefault="009C762C" w:rsidP="00DE0317">
      <w:pPr>
        <w:jc w:val="center"/>
        <w:rPr>
          <w:rFonts w:cs="Arial"/>
          <w:lang w:val="ru-RU"/>
        </w:rPr>
      </w:pPr>
      <w:r w:rsidRPr="001E719E">
        <w:rPr>
          <w:rFonts w:cs="Arial"/>
          <w:lang w:val="ru-RU"/>
        </w:rPr>
        <w:t>(навести назив седиште  понуђача)</w:t>
      </w:r>
    </w:p>
    <w:p w14:paraId="07F85071" w14:textId="77777777" w:rsidR="009C762C" w:rsidRPr="001E719E" w:rsidRDefault="009C762C" w:rsidP="00DE0317">
      <w:pPr>
        <w:jc w:val="left"/>
        <w:rPr>
          <w:rFonts w:cs="Arial"/>
          <w:lang w:val="ru-RU"/>
        </w:rPr>
      </w:pPr>
      <w:r w:rsidRPr="001E719E">
        <w:rPr>
          <w:rFonts w:cs="Arial"/>
          <w:lang w:val="ru-RU"/>
        </w:rPr>
        <w:t>за наше потребе</w:t>
      </w:r>
      <w:r w:rsidRPr="001E719E">
        <w:rPr>
          <w:rFonts w:cs="Arial"/>
          <w:lang w:val="sr-Cyrl-RS"/>
        </w:rPr>
        <w:t xml:space="preserve"> извео</w:t>
      </w:r>
      <w:r w:rsidRPr="001E719E">
        <w:rPr>
          <w:rFonts w:cs="Arial"/>
          <w:lang w:val="ru-RU"/>
        </w:rPr>
        <w:t xml:space="preserve">: </w:t>
      </w:r>
    </w:p>
    <w:p w14:paraId="5C32B932" w14:textId="77777777" w:rsidR="009C762C" w:rsidRPr="001E719E" w:rsidRDefault="009C762C" w:rsidP="00DE0317">
      <w:pPr>
        <w:jc w:val="left"/>
        <w:rPr>
          <w:rFonts w:cs="Arial"/>
          <w:lang w:val="ru-RU"/>
        </w:rPr>
      </w:pPr>
      <w:r w:rsidRPr="001E719E">
        <w:rPr>
          <w:rFonts w:cs="Arial"/>
          <w:lang w:val="ru-RU"/>
        </w:rPr>
        <w:t>__________________________________________________________________</w:t>
      </w:r>
    </w:p>
    <w:p w14:paraId="20F78B35" w14:textId="77777777" w:rsidR="009C762C" w:rsidRPr="001E719E" w:rsidRDefault="009C762C" w:rsidP="00DE0317">
      <w:pPr>
        <w:jc w:val="left"/>
        <w:rPr>
          <w:rFonts w:cs="Arial"/>
          <w:lang w:val="ru-RU"/>
        </w:rPr>
      </w:pPr>
      <w:r w:rsidRPr="001E719E">
        <w:rPr>
          <w:rFonts w:cs="Arial"/>
          <w:lang w:val="ru-RU"/>
        </w:rPr>
        <w:t xml:space="preserve">                                                  (навести </w:t>
      </w:r>
      <w:r w:rsidRPr="001E719E">
        <w:rPr>
          <w:rFonts w:cs="Arial"/>
          <w:lang w:val="sr-Cyrl-RS"/>
        </w:rPr>
        <w:t>референтне радове/уговора</w:t>
      </w:r>
      <w:r w:rsidRPr="001E719E">
        <w:rPr>
          <w:rFonts w:cs="Arial"/>
          <w:lang w:val="ru-RU"/>
        </w:rPr>
        <w:t xml:space="preserve">) </w:t>
      </w:r>
    </w:p>
    <w:p w14:paraId="53A43423" w14:textId="77777777" w:rsidR="009C762C" w:rsidRPr="001E719E" w:rsidRDefault="009C762C" w:rsidP="00DE0317">
      <w:pPr>
        <w:jc w:val="left"/>
        <w:rPr>
          <w:rFonts w:cs="Arial"/>
          <w:strike/>
          <w:lang w:val="sr-Cyrl-RS"/>
        </w:rPr>
      </w:pPr>
      <w:r w:rsidRPr="001E719E">
        <w:rPr>
          <w:rFonts w:cs="Arial"/>
          <w:lang w:val="ru-RU"/>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2197"/>
        <w:gridCol w:w="2451"/>
        <w:gridCol w:w="2407"/>
      </w:tblGrid>
      <w:tr w:rsidR="009C762C" w:rsidRPr="00A0199F" w14:paraId="12C9D769" w14:textId="77777777" w:rsidTr="009C762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5D711248" w14:textId="77777777" w:rsidR="009C762C" w:rsidRPr="001E719E" w:rsidRDefault="009C762C" w:rsidP="009C762C">
            <w:pPr>
              <w:jc w:val="center"/>
              <w:rPr>
                <w:rFonts w:eastAsia="Calibri" w:cs="Arial"/>
              </w:rPr>
            </w:pPr>
            <w:r w:rsidRPr="001E719E">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5D73FC1" w14:textId="77777777" w:rsidR="009C762C" w:rsidRPr="001E719E" w:rsidRDefault="009C762C" w:rsidP="009C762C">
            <w:pPr>
              <w:jc w:val="center"/>
              <w:rPr>
                <w:rFonts w:eastAsia="Calibri" w:cs="Arial"/>
              </w:rPr>
            </w:pPr>
            <w:r w:rsidRPr="001E719E">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3DB5A2A9" w14:textId="77777777" w:rsidR="009C762C" w:rsidRPr="001E719E" w:rsidRDefault="009C762C" w:rsidP="009C762C">
            <w:pPr>
              <w:jc w:val="center"/>
              <w:rPr>
                <w:rFonts w:eastAsia="Calibri" w:cs="Arial"/>
              </w:rPr>
            </w:pPr>
            <w:r w:rsidRPr="001E719E">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C2DF52C" w14:textId="77777777" w:rsidR="009C762C" w:rsidRPr="001E719E" w:rsidRDefault="009C762C" w:rsidP="009C762C">
            <w:pPr>
              <w:jc w:val="center"/>
              <w:rPr>
                <w:rFonts w:eastAsia="Calibri" w:cs="Arial"/>
                <w:lang w:val="ru-RU"/>
              </w:rPr>
            </w:pPr>
            <w:r w:rsidRPr="001E719E">
              <w:rPr>
                <w:rFonts w:eastAsia="Calibri" w:cs="Arial"/>
                <w:lang w:val="ru-RU"/>
              </w:rPr>
              <w:t>Вредност изведених радова без ПДВ</w:t>
            </w:r>
          </w:p>
          <w:p w14:paraId="0A2399A4" w14:textId="77777777" w:rsidR="009C762C" w:rsidRPr="001E719E" w:rsidRDefault="009C762C" w:rsidP="009C762C">
            <w:pPr>
              <w:jc w:val="center"/>
              <w:rPr>
                <w:rFonts w:eastAsia="Calibri" w:cs="Arial"/>
                <w:lang w:val="sr-Cyrl-RS"/>
              </w:rPr>
            </w:pPr>
            <w:r w:rsidRPr="001E719E">
              <w:rPr>
                <w:rFonts w:eastAsia="Calibri" w:cs="Arial"/>
                <w:lang w:val="sr-Cyrl-RS"/>
              </w:rPr>
              <w:t>Дин</w:t>
            </w:r>
          </w:p>
        </w:tc>
      </w:tr>
      <w:tr w:rsidR="009C762C" w:rsidRPr="00A0199F" w14:paraId="1696C1C5" w14:textId="77777777" w:rsidTr="009C762C">
        <w:tc>
          <w:tcPr>
            <w:tcW w:w="2313" w:type="dxa"/>
            <w:tcBorders>
              <w:top w:val="single" w:sz="4" w:space="0" w:color="auto"/>
              <w:left w:val="single" w:sz="4" w:space="0" w:color="auto"/>
              <w:bottom w:val="single" w:sz="4" w:space="0" w:color="auto"/>
              <w:right w:val="single" w:sz="4" w:space="0" w:color="auto"/>
            </w:tcBorders>
            <w:shd w:val="clear" w:color="auto" w:fill="auto"/>
          </w:tcPr>
          <w:p w14:paraId="64599EC6" w14:textId="77777777" w:rsidR="009C762C" w:rsidRPr="001E719E" w:rsidRDefault="009C762C" w:rsidP="009C762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5D2D04A5" w14:textId="77777777" w:rsidR="009C762C" w:rsidRPr="001E719E" w:rsidRDefault="009C762C" w:rsidP="009C762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3180B4E" w14:textId="77777777" w:rsidR="009C762C" w:rsidRPr="001E719E" w:rsidRDefault="009C762C" w:rsidP="009C762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495FCC7" w14:textId="77777777" w:rsidR="009C762C" w:rsidRDefault="009C762C" w:rsidP="009C762C">
            <w:pPr>
              <w:rPr>
                <w:rFonts w:eastAsia="Calibri" w:cs="Arial"/>
                <w:lang w:val="ru-RU"/>
              </w:rPr>
            </w:pPr>
          </w:p>
          <w:p w14:paraId="6C766F3F" w14:textId="77777777" w:rsidR="00DE0317" w:rsidRPr="001E719E" w:rsidRDefault="00DE0317" w:rsidP="009C762C">
            <w:pPr>
              <w:rPr>
                <w:rFonts w:eastAsia="Calibri" w:cs="Arial"/>
                <w:lang w:val="ru-RU"/>
              </w:rPr>
            </w:pPr>
          </w:p>
        </w:tc>
      </w:tr>
      <w:tr w:rsidR="009C762C" w:rsidRPr="00A0199F" w14:paraId="59304832" w14:textId="77777777" w:rsidTr="009C762C">
        <w:tc>
          <w:tcPr>
            <w:tcW w:w="2313" w:type="dxa"/>
            <w:tcBorders>
              <w:top w:val="single" w:sz="4" w:space="0" w:color="auto"/>
              <w:left w:val="single" w:sz="4" w:space="0" w:color="auto"/>
              <w:bottom w:val="single" w:sz="4" w:space="0" w:color="auto"/>
              <w:right w:val="single" w:sz="4" w:space="0" w:color="auto"/>
            </w:tcBorders>
            <w:shd w:val="clear" w:color="auto" w:fill="auto"/>
          </w:tcPr>
          <w:p w14:paraId="30945C0A" w14:textId="77777777" w:rsidR="009C762C" w:rsidRPr="001E719E" w:rsidRDefault="009C762C" w:rsidP="009C762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469BAB52" w14:textId="77777777" w:rsidR="009C762C" w:rsidRPr="001E719E" w:rsidRDefault="009C762C" w:rsidP="009C762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D0851C3" w14:textId="77777777" w:rsidR="009C762C" w:rsidRPr="001E719E" w:rsidRDefault="009C762C" w:rsidP="009C762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90F2DCB" w14:textId="77777777" w:rsidR="009C762C" w:rsidRDefault="009C762C" w:rsidP="009C762C">
            <w:pPr>
              <w:rPr>
                <w:rFonts w:eastAsia="Calibri" w:cs="Arial"/>
                <w:lang w:val="ru-RU"/>
              </w:rPr>
            </w:pPr>
          </w:p>
          <w:p w14:paraId="2335920A" w14:textId="77777777" w:rsidR="00DE0317" w:rsidRPr="001E719E" w:rsidRDefault="00DE0317" w:rsidP="009C762C">
            <w:pPr>
              <w:rPr>
                <w:rFonts w:eastAsia="Calibri" w:cs="Arial"/>
                <w:lang w:val="ru-RU"/>
              </w:rPr>
            </w:pPr>
          </w:p>
        </w:tc>
      </w:tr>
      <w:tr w:rsidR="009C762C" w:rsidRPr="00A0199F" w14:paraId="5C0BC614" w14:textId="77777777" w:rsidTr="009C762C">
        <w:tc>
          <w:tcPr>
            <w:tcW w:w="2313" w:type="dxa"/>
            <w:tcBorders>
              <w:top w:val="single" w:sz="4" w:space="0" w:color="auto"/>
              <w:left w:val="single" w:sz="4" w:space="0" w:color="auto"/>
              <w:bottom w:val="single" w:sz="4" w:space="0" w:color="auto"/>
              <w:right w:val="single" w:sz="4" w:space="0" w:color="auto"/>
            </w:tcBorders>
            <w:shd w:val="clear" w:color="auto" w:fill="auto"/>
          </w:tcPr>
          <w:p w14:paraId="2C4E99B4" w14:textId="77777777" w:rsidR="009C762C" w:rsidRPr="001E719E" w:rsidRDefault="009C762C" w:rsidP="009C762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5E6B6BAD" w14:textId="77777777" w:rsidR="009C762C" w:rsidRPr="001E719E" w:rsidRDefault="009C762C" w:rsidP="009C762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A0EAB28" w14:textId="77777777" w:rsidR="009C762C" w:rsidRPr="001E719E" w:rsidRDefault="009C762C" w:rsidP="009C762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65C93DE" w14:textId="77777777" w:rsidR="009C762C" w:rsidRDefault="009C762C" w:rsidP="009C762C">
            <w:pPr>
              <w:rPr>
                <w:rFonts w:eastAsia="Calibri" w:cs="Arial"/>
                <w:lang w:val="ru-RU"/>
              </w:rPr>
            </w:pPr>
          </w:p>
          <w:p w14:paraId="7FC8F92A" w14:textId="77777777" w:rsidR="00DE0317" w:rsidRPr="001E719E" w:rsidRDefault="00DE0317" w:rsidP="009C762C">
            <w:pPr>
              <w:rPr>
                <w:rFonts w:eastAsia="Calibri" w:cs="Arial"/>
                <w:lang w:val="ru-RU"/>
              </w:rPr>
            </w:pPr>
          </w:p>
        </w:tc>
      </w:tr>
      <w:tr w:rsidR="009C762C" w:rsidRPr="00A0199F" w14:paraId="3F01F2D7" w14:textId="77777777" w:rsidTr="009C762C">
        <w:tc>
          <w:tcPr>
            <w:tcW w:w="2313" w:type="dxa"/>
            <w:tcBorders>
              <w:top w:val="single" w:sz="4" w:space="0" w:color="auto"/>
              <w:left w:val="single" w:sz="4" w:space="0" w:color="auto"/>
              <w:bottom w:val="single" w:sz="4" w:space="0" w:color="auto"/>
              <w:right w:val="single" w:sz="4" w:space="0" w:color="auto"/>
            </w:tcBorders>
            <w:shd w:val="clear" w:color="auto" w:fill="auto"/>
          </w:tcPr>
          <w:p w14:paraId="4ABAD6FD" w14:textId="77777777" w:rsidR="009C762C" w:rsidRPr="001E719E" w:rsidRDefault="009C762C" w:rsidP="009C762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CD68D0F" w14:textId="77777777" w:rsidR="009C762C" w:rsidRPr="001E719E" w:rsidRDefault="009C762C" w:rsidP="009C762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DEE80E5" w14:textId="77777777" w:rsidR="009C762C" w:rsidRPr="001E719E" w:rsidRDefault="009C762C" w:rsidP="009C762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8A1A4A9" w14:textId="77777777" w:rsidR="009C762C" w:rsidRDefault="009C762C" w:rsidP="009C762C">
            <w:pPr>
              <w:rPr>
                <w:rFonts w:eastAsia="Calibri" w:cs="Arial"/>
                <w:lang w:val="ru-RU"/>
              </w:rPr>
            </w:pPr>
          </w:p>
          <w:p w14:paraId="51D3A230" w14:textId="77777777" w:rsidR="00DE0317" w:rsidRPr="001E719E" w:rsidRDefault="00DE0317" w:rsidP="009C762C">
            <w:pPr>
              <w:rPr>
                <w:rFonts w:eastAsia="Calibri" w:cs="Arial"/>
                <w:lang w:val="ru-RU"/>
              </w:rPr>
            </w:pPr>
          </w:p>
        </w:tc>
      </w:tr>
    </w:tbl>
    <w:p w14:paraId="48CDEF0E" w14:textId="77777777" w:rsidR="009C762C" w:rsidRPr="001E719E" w:rsidRDefault="009C762C" w:rsidP="009C762C">
      <w:pPr>
        <w:rPr>
          <w:rFonts w:eastAsia="TimesNewRomanPS-BoldMT" w:cs="Arial"/>
          <w:b/>
          <w:bCs/>
          <w:i/>
          <w:iCs/>
          <w:lang w:val="ru-RU"/>
        </w:rPr>
      </w:pPr>
      <w:r w:rsidRPr="001E719E">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9C762C" w:rsidRPr="001E719E" w14:paraId="240CA9CE" w14:textId="77777777" w:rsidTr="009C762C">
        <w:trPr>
          <w:jc w:val="center"/>
        </w:trPr>
        <w:tc>
          <w:tcPr>
            <w:tcW w:w="3882" w:type="dxa"/>
          </w:tcPr>
          <w:p w14:paraId="1F58DAD5" w14:textId="77777777" w:rsidR="009C762C" w:rsidRPr="001E719E" w:rsidRDefault="009C762C" w:rsidP="009C762C">
            <w:pPr>
              <w:jc w:val="center"/>
              <w:rPr>
                <w:rFonts w:cs="Arial"/>
              </w:rPr>
            </w:pPr>
            <w:r w:rsidRPr="001E719E">
              <w:rPr>
                <w:rFonts w:cs="Arial"/>
              </w:rPr>
              <w:t>Датум:</w:t>
            </w:r>
          </w:p>
        </w:tc>
        <w:tc>
          <w:tcPr>
            <w:tcW w:w="2127" w:type="dxa"/>
          </w:tcPr>
          <w:p w14:paraId="2ECFE2B0" w14:textId="77777777" w:rsidR="009C762C" w:rsidRPr="001E719E" w:rsidRDefault="009C762C" w:rsidP="009C762C">
            <w:pPr>
              <w:jc w:val="center"/>
              <w:rPr>
                <w:rFonts w:cs="Arial"/>
                <w:lang w:val="ru-RU"/>
              </w:rPr>
            </w:pPr>
          </w:p>
        </w:tc>
        <w:tc>
          <w:tcPr>
            <w:tcW w:w="4022" w:type="dxa"/>
          </w:tcPr>
          <w:p w14:paraId="78385473" w14:textId="77777777" w:rsidR="009C762C" w:rsidRPr="001E719E" w:rsidRDefault="009C762C" w:rsidP="009C762C">
            <w:pPr>
              <w:jc w:val="center"/>
              <w:rPr>
                <w:rFonts w:cs="Arial"/>
                <w:lang w:val="ru-RU"/>
              </w:rPr>
            </w:pPr>
            <w:r w:rsidRPr="001E719E">
              <w:rPr>
                <w:rFonts w:cs="Arial"/>
                <w:lang w:val="sr-Cyrl-CS"/>
              </w:rPr>
              <w:t>Наручилац радова:</w:t>
            </w:r>
          </w:p>
        </w:tc>
      </w:tr>
      <w:tr w:rsidR="009C762C" w:rsidRPr="001E719E" w14:paraId="0E2E5299" w14:textId="77777777" w:rsidTr="009C762C">
        <w:trPr>
          <w:jc w:val="center"/>
        </w:trPr>
        <w:tc>
          <w:tcPr>
            <w:tcW w:w="3882" w:type="dxa"/>
          </w:tcPr>
          <w:p w14:paraId="14DAF837" w14:textId="77777777" w:rsidR="009C762C" w:rsidRPr="001E719E" w:rsidRDefault="009C762C" w:rsidP="009C762C">
            <w:pPr>
              <w:jc w:val="center"/>
              <w:rPr>
                <w:rFonts w:cs="Arial"/>
              </w:rPr>
            </w:pPr>
          </w:p>
        </w:tc>
        <w:tc>
          <w:tcPr>
            <w:tcW w:w="2127" w:type="dxa"/>
          </w:tcPr>
          <w:p w14:paraId="2F71082F" w14:textId="77777777" w:rsidR="009C762C" w:rsidRPr="001E719E" w:rsidRDefault="009C762C" w:rsidP="009C762C">
            <w:pPr>
              <w:jc w:val="center"/>
              <w:rPr>
                <w:rFonts w:cs="Arial"/>
              </w:rPr>
            </w:pPr>
            <w:r w:rsidRPr="001E719E">
              <w:rPr>
                <w:rFonts w:cs="Arial"/>
              </w:rPr>
              <w:t>М.П.</w:t>
            </w:r>
          </w:p>
        </w:tc>
        <w:tc>
          <w:tcPr>
            <w:tcW w:w="4022" w:type="dxa"/>
          </w:tcPr>
          <w:p w14:paraId="1E53C160" w14:textId="77777777" w:rsidR="009C762C" w:rsidRPr="001E719E" w:rsidRDefault="009C762C" w:rsidP="009C762C">
            <w:pPr>
              <w:jc w:val="center"/>
              <w:rPr>
                <w:rFonts w:cs="Arial"/>
                <w:lang w:val="ru-RU"/>
              </w:rPr>
            </w:pPr>
          </w:p>
        </w:tc>
      </w:tr>
      <w:tr w:rsidR="009C762C" w:rsidRPr="001E719E" w14:paraId="1EF4420C" w14:textId="77777777" w:rsidTr="009C762C">
        <w:trPr>
          <w:jc w:val="center"/>
        </w:trPr>
        <w:tc>
          <w:tcPr>
            <w:tcW w:w="3882" w:type="dxa"/>
            <w:tcBorders>
              <w:bottom w:val="single" w:sz="4" w:space="0" w:color="auto"/>
            </w:tcBorders>
          </w:tcPr>
          <w:p w14:paraId="22237F71" w14:textId="77777777" w:rsidR="009C762C" w:rsidRPr="001E719E" w:rsidRDefault="009C762C" w:rsidP="009C762C">
            <w:pPr>
              <w:jc w:val="center"/>
              <w:rPr>
                <w:rFonts w:cs="Arial"/>
              </w:rPr>
            </w:pPr>
          </w:p>
        </w:tc>
        <w:tc>
          <w:tcPr>
            <w:tcW w:w="2127" w:type="dxa"/>
          </w:tcPr>
          <w:p w14:paraId="46DCCCF2" w14:textId="77777777" w:rsidR="009C762C" w:rsidRPr="001E719E" w:rsidRDefault="009C762C" w:rsidP="009C762C">
            <w:pPr>
              <w:jc w:val="center"/>
              <w:rPr>
                <w:rFonts w:cs="Arial"/>
                <w:lang w:val="ru-RU"/>
              </w:rPr>
            </w:pPr>
          </w:p>
        </w:tc>
        <w:tc>
          <w:tcPr>
            <w:tcW w:w="4022" w:type="dxa"/>
            <w:tcBorders>
              <w:bottom w:val="single" w:sz="4" w:space="0" w:color="auto"/>
            </w:tcBorders>
          </w:tcPr>
          <w:p w14:paraId="1FAF30EA" w14:textId="77777777" w:rsidR="009C762C" w:rsidRPr="001E719E" w:rsidRDefault="009C762C" w:rsidP="009C762C">
            <w:pPr>
              <w:jc w:val="center"/>
              <w:rPr>
                <w:rFonts w:cs="Arial"/>
                <w:lang w:val="ru-RU"/>
              </w:rPr>
            </w:pPr>
          </w:p>
        </w:tc>
      </w:tr>
      <w:tr w:rsidR="009C762C" w:rsidRPr="001E719E" w14:paraId="440951CC" w14:textId="77777777" w:rsidTr="009C762C">
        <w:trPr>
          <w:trHeight w:val="389"/>
          <w:jc w:val="center"/>
        </w:trPr>
        <w:tc>
          <w:tcPr>
            <w:tcW w:w="3882" w:type="dxa"/>
            <w:tcBorders>
              <w:top w:val="single" w:sz="4" w:space="0" w:color="auto"/>
            </w:tcBorders>
          </w:tcPr>
          <w:p w14:paraId="1B969350" w14:textId="4CAB7F0C" w:rsidR="009C762C" w:rsidRPr="001E719E" w:rsidRDefault="003F5511" w:rsidP="003F5511">
            <w:pPr>
              <w:tabs>
                <w:tab w:val="left" w:pos="570"/>
              </w:tabs>
              <w:rPr>
                <w:rFonts w:cs="Arial"/>
              </w:rPr>
            </w:pPr>
            <w:r>
              <w:rPr>
                <w:rFonts w:cs="Arial"/>
              </w:rPr>
              <w:tab/>
            </w:r>
          </w:p>
        </w:tc>
        <w:tc>
          <w:tcPr>
            <w:tcW w:w="2127" w:type="dxa"/>
          </w:tcPr>
          <w:p w14:paraId="7A9E2C71" w14:textId="77777777" w:rsidR="009C762C" w:rsidRPr="001E719E" w:rsidRDefault="009C762C" w:rsidP="009C762C">
            <w:pPr>
              <w:jc w:val="center"/>
              <w:rPr>
                <w:rFonts w:cs="Arial"/>
                <w:lang w:val="ru-RU"/>
              </w:rPr>
            </w:pPr>
          </w:p>
        </w:tc>
        <w:tc>
          <w:tcPr>
            <w:tcW w:w="4022" w:type="dxa"/>
            <w:tcBorders>
              <w:top w:val="single" w:sz="4" w:space="0" w:color="auto"/>
            </w:tcBorders>
          </w:tcPr>
          <w:p w14:paraId="211BD6BA" w14:textId="77777777" w:rsidR="009C762C" w:rsidRPr="001E719E" w:rsidRDefault="009C762C" w:rsidP="009C762C">
            <w:pPr>
              <w:jc w:val="center"/>
              <w:rPr>
                <w:rFonts w:cs="Arial"/>
                <w:lang w:val="ru-RU"/>
              </w:rPr>
            </w:pPr>
          </w:p>
        </w:tc>
      </w:tr>
    </w:tbl>
    <w:p w14:paraId="24AF2E34" w14:textId="77777777" w:rsidR="009C762C" w:rsidRPr="00DE0317" w:rsidRDefault="009C762C" w:rsidP="009C762C">
      <w:pPr>
        <w:rPr>
          <w:rFonts w:cs="Arial"/>
          <w:b/>
          <w:i/>
          <w:sz w:val="20"/>
          <w:szCs w:val="20"/>
        </w:rPr>
      </w:pPr>
      <w:r w:rsidRPr="00DE0317">
        <w:rPr>
          <w:rFonts w:cs="Arial"/>
          <w:b/>
          <w:i/>
          <w:sz w:val="20"/>
          <w:szCs w:val="20"/>
        </w:rPr>
        <w:t>НАПОМЕНА:</w:t>
      </w:r>
    </w:p>
    <w:p w14:paraId="6F8C52DC" w14:textId="77777777" w:rsidR="009C762C" w:rsidRPr="00DE0317" w:rsidRDefault="009C762C" w:rsidP="009C762C">
      <w:pPr>
        <w:rPr>
          <w:rFonts w:cs="Arial"/>
          <w:i/>
          <w:sz w:val="20"/>
          <w:szCs w:val="20"/>
          <w:lang w:val="ru-RU"/>
        </w:rPr>
      </w:pPr>
      <w:r w:rsidRPr="00DE0317">
        <w:rPr>
          <w:rFonts w:cs="Arial"/>
          <w:i/>
          <w:sz w:val="20"/>
          <w:szCs w:val="20"/>
          <w:lang w:val="ru-RU"/>
        </w:rPr>
        <w:t>Приликом подношења понуде овај образац копирати у потребном броју примерака.</w:t>
      </w:r>
    </w:p>
    <w:p w14:paraId="6374B64F" w14:textId="028AD0F8" w:rsidR="00D0568D" w:rsidRPr="005D046E" w:rsidRDefault="009C762C" w:rsidP="005D046E">
      <w:pPr>
        <w:rPr>
          <w:rFonts w:cs="Arial"/>
          <w:i/>
          <w:sz w:val="20"/>
          <w:szCs w:val="20"/>
          <w:lang w:val="ru-RU"/>
        </w:rPr>
      </w:pPr>
      <w:r w:rsidRPr="00DE0317">
        <w:rPr>
          <w:rFonts w:cs="Arial"/>
          <w:i/>
          <w:sz w:val="20"/>
          <w:szCs w:val="20"/>
          <w:lang w:val="ru-RU"/>
        </w:rPr>
        <w:t xml:space="preserve">Понуђач који даје нетачне податке у погледу стручних референци, чини прекршај по члану 170. став 1. тачка 3. Закона о јавним набавкама </w:t>
      </w:r>
      <w:r w:rsidRPr="00DE0317">
        <w:rPr>
          <w:rFonts w:cs="Arial"/>
          <w:i/>
          <w:sz w:val="20"/>
          <w:szCs w:val="20"/>
          <w:lang w:val="sr-Cyrl-RS"/>
        </w:rPr>
        <w:t>(„Службени гласник РС“, бр.124/12, 14/15 и 68/15)</w:t>
      </w:r>
      <w:r w:rsidR="005D046E">
        <w:rPr>
          <w:rFonts w:cs="Arial"/>
          <w:i/>
          <w:sz w:val="20"/>
          <w:szCs w:val="20"/>
          <w:lang w:val="ru-RU"/>
        </w:rPr>
        <w:t>.</w:t>
      </w:r>
      <w:r w:rsidRPr="00DE0317">
        <w:rPr>
          <w:rFonts w:cs="Arial"/>
          <w:i/>
          <w:sz w:val="20"/>
          <w:szCs w:val="20"/>
          <w:lang w:val="ru-RU"/>
        </w:rPr>
        <w:t xml:space="preserve"> Давање неистинитих података у понуди је основ за негативну референцу у смислу члана 82. став 1. тачка 3) Закона</w:t>
      </w:r>
      <w:bookmarkStart w:id="258" w:name="_Toc442559942"/>
    </w:p>
    <w:p w14:paraId="3D30A1BF" w14:textId="634C434B" w:rsidR="00CD696D" w:rsidRDefault="009C762C" w:rsidP="00CD696D">
      <w:pPr>
        <w:pStyle w:val="KDObrazac"/>
        <w:rPr>
          <w:lang w:val="ru-RU"/>
        </w:rPr>
      </w:pPr>
      <w:r w:rsidRPr="001E719E">
        <w:rPr>
          <w:lang w:val="ru-RU"/>
        </w:rPr>
        <w:lastRenderedPageBreak/>
        <w:t xml:space="preserve">ОБРАЗАЦ </w:t>
      </w:r>
      <w:bookmarkEnd w:id="258"/>
      <w:r w:rsidRPr="009C762C">
        <w:rPr>
          <w:lang w:val="ru-RU"/>
        </w:rPr>
        <w:t>9</w:t>
      </w:r>
      <w:r w:rsidR="005D046E">
        <w:rPr>
          <w:lang w:val="ru-RU"/>
        </w:rPr>
        <w:t>.</w:t>
      </w:r>
    </w:p>
    <w:p w14:paraId="3FF9F97B" w14:textId="77777777" w:rsidR="007D564B" w:rsidRDefault="007D564B" w:rsidP="009C762C">
      <w:pPr>
        <w:rPr>
          <w:rFonts w:cs="Arial"/>
          <w:lang w:val="ru-RU"/>
        </w:rPr>
      </w:pPr>
    </w:p>
    <w:p w14:paraId="7328DFA9" w14:textId="159EDB87" w:rsidR="009C762C" w:rsidRDefault="009C762C" w:rsidP="009C762C">
      <w:pPr>
        <w:rPr>
          <w:rFonts w:cs="Arial"/>
          <w:lang w:val="ru-RU"/>
        </w:rPr>
      </w:pPr>
      <w:r w:rsidRPr="001E719E">
        <w:rPr>
          <w:rFonts w:cs="Arial"/>
          <w:lang w:val="ru-RU"/>
        </w:rPr>
        <w:t xml:space="preserve">На основу члана 77. став 4. Закона о јавним набавкама („Службени гланик РС“, бр.124/12, 14/15 и 68/15) </w:t>
      </w:r>
      <w:r w:rsidRPr="001E719E">
        <w:rPr>
          <w:rFonts w:cs="Arial"/>
          <w:noProof/>
          <w:lang w:val="sr-Cyrl-CS"/>
        </w:rPr>
        <w:t xml:space="preserve">Понуђач </w:t>
      </w:r>
      <w:r w:rsidRPr="009C762C">
        <w:rPr>
          <w:rFonts w:cs="Arial"/>
          <w:noProof/>
          <w:lang w:val="ru-RU"/>
        </w:rPr>
        <w:t xml:space="preserve">даје </w:t>
      </w:r>
      <w:r w:rsidRPr="001E719E">
        <w:rPr>
          <w:rFonts w:cs="Arial"/>
          <w:lang w:val="ru-RU"/>
        </w:rPr>
        <w:t xml:space="preserve">следећу </w:t>
      </w:r>
    </w:p>
    <w:p w14:paraId="3C5A3A67" w14:textId="77777777" w:rsidR="00CD696D" w:rsidRPr="001E719E" w:rsidRDefault="00CD696D" w:rsidP="009C762C">
      <w:pPr>
        <w:rPr>
          <w:rFonts w:cs="Arial"/>
          <w:lang w:val="ru-RU"/>
        </w:rPr>
      </w:pPr>
    </w:p>
    <w:p w14:paraId="6C7F57F5" w14:textId="609261E0" w:rsidR="00CD696D" w:rsidRDefault="009C762C" w:rsidP="00CD696D">
      <w:pPr>
        <w:jc w:val="center"/>
        <w:rPr>
          <w:rFonts w:cs="Arial"/>
          <w:b/>
          <w:lang w:val="ru-RU"/>
        </w:rPr>
      </w:pPr>
      <w:r w:rsidRPr="001E719E">
        <w:rPr>
          <w:rFonts w:cs="Arial"/>
          <w:b/>
          <w:lang w:val="ru-RU"/>
        </w:rPr>
        <w:t xml:space="preserve">ИЗЈАВУ О КАДРОВСКОМ КАПАЦИТЕТУ </w:t>
      </w:r>
    </w:p>
    <w:p w14:paraId="3687E126" w14:textId="00003333" w:rsidR="006E5E27" w:rsidRPr="001E719E" w:rsidRDefault="006E5E27" w:rsidP="006E5E27">
      <w:pPr>
        <w:spacing w:after="120"/>
        <w:jc w:val="center"/>
        <w:rPr>
          <w:rFonts w:cs="Arial"/>
          <w:lang w:val="ru-RU"/>
        </w:rPr>
      </w:pPr>
      <w:r>
        <w:rPr>
          <w:rFonts w:cs="Arial"/>
          <w:lang w:val="ru-RU"/>
        </w:rPr>
        <w:t xml:space="preserve">за јавну набавку радова: </w:t>
      </w:r>
      <w:r w:rsidR="0052674B">
        <w:rPr>
          <w:rFonts w:cs="Arial"/>
          <w:b/>
          <w:lang w:val="ru-RU"/>
        </w:rPr>
        <w:t xml:space="preserve">РЕМОНТ  </w:t>
      </w:r>
      <w:r w:rsidR="00202374">
        <w:rPr>
          <w:rFonts w:cs="Arial"/>
          <w:b/>
          <w:lang w:val="ru-RU"/>
        </w:rPr>
        <w:t xml:space="preserve">ЦИРКУЛАЦИОНИХ  </w:t>
      </w:r>
      <w:r w:rsidR="0052674B">
        <w:rPr>
          <w:rFonts w:cs="Arial"/>
          <w:b/>
          <w:lang w:val="ru-RU"/>
        </w:rPr>
        <w:t>ПУМПИ</w:t>
      </w:r>
      <w:r w:rsidRPr="001E719E">
        <w:rPr>
          <w:rFonts w:cs="Arial"/>
          <w:lang w:val="ru-RU"/>
        </w:rPr>
        <w:t xml:space="preserve"> </w:t>
      </w:r>
    </w:p>
    <w:p w14:paraId="15D55203" w14:textId="65CE36FD" w:rsidR="006E5E27" w:rsidRPr="00D82C42" w:rsidRDefault="006E5E27" w:rsidP="006E5E27">
      <w:pPr>
        <w:spacing w:after="120"/>
        <w:jc w:val="center"/>
        <w:rPr>
          <w:rFonts w:cs="Arial"/>
          <w:b/>
          <w:lang w:val="ru-RU"/>
        </w:rPr>
      </w:pPr>
      <w:r w:rsidRPr="00D82C42">
        <w:rPr>
          <w:rFonts w:cs="Arial"/>
          <w:b/>
          <w:lang w:val="ru-RU"/>
        </w:rPr>
        <w:t xml:space="preserve">ЈН бр. </w:t>
      </w:r>
      <w:r w:rsidR="0073321E">
        <w:rPr>
          <w:rFonts w:cs="Arial"/>
          <w:b/>
          <w:lang w:val="ru-RU"/>
        </w:rPr>
        <w:t>3100/0308/2019</w:t>
      </w:r>
    </w:p>
    <w:p w14:paraId="0C14549E" w14:textId="77777777" w:rsidR="009475EB" w:rsidRPr="009C762C" w:rsidRDefault="009475EB" w:rsidP="00CD696D">
      <w:pPr>
        <w:jc w:val="center"/>
        <w:rPr>
          <w:rFonts w:cs="Arial"/>
          <w:b/>
          <w:lang w:val="ru-RU"/>
        </w:rPr>
      </w:pPr>
    </w:p>
    <w:p w14:paraId="6C5E4A56" w14:textId="30484BD8" w:rsidR="00CD696D" w:rsidRDefault="009C762C" w:rsidP="009C762C">
      <w:pPr>
        <w:autoSpaceDE w:val="0"/>
        <w:autoSpaceDN w:val="0"/>
        <w:adjustRightInd w:val="0"/>
        <w:rPr>
          <w:rFonts w:cs="Arial"/>
          <w:lang w:val="sr-Cyrl-CS"/>
        </w:rPr>
      </w:pPr>
      <w:r w:rsidRPr="001E719E">
        <w:rPr>
          <w:rFonts w:cs="Arial"/>
          <w:noProof/>
          <w:lang w:val="ru-RU"/>
        </w:rPr>
        <w:t xml:space="preserve">Под пуном материјалном и кривичном одговорношћу изјављујем да </w:t>
      </w:r>
      <w:r w:rsidRPr="001E719E">
        <w:rPr>
          <w:rFonts w:cs="Arial"/>
          <w:lang w:val="sr-Cyrl-CS"/>
        </w:rPr>
        <w:t xml:space="preserve">на дан подношења понуде имамо у радном односу или ангажовано по неком другом облику ангажовања ван радног односа, предвиђеног члановима 197-202 Закона о раду, следећа лица: </w:t>
      </w:r>
    </w:p>
    <w:p w14:paraId="7856BA80" w14:textId="77777777" w:rsidR="00CD696D" w:rsidRPr="001E719E" w:rsidRDefault="00CD696D" w:rsidP="009C762C">
      <w:pPr>
        <w:autoSpaceDE w:val="0"/>
        <w:autoSpaceDN w:val="0"/>
        <w:adjustRightInd w:val="0"/>
        <w:rPr>
          <w:rFonts w:cs="Arial"/>
          <w:lang w:val="sr-Cyrl-CS"/>
        </w:rPr>
      </w:pPr>
    </w:p>
    <w:tbl>
      <w:tblPr>
        <w:tblW w:w="55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851"/>
        <w:gridCol w:w="293"/>
        <w:gridCol w:w="2516"/>
        <w:gridCol w:w="176"/>
        <w:gridCol w:w="2550"/>
        <w:gridCol w:w="1056"/>
      </w:tblGrid>
      <w:tr w:rsidR="009C762C" w:rsidRPr="00A0199F" w14:paraId="6F618B2B" w14:textId="77777777" w:rsidTr="00CC564C">
        <w:trPr>
          <w:gridAfter w:val="1"/>
          <w:wAfter w:w="516" w:type="pct"/>
          <w:trHeight w:val="1306"/>
        </w:trPr>
        <w:tc>
          <w:tcPr>
            <w:tcW w:w="387" w:type="pct"/>
            <w:shd w:val="clear" w:color="auto" w:fill="auto"/>
            <w:vAlign w:val="center"/>
          </w:tcPr>
          <w:p w14:paraId="2EF7D6BC" w14:textId="77777777" w:rsidR="009C762C" w:rsidRPr="001E719E" w:rsidRDefault="009C762C" w:rsidP="009C762C">
            <w:pPr>
              <w:tabs>
                <w:tab w:val="left" w:pos="8098"/>
              </w:tabs>
              <w:jc w:val="center"/>
              <w:outlineLvl w:val="0"/>
              <w:rPr>
                <w:rFonts w:cs="Arial"/>
                <w:bCs/>
                <w:kern w:val="28"/>
                <w:lang w:val="sr-Cyrl-CS"/>
              </w:rPr>
            </w:pPr>
            <w:r w:rsidRPr="001E719E">
              <w:rPr>
                <w:rFonts w:cs="Arial"/>
                <w:bCs/>
                <w:kern w:val="28"/>
                <w:lang w:val="sr-Cyrl-CS"/>
              </w:rPr>
              <w:t>Ред.</w:t>
            </w:r>
          </w:p>
          <w:p w14:paraId="74F5A377" w14:textId="77777777" w:rsidR="009C762C" w:rsidRPr="001E719E" w:rsidRDefault="009C762C" w:rsidP="009C762C">
            <w:pPr>
              <w:tabs>
                <w:tab w:val="left" w:pos="8098"/>
              </w:tabs>
              <w:jc w:val="center"/>
              <w:outlineLvl w:val="0"/>
              <w:rPr>
                <w:rFonts w:cs="Arial"/>
                <w:bCs/>
                <w:kern w:val="28"/>
                <w:lang w:val="sr-Cyrl-CS"/>
              </w:rPr>
            </w:pPr>
            <w:r w:rsidRPr="001E719E">
              <w:rPr>
                <w:rFonts w:cs="Arial"/>
                <w:bCs/>
                <w:kern w:val="28"/>
                <w:lang w:val="sr-Cyrl-CS"/>
              </w:rPr>
              <w:t>бр.</w:t>
            </w:r>
          </w:p>
        </w:tc>
        <w:tc>
          <w:tcPr>
            <w:tcW w:w="1536" w:type="pct"/>
            <w:gridSpan w:val="2"/>
            <w:shd w:val="clear" w:color="auto" w:fill="auto"/>
            <w:vAlign w:val="center"/>
          </w:tcPr>
          <w:p w14:paraId="0E8CFCC7" w14:textId="773BC7B1" w:rsidR="009C762C" w:rsidRPr="001E719E" w:rsidRDefault="00CD696D" w:rsidP="009C762C">
            <w:pPr>
              <w:spacing w:after="120" w:line="276" w:lineRule="auto"/>
              <w:jc w:val="center"/>
              <w:rPr>
                <w:rFonts w:eastAsia="Calibri" w:cs="Arial"/>
                <w:b/>
                <w:lang w:val="sr-Cyrl-CS"/>
              </w:rPr>
            </w:pPr>
            <w:r>
              <w:rPr>
                <w:rFonts w:eastAsia="Calibri" w:cs="Arial"/>
                <w:b/>
                <w:lang w:val="sr-Cyrl-CS"/>
              </w:rPr>
              <w:t>З</w:t>
            </w:r>
            <w:r w:rsidR="00A848DF">
              <w:rPr>
                <w:rFonts w:eastAsia="Calibri" w:cs="Arial"/>
                <w:b/>
                <w:lang w:val="sr-Latn-RS"/>
              </w:rPr>
              <w:t>a</w:t>
            </w:r>
            <w:r w:rsidR="009C762C" w:rsidRPr="001E719E">
              <w:rPr>
                <w:rFonts w:eastAsia="Calibri" w:cs="Arial"/>
                <w:b/>
                <w:lang w:val="sr-Cyrl-CS"/>
              </w:rPr>
              <w:t>хтевани кадровски капацитет</w:t>
            </w:r>
          </w:p>
        </w:tc>
        <w:tc>
          <w:tcPr>
            <w:tcW w:w="1315" w:type="pct"/>
            <w:gridSpan w:val="2"/>
            <w:shd w:val="clear" w:color="auto" w:fill="auto"/>
            <w:vAlign w:val="center"/>
          </w:tcPr>
          <w:p w14:paraId="51CA0B2D" w14:textId="77777777" w:rsidR="009C762C" w:rsidRPr="001E719E" w:rsidRDefault="009C762C" w:rsidP="009C762C">
            <w:pPr>
              <w:spacing w:after="120" w:line="276" w:lineRule="auto"/>
              <w:jc w:val="center"/>
              <w:rPr>
                <w:rFonts w:eastAsia="Calibri" w:cs="Arial"/>
                <w:b/>
                <w:lang w:val="sr-Cyrl-CS"/>
              </w:rPr>
            </w:pPr>
            <w:r w:rsidRPr="001E719E">
              <w:rPr>
                <w:rFonts w:eastAsia="Calibri" w:cs="Arial"/>
                <w:b/>
                <w:lang w:val="sr-Cyrl-CS"/>
              </w:rPr>
              <w:t>Име и презиме запосленог</w:t>
            </w:r>
          </w:p>
        </w:tc>
        <w:tc>
          <w:tcPr>
            <w:tcW w:w="1246" w:type="pct"/>
            <w:shd w:val="clear" w:color="auto" w:fill="auto"/>
            <w:vAlign w:val="center"/>
          </w:tcPr>
          <w:p w14:paraId="4F1B8F9E" w14:textId="77777777" w:rsidR="009C762C" w:rsidRPr="001E719E" w:rsidRDefault="009C762C" w:rsidP="009C762C">
            <w:pPr>
              <w:spacing w:after="120" w:line="276" w:lineRule="auto"/>
              <w:jc w:val="center"/>
              <w:rPr>
                <w:rFonts w:eastAsia="Calibri" w:cs="Arial"/>
                <w:b/>
                <w:lang w:val="sr-Cyrl-CS"/>
              </w:rPr>
            </w:pPr>
            <w:r w:rsidRPr="001E719E">
              <w:rPr>
                <w:rFonts w:eastAsia="Calibri" w:cs="Arial"/>
                <w:b/>
                <w:lang w:val="sr-Cyrl-CS"/>
              </w:rPr>
              <w:t>Врста и степен стручне спреме</w:t>
            </w:r>
          </w:p>
        </w:tc>
      </w:tr>
      <w:tr w:rsidR="009C762C" w:rsidRPr="00A0199F" w14:paraId="0D21BC14" w14:textId="77777777" w:rsidTr="00CC564C">
        <w:trPr>
          <w:gridAfter w:val="1"/>
          <w:wAfter w:w="516" w:type="pct"/>
          <w:trHeight w:val="915"/>
        </w:trPr>
        <w:tc>
          <w:tcPr>
            <w:tcW w:w="387" w:type="pct"/>
            <w:shd w:val="clear" w:color="auto" w:fill="auto"/>
            <w:vAlign w:val="center"/>
          </w:tcPr>
          <w:p w14:paraId="0C24EA9C" w14:textId="6C4CFEFD" w:rsidR="009C762C" w:rsidRPr="001E719E" w:rsidRDefault="0022377F" w:rsidP="0022377F">
            <w:pPr>
              <w:tabs>
                <w:tab w:val="left" w:pos="8098"/>
              </w:tabs>
              <w:spacing w:before="0"/>
              <w:outlineLvl w:val="0"/>
              <w:rPr>
                <w:rFonts w:cs="Arial"/>
                <w:bCs/>
                <w:kern w:val="28"/>
                <w:lang w:val="sr-Cyrl-CS"/>
              </w:rPr>
            </w:pPr>
            <w:r>
              <w:rPr>
                <w:rFonts w:cs="Arial"/>
                <w:bCs/>
                <w:kern w:val="28"/>
                <w:lang w:val="sr-Cyrl-CS"/>
              </w:rPr>
              <w:t>1.</w:t>
            </w:r>
          </w:p>
        </w:tc>
        <w:tc>
          <w:tcPr>
            <w:tcW w:w="1536" w:type="pct"/>
            <w:gridSpan w:val="2"/>
            <w:shd w:val="clear" w:color="auto" w:fill="auto"/>
          </w:tcPr>
          <w:p w14:paraId="7F490B0E" w14:textId="5A016A53" w:rsidR="009C762C" w:rsidRPr="00CC564C" w:rsidRDefault="006E5E27" w:rsidP="00CC564C">
            <w:pPr>
              <w:pStyle w:val="NoSpacing"/>
              <w:jc w:val="left"/>
              <w:rPr>
                <w:sz w:val="20"/>
                <w:lang w:val="sr-Cyrl-RS"/>
              </w:rPr>
            </w:pPr>
            <w:r w:rsidRPr="00CC564C">
              <w:rPr>
                <w:rFonts w:cs="Arial"/>
                <w:sz w:val="20"/>
                <w:lang w:val="sr-Cyrl-RS"/>
              </w:rPr>
              <w:t>1 извршилац</w:t>
            </w:r>
            <w:r w:rsidR="00CC564C" w:rsidRPr="00CC564C">
              <w:rPr>
                <w:rFonts w:cs="Arial"/>
                <w:sz w:val="20"/>
                <w:lang w:val="sr-Cyrl-RS"/>
              </w:rPr>
              <w:t xml:space="preserve"> – електро струке</w:t>
            </w:r>
            <w:r w:rsidR="00CC564C" w:rsidRPr="00CC564C">
              <w:rPr>
                <w:rFonts w:cs="Arial"/>
                <w:noProof/>
                <w:sz w:val="20"/>
              </w:rPr>
              <w:t xml:space="preserve"> </w:t>
            </w:r>
            <w:r w:rsidR="00CC564C" w:rsidRPr="00CC564C">
              <w:rPr>
                <w:rFonts w:cs="Arial"/>
                <w:sz w:val="20"/>
                <w:lang w:val="sr-Cyrl-RS"/>
              </w:rPr>
              <w:t xml:space="preserve">минимум ССС </w:t>
            </w:r>
          </w:p>
        </w:tc>
        <w:tc>
          <w:tcPr>
            <w:tcW w:w="1315" w:type="pct"/>
            <w:gridSpan w:val="2"/>
            <w:shd w:val="clear" w:color="auto" w:fill="auto"/>
          </w:tcPr>
          <w:p w14:paraId="303A149E" w14:textId="77777777" w:rsidR="009C762C" w:rsidRPr="001E719E" w:rsidRDefault="009C762C" w:rsidP="009C762C">
            <w:pPr>
              <w:tabs>
                <w:tab w:val="left" w:pos="8098"/>
              </w:tabs>
              <w:outlineLvl w:val="0"/>
              <w:rPr>
                <w:rFonts w:cs="Arial"/>
                <w:bCs/>
                <w:kern w:val="28"/>
                <w:lang w:val="sr-Cyrl-CS"/>
              </w:rPr>
            </w:pPr>
          </w:p>
        </w:tc>
        <w:tc>
          <w:tcPr>
            <w:tcW w:w="1246" w:type="pct"/>
            <w:shd w:val="clear" w:color="auto" w:fill="auto"/>
          </w:tcPr>
          <w:p w14:paraId="3F35C70B" w14:textId="77777777" w:rsidR="009C762C" w:rsidRPr="001E719E" w:rsidRDefault="009C762C" w:rsidP="009C762C">
            <w:pPr>
              <w:tabs>
                <w:tab w:val="left" w:pos="8098"/>
              </w:tabs>
              <w:outlineLvl w:val="0"/>
              <w:rPr>
                <w:rFonts w:cs="Arial"/>
                <w:bCs/>
                <w:kern w:val="28"/>
                <w:lang w:val="sr-Cyrl-CS"/>
              </w:rPr>
            </w:pPr>
          </w:p>
        </w:tc>
      </w:tr>
      <w:tr w:rsidR="009C762C" w:rsidRPr="001E719E" w14:paraId="2363E812" w14:textId="77777777" w:rsidTr="006E5E2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780" w:type="pct"/>
            <w:gridSpan w:val="2"/>
            <w:vAlign w:val="center"/>
          </w:tcPr>
          <w:p w14:paraId="6611BA15" w14:textId="77777777" w:rsidR="009C762C" w:rsidRPr="00130D1D" w:rsidRDefault="009C762C" w:rsidP="009C762C">
            <w:pPr>
              <w:jc w:val="center"/>
              <w:rPr>
                <w:rFonts w:cs="Arial"/>
                <w:sz w:val="20"/>
                <w:szCs w:val="20"/>
              </w:rPr>
            </w:pPr>
            <w:bookmarkStart w:id="259" w:name="_Toc442559944"/>
            <w:bookmarkEnd w:id="259"/>
            <w:r w:rsidRPr="00130D1D">
              <w:rPr>
                <w:rFonts w:cs="Arial"/>
                <w:sz w:val="20"/>
                <w:szCs w:val="20"/>
              </w:rPr>
              <w:t>Датум:</w:t>
            </w:r>
          </w:p>
        </w:tc>
        <w:tc>
          <w:tcPr>
            <w:tcW w:w="1372" w:type="pct"/>
            <w:gridSpan w:val="2"/>
          </w:tcPr>
          <w:p w14:paraId="511CA519" w14:textId="77777777" w:rsidR="009C762C" w:rsidRPr="00130D1D" w:rsidRDefault="009C762C" w:rsidP="009C762C">
            <w:pPr>
              <w:jc w:val="center"/>
              <w:rPr>
                <w:rFonts w:cs="Arial"/>
                <w:sz w:val="20"/>
                <w:szCs w:val="20"/>
                <w:lang w:val="ru-RU"/>
              </w:rPr>
            </w:pPr>
          </w:p>
        </w:tc>
        <w:tc>
          <w:tcPr>
            <w:tcW w:w="1848" w:type="pct"/>
            <w:gridSpan w:val="3"/>
          </w:tcPr>
          <w:p w14:paraId="52F69862" w14:textId="77777777" w:rsidR="009C762C" w:rsidRPr="00130D1D" w:rsidRDefault="009C762C" w:rsidP="009C762C">
            <w:pPr>
              <w:jc w:val="center"/>
              <w:rPr>
                <w:rFonts w:cs="Arial"/>
                <w:sz w:val="20"/>
                <w:szCs w:val="20"/>
                <w:lang w:val="sr-Cyrl-CS"/>
              </w:rPr>
            </w:pPr>
          </w:p>
          <w:p w14:paraId="5940BB72" w14:textId="77777777" w:rsidR="009C762C" w:rsidRPr="00130D1D" w:rsidRDefault="009C762C" w:rsidP="009C762C">
            <w:pPr>
              <w:jc w:val="center"/>
              <w:rPr>
                <w:rFonts w:cs="Arial"/>
                <w:sz w:val="20"/>
                <w:szCs w:val="20"/>
                <w:lang w:val="ru-RU"/>
              </w:rPr>
            </w:pPr>
            <w:r w:rsidRPr="00130D1D">
              <w:rPr>
                <w:rFonts w:cs="Arial"/>
                <w:sz w:val="20"/>
                <w:szCs w:val="20"/>
                <w:lang w:val="sr-Cyrl-CS"/>
              </w:rPr>
              <w:t>П</w:t>
            </w:r>
            <w:r w:rsidRPr="00130D1D">
              <w:rPr>
                <w:rFonts w:cs="Arial"/>
                <w:sz w:val="20"/>
                <w:szCs w:val="20"/>
              </w:rPr>
              <w:t>онуђач</w:t>
            </w:r>
            <w:r w:rsidRPr="00130D1D">
              <w:rPr>
                <w:rFonts w:cs="Arial"/>
                <w:sz w:val="20"/>
                <w:szCs w:val="20"/>
                <w:lang w:val="ru-RU"/>
              </w:rPr>
              <w:t>:</w:t>
            </w:r>
          </w:p>
        </w:tc>
      </w:tr>
      <w:tr w:rsidR="009C762C" w:rsidRPr="001E719E" w14:paraId="18371E1B" w14:textId="77777777" w:rsidTr="006E5E2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780" w:type="pct"/>
            <w:gridSpan w:val="2"/>
            <w:vAlign w:val="center"/>
          </w:tcPr>
          <w:p w14:paraId="4ACAC458" w14:textId="77777777" w:rsidR="00CD696D" w:rsidRPr="00130D1D" w:rsidRDefault="00CD696D" w:rsidP="000F17B2">
            <w:pPr>
              <w:rPr>
                <w:rFonts w:cs="Arial"/>
                <w:sz w:val="20"/>
                <w:szCs w:val="20"/>
                <w:lang w:val="sr-Cyrl-RS"/>
              </w:rPr>
            </w:pPr>
          </w:p>
        </w:tc>
        <w:tc>
          <w:tcPr>
            <w:tcW w:w="1372" w:type="pct"/>
            <w:gridSpan w:val="2"/>
          </w:tcPr>
          <w:p w14:paraId="5FDB3A96" w14:textId="77777777" w:rsidR="009C762C" w:rsidRPr="00130D1D" w:rsidRDefault="009C762C" w:rsidP="009C762C">
            <w:pPr>
              <w:jc w:val="center"/>
              <w:rPr>
                <w:rFonts w:cs="Arial"/>
                <w:sz w:val="20"/>
                <w:szCs w:val="20"/>
              </w:rPr>
            </w:pPr>
            <w:r w:rsidRPr="00130D1D">
              <w:rPr>
                <w:rFonts w:cs="Arial"/>
                <w:sz w:val="20"/>
                <w:szCs w:val="20"/>
              </w:rPr>
              <w:t>М.П.</w:t>
            </w:r>
          </w:p>
        </w:tc>
        <w:tc>
          <w:tcPr>
            <w:tcW w:w="1848" w:type="pct"/>
            <w:gridSpan w:val="3"/>
          </w:tcPr>
          <w:p w14:paraId="7863656E" w14:textId="77777777" w:rsidR="009C762C" w:rsidRPr="00130D1D" w:rsidRDefault="009C762C" w:rsidP="009C762C">
            <w:pPr>
              <w:jc w:val="center"/>
              <w:rPr>
                <w:rFonts w:cs="Arial"/>
                <w:sz w:val="20"/>
                <w:szCs w:val="20"/>
                <w:lang w:val="ru-RU"/>
              </w:rPr>
            </w:pPr>
          </w:p>
        </w:tc>
      </w:tr>
      <w:tr w:rsidR="009C762C" w:rsidRPr="001E719E" w14:paraId="151B9B3A" w14:textId="77777777" w:rsidTr="006E5E2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780" w:type="pct"/>
            <w:gridSpan w:val="2"/>
            <w:tcBorders>
              <w:bottom w:val="single" w:sz="4" w:space="0" w:color="auto"/>
            </w:tcBorders>
            <w:vAlign w:val="center"/>
          </w:tcPr>
          <w:p w14:paraId="158AB014" w14:textId="77777777" w:rsidR="009C762C" w:rsidRPr="00130D1D" w:rsidRDefault="009C762C" w:rsidP="009C762C">
            <w:pPr>
              <w:jc w:val="center"/>
              <w:rPr>
                <w:rFonts w:cs="Arial"/>
                <w:sz w:val="20"/>
                <w:szCs w:val="20"/>
              </w:rPr>
            </w:pPr>
          </w:p>
        </w:tc>
        <w:tc>
          <w:tcPr>
            <w:tcW w:w="1372" w:type="pct"/>
            <w:gridSpan w:val="2"/>
          </w:tcPr>
          <w:p w14:paraId="0491A093" w14:textId="77777777" w:rsidR="009C762C" w:rsidRPr="00130D1D" w:rsidRDefault="009C762C" w:rsidP="009C762C">
            <w:pPr>
              <w:jc w:val="center"/>
              <w:rPr>
                <w:rFonts w:cs="Arial"/>
                <w:sz w:val="20"/>
                <w:szCs w:val="20"/>
                <w:lang w:val="ru-RU"/>
              </w:rPr>
            </w:pPr>
          </w:p>
        </w:tc>
        <w:tc>
          <w:tcPr>
            <w:tcW w:w="1848" w:type="pct"/>
            <w:gridSpan w:val="3"/>
            <w:tcBorders>
              <w:bottom w:val="single" w:sz="4" w:space="0" w:color="auto"/>
            </w:tcBorders>
          </w:tcPr>
          <w:p w14:paraId="61C9C872" w14:textId="77777777" w:rsidR="009C762C" w:rsidRPr="00130D1D" w:rsidRDefault="009C762C" w:rsidP="009C762C">
            <w:pPr>
              <w:jc w:val="center"/>
              <w:rPr>
                <w:rFonts w:cs="Arial"/>
                <w:sz w:val="20"/>
                <w:szCs w:val="20"/>
                <w:lang w:val="ru-RU"/>
              </w:rPr>
            </w:pPr>
          </w:p>
        </w:tc>
      </w:tr>
    </w:tbl>
    <w:p w14:paraId="6A35C7D9" w14:textId="77777777" w:rsidR="003F5511" w:rsidRDefault="003F5511" w:rsidP="00CD696D">
      <w:pPr>
        <w:rPr>
          <w:rFonts w:cs="Arial"/>
          <w:b/>
          <w:i/>
          <w:sz w:val="20"/>
          <w:szCs w:val="20"/>
          <w:lang w:val="sr-Cyrl-CS"/>
        </w:rPr>
      </w:pPr>
    </w:p>
    <w:p w14:paraId="6C155DF2" w14:textId="77777777" w:rsidR="003F5511" w:rsidRDefault="003F5511" w:rsidP="00CD696D">
      <w:pPr>
        <w:rPr>
          <w:rFonts w:cs="Arial"/>
          <w:b/>
          <w:i/>
          <w:sz w:val="20"/>
          <w:szCs w:val="20"/>
          <w:lang w:val="sr-Cyrl-CS"/>
        </w:rPr>
      </w:pPr>
    </w:p>
    <w:p w14:paraId="0A065B60" w14:textId="77777777" w:rsidR="009475EB" w:rsidRPr="005D046E" w:rsidRDefault="00CD696D" w:rsidP="00CD696D">
      <w:pPr>
        <w:rPr>
          <w:rFonts w:eastAsia="TimesNewRomanPS-BoldMT" w:cs="Arial"/>
          <w:i/>
          <w:lang w:val="ru-RU"/>
        </w:rPr>
      </w:pPr>
      <w:r w:rsidRPr="005D046E">
        <w:rPr>
          <w:rFonts w:cs="Arial"/>
          <w:b/>
          <w:i/>
          <w:sz w:val="20"/>
          <w:szCs w:val="20"/>
          <w:lang w:val="sr-Cyrl-CS"/>
        </w:rPr>
        <w:t>Напомена:</w:t>
      </w:r>
    </w:p>
    <w:p w14:paraId="137D6522" w14:textId="77777777" w:rsidR="00D82C42" w:rsidRDefault="00CD696D" w:rsidP="00CD696D">
      <w:pPr>
        <w:rPr>
          <w:rFonts w:cs="Arial"/>
          <w:i/>
          <w:lang w:val="ru-RU"/>
        </w:rPr>
      </w:pPr>
      <w:r w:rsidRPr="005D046E">
        <w:rPr>
          <w:rFonts w:eastAsia="TimesNewRomanPS-BoldMT" w:cs="Arial"/>
          <w:i/>
          <w:lang w:val="ru-RU"/>
        </w:rPr>
        <w:t xml:space="preserve">Уколико </w:t>
      </w:r>
      <w:r w:rsidRPr="005D046E">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5D046E">
        <w:rPr>
          <w:rFonts w:cs="Arial"/>
          <w:i/>
          <w:lang w:val="sr-Cyrl-CS"/>
        </w:rPr>
        <w:t xml:space="preserve">Изјава </w:t>
      </w:r>
      <w:r w:rsidRPr="005D046E">
        <w:rPr>
          <w:rFonts w:cs="Arial"/>
          <w:i/>
          <w:lang w:val="ru-RU"/>
        </w:rPr>
        <w:t>мора бити попуњена, потписана од стране овлашћеног лица</w:t>
      </w:r>
      <w:r w:rsidRPr="005D046E">
        <w:rPr>
          <w:rFonts w:cs="Arial"/>
          <w:i/>
          <w:lang w:val="sr-Cyrl-CS"/>
        </w:rPr>
        <w:t xml:space="preserve"> за заступање</w:t>
      </w:r>
      <w:r w:rsidRPr="005D046E">
        <w:rPr>
          <w:rFonts w:cs="Arial"/>
          <w:i/>
          <w:lang w:val="ru-RU"/>
        </w:rPr>
        <w:t xml:space="preserve"> понуђача из групе понуђача и оверена печатом.</w:t>
      </w:r>
    </w:p>
    <w:p w14:paraId="791C7D82" w14:textId="4C9D7D47" w:rsidR="00CD696D" w:rsidRPr="005D046E" w:rsidRDefault="00CD696D" w:rsidP="00CD696D">
      <w:pPr>
        <w:rPr>
          <w:rFonts w:cs="Arial"/>
          <w:i/>
          <w:sz w:val="20"/>
          <w:szCs w:val="20"/>
          <w:lang w:val="ru-RU"/>
        </w:rPr>
      </w:pPr>
      <w:r w:rsidRPr="005D046E">
        <w:rPr>
          <w:rFonts w:cs="Arial"/>
          <w:i/>
          <w:sz w:val="20"/>
          <w:szCs w:val="20"/>
          <w:lang w:val="ru-RU"/>
        </w:rPr>
        <w:t>Приликом подношења понуде овај образац копирати у потребном броју примерака</w:t>
      </w:r>
    </w:p>
    <w:p w14:paraId="0AC1F1B2" w14:textId="77777777" w:rsidR="003F5511" w:rsidRDefault="003F5511" w:rsidP="009C762C">
      <w:pPr>
        <w:jc w:val="right"/>
        <w:outlineLvl w:val="1"/>
        <w:rPr>
          <w:rFonts w:cs="Arial"/>
          <w:b/>
          <w:lang w:val="ru-RU"/>
        </w:rPr>
      </w:pPr>
      <w:bookmarkStart w:id="260" w:name="_Toc442559946"/>
    </w:p>
    <w:p w14:paraId="6047FC17" w14:textId="77777777" w:rsidR="004C7DAB" w:rsidRDefault="004C7DAB" w:rsidP="009C762C">
      <w:pPr>
        <w:jc w:val="right"/>
        <w:outlineLvl w:val="1"/>
        <w:rPr>
          <w:rFonts w:cs="Arial"/>
          <w:b/>
          <w:lang w:val="ru-RU"/>
        </w:rPr>
      </w:pPr>
    </w:p>
    <w:p w14:paraId="081AEE98" w14:textId="77777777" w:rsidR="006E5E27" w:rsidRDefault="006E5E27" w:rsidP="009C762C">
      <w:pPr>
        <w:jc w:val="right"/>
        <w:outlineLvl w:val="1"/>
        <w:rPr>
          <w:rFonts w:cs="Arial"/>
          <w:b/>
          <w:lang w:val="ru-RU"/>
        </w:rPr>
      </w:pPr>
    </w:p>
    <w:p w14:paraId="0CAE2694" w14:textId="77777777" w:rsidR="006E5E27" w:rsidRDefault="006E5E27" w:rsidP="009C762C">
      <w:pPr>
        <w:jc w:val="right"/>
        <w:outlineLvl w:val="1"/>
        <w:rPr>
          <w:rFonts w:cs="Arial"/>
          <w:b/>
          <w:lang w:val="ru-RU"/>
        </w:rPr>
      </w:pPr>
    </w:p>
    <w:p w14:paraId="73E4C96F" w14:textId="77777777" w:rsidR="007D564B" w:rsidRDefault="007D564B" w:rsidP="009C762C">
      <w:pPr>
        <w:jc w:val="right"/>
        <w:outlineLvl w:val="1"/>
        <w:rPr>
          <w:rFonts w:cs="Arial"/>
          <w:b/>
          <w:lang w:val="ru-RU"/>
        </w:rPr>
      </w:pPr>
    </w:p>
    <w:p w14:paraId="2B109ACA" w14:textId="77777777" w:rsidR="007D564B" w:rsidRDefault="007D564B" w:rsidP="009C762C">
      <w:pPr>
        <w:jc w:val="right"/>
        <w:outlineLvl w:val="1"/>
        <w:rPr>
          <w:rFonts w:cs="Arial"/>
          <w:b/>
          <w:lang w:val="ru-RU"/>
        </w:rPr>
      </w:pPr>
    </w:p>
    <w:p w14:paraId="370F0DC7" w14:textId="77777777" w:rsidR="007D564B" w:rsidRDefault="007D564B" w:rsidP="009C762C">
      <w:pPr>
        <w:jc w:val="right"/>
        <w:outlineLvl w:val="1"/>
        <w:rPr>
          <w:rFonts w:cs="Arial"/>
          <w:b/>
          <w:lang w:val="ru-RU"/>
        </w:rPr>
      </w:pPr>
    </w:p>
    <w:p w14:paraId="5A6CB789" w14:textId="77777777" w:rsidR="00BF0B4D" w:rsidRDefault="00BF0B4D" w:rsidP="009C762C">
      <w:pPr>
        <w:jc w:val="right"/>
        <w:outlineLvl w:val="1"/>
        <w:rPr>
          <w:rFonts w:cs="Arial"/>
          <w:b/>
          <w:lang w:val="ru-RU"/>
        </w:rPr>
      </w:pPr>
    </w:p>
    <w:p w14:paraId="43366988" w14:textId="77777777" w:rsidR="00BF0B4D" w:rsidRPr="001E719E" w:rsidRDefault="00BF0B4D" w:rsidP="00BF0B4D">
      <w:pPr>
        <w:jc w:val="right"/>
        <w:outlineLvl w:val="1"/>
        <w:rPr>
          <w:rFonts w:cs="Arial"/>
          <w:b/>
          <w:lang w:val="sr-Cyrl-RS"/>
        </w:rPr>
      </w:pPr>
      <w:r w:rsidRPr="001E719E">
        <w:rPr>
          <w:rFonts w:cs="Arial"/>
          <w:b/>
          <w:lang w:val="ru-RU"/>
        </w:rPr>
        <w:lastRenderedPageBreak/>
        <w:t xml:space="preserve">ОБРАЗАЦ </w:t>
      </w:r>
      <w:r w:rsidRPr="001E719E">
        <w:rPr>
          <w:rFonts w:cs="Arial"/>
          <w:b/>
          <w:lang w:val="sr-Cyrl-RS"/>
        </w:rPr>
        <w:t>10.</w:t>
      </w:r>
    </w:p>
    <w:p w14:paraId="197B61BF" w14:textId="77777777" w:rsidR="00BF0B4D" w:rsidRPr="001E719E" w:rsidRDefault="00BF0B4D" w:rsidP="00BF0B4D">
      <w:pPr>
        <w:rPr>
          <w:rFonts w:cs="Arial"/>
          <w:lang w:val="ru-RU"/>
        </w:rPr>
      </w:pPr>
    </w:p>
    <w:p w14:paraId="2D619FF9" w14:textId="77777777" w:rsidR="00BF0B4D" w:rsidRPr="001E719E" w:rsidRDefault="00BF0B4D" w:rsidP="00BF0B4D">
      <w:pPr>
        <w:rPr>
          <w:rFonts w:cs="Arial"/>
          <w:lang w:val="ru-RU"/>
        </w:rPr>
      </w:pPr>
      <w:r w:rsidRPr="001E719E">
        <w:rPr>
          <w:rFonts w:cs="Arial"/>
          <w:lang w:val="ru-RU"/>
        </w:rPr>
        <w:t xml:space="preserve">На основу члана 77. став 4. Закона о јавним набавкама („Службени гланик РС“, бр.124/12, 14/15 и 68/15) </w:t>
      </w:r>
      <w:r w:rsidRPr="001E719E">
        <w:rPr>
          <w:rFonts w:cs="Arial"/>
          <w:noProof/>
          <w:lang w:val="sr-Cyrl-CS"/>
        </w:rPr>
        <w:t xml:space="preserve">Понуђач </w:t>
      </w:r>
      <w:r w:rsidRPr="009C762C">
        <w:rPr>
          <w:rFonts w:cs="Arial"/>
          <w:noProof/>
          <w:lang w:val="ru-RU"/>
        </w:rPr>
        <w:t xml:space="preserve">даје </w:t>
      </w:r>
      <w:r w:rsidRPr="001E719E">
        <w:rPr>
          <w:rFonts w:cs="Arial"/>
          <w:lang w:val="ru-RU"/>
        </w:rPr>
        <w:t xml:space="preserve">следећу </w:t>
      </w:r>
    </w:p>
    <w:p w14:paraId="1542E728" w14:textId="77777777" w:rsidR="00BF0B4D" w:rsidRPr="001E719E" w:rsidRDefault="00BF0B4D" w:rsidP="00BF0B4D">
      <w:pPr>
        <w:rPr>
          <w:rFonts w:cs="Arial"/>
          <w:lang w:val="ru-RU"/>
        </w:rPr>
      </w:pPr>
    </w:p>
    <w:p w14:paraId="42AA98E3" w14:textId="77777777" w:rsidR="00BF0B4D" w:rsidRPr="001E719E" w:rsidRDefault="00BF0B4D" w:rsidP="00BF0B4D">
      <w:pPr>
        <w:jc w:val="center"/>
        <w:rPr>
          <w:rFonts w:cs="Arial"/>
          <w:b/>
          <w:lang w:val="ru-RU"/>
        </w:rPr>
      </w:pPr>
      <w:r w:rsidRPr="001E719E">
        <w:rPr>
          <w:rFonts w:cs="Arial"/>
          <w:b/>
          <w:lang w:val="ru-RU"/>
        </w:rPr>
        <w:t xml:space="preserve">ИЗЈАВУ О ТЕХНИЧКОМ КАПАЦИТЕТУ </w:t>
      </w:r>
    </w:p>
    <w:p w14:paraId="25B80E83" w14:textId="77777777" w:rsidR="00BF0B4D" w:rsidRPr="001E719E" w:rsidRDefault="00BF0B4D" w:rsidP="00BF0B4D">
      <w:pPr>
        <w:rPr>
          <w:rFonts w:cs="Arial"/>
          <w:lang w:val="ru-RU"/>
        </w:rPr>
      </w:pPr>
    </w:p>
    <w:p w14:paraId="1917C5FF" w14:textId="77777777" w:rsidR="006E5E27" w:rsidRDefault="006E5E27" w:rsidP="006E5E27">
      <w:pPr>
        <w:spacing w:after="120"/>
        <w:rPr>
          <w:rFonts w:cs="Arial"/>
          <w:lang w:val="ru-RU"/>
        </w:rPr>
      </w:pPr>
    </w:p>
    <w:p w14:paraId="21118D76" w14:textId="280E0986" w:rsidR="00BF0B4D" w:rsidRPr="001E719E" w:rsidRDefault="00BF0B4D" w:rsidP="006E5E27">
      <w:pPr>
        <w:spacing w:after="120"/>
        <w:rPr>
          <w:rFonts w:cs="Arial"/>
          <w:lang w:val="ru-RU"/>
        </w:rPr>
      </w:pPr>
      <w:r w:rsidRPr="001E719E">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006E5E27">
        <w:rPr>
          <w:rFonts w:cs="Arial"/>
          <w:lang w:val="sr-Cyrl-CS"/>
        </w:rPr>
        <w:t xml:space="preserve">: </w:t>
      </w:r>
      <w:r w:rsidRPr="001E719E">
        <w:rPr>
          <w:rFonts w:cs="Arial"/>
          <w:lang w:val="sr-Cyrl-CS"/>
        </w:rPr>
        <w:t xml:space="preserve"> </w:t>
      </w:r>
      <w:r w:rsidR="0052674B">
        <w:rPr>
          <w:rFonts w:cs="Arial"/>
          <w:b/>
          <w:lang w:val="ru-RU"/>
        </w:rPr>
        <w:t xml:space="preserve">РЕМОНТ  </w:t>
      </w:r>
      <w:r w:rsidR="00202374">
        <w:rPr>
          <w:rFonts w:cs="Arial"/>
          <w:b/>
          <w:lang w:val="ru-RU"/>
        </w:rPr>
        <w:t xml:space="preserve">ЦИРКУЛАЦИОНИХ  </w:t>
      </w:r>
      <w:r w:rsidR="0052674B">
        <w:rPr>
          <w:rFonts w:cs="Arial"/>
          <w:b/>
          <w:lang w:val="ru-RU"/>
        </w:rPr>
        <w:t>ПУМПИ</w:t>
      </w:r>
      <w:r w:rsidR="006E5E27" w:rsidRPr="001E719E">
        <w:rPr>
          <w:rFonts w:cs="Arial"/>
          <w:lang w:val="ru-RU"/>
        </w:rPr>
        <w:t xml:space="preserve"> </w:t>
      </w:r>
      <w:r w:rsidRPr="001E719E">
        <w:rPr>
          <w:rFonts w:cs="Arial"/>
          <w:lang w:val="ru-RU"/>
        </w:rPr>
        <w:t xml:space="preserve">,  </w:t>
      </w:r>
      <w:r>
        <w:rPr>
          <w:rFonts w:cs="Arial"/>
          <w:noProof/>
          <w:lang w:val="sr-Cyrl-CS"/>
        </w:rPr>
        <w:t>ЈН 3100/</w:t>
      </w:r>
      <w:r w:rsidR="0073321E">
        <w:rPr>
          <w:rFonts w:cs="Arial"/>
          <w:noProof/>
          <w:lang w:val="sr-Cyrl-CS"/>
        </w:rPr>
        <w:t>0308</w:t>
      </w:r>
      <w:r>
        <w:rPr>
          <w:rFonts w:cs="Arial"/>
          <w:noProof/>
          <w:lang w:val="sr-Cyrl-CS"/>
        </w:rPr>
        <w:t>/2018</w:t>
      </w:r>
      <w:r w:rsidRPr="001E719E">
        <w:rPr>
          <w:rFonts w:cs="Arial"/>
          <w:noProof/>
          <w:lang w:val="ru-RU"/>
        </w:rPr>
        <w:t xml:space="preserve">, </w:t>
      </w:r>
      <w:r w:rsidRPr="001E719E">
        <w:rPr>
          <w:rFonts w:cs="Arial"/>
          <w:lang w:val="ru-RU"/>
        </w:rPr>
        <w:t xml:space="preserve">односно да </w:t>
      </w:r>
      <w:r w:rsidRPr="001E719E">
        <w:rPr>
          <w:rFonts w:cs="Arial"/>
          <w:lang w:val="sr-Cyrl-CS"/>
        </w:rPr>
        <w:t>имамо на располагању</w:t>
      </w:r>
      <w:r w:rsidRPr="001E719E">
        <w:rPr>
          <w:rFonts w:cs="Arial"/>
          <w:lang w:val="ru-RU"/>
        </w:rPr>
        <w:t xml:space="preserve">:  </w:t>
      </w:r>
    </w:p>
    <w:p w14:paraId="4013988F" w14:textId="77777777" w:rsidR="006E5E27" w:rsidRDefault="00BF0B4D" w:rsidP="006E5E27">
      <w:pPr>
        <w:rPr>
          <w:rFonts w:cs="Arial"/>
          <w:lang w:val="ru-RU"/>
        </w:rPr>
      </w:pPr>
      <w:r>
        <w:rPr>
          <w:rFonts w:cs="Arial"/>
          <w:lang w:val="ru-RU"/>
        </w:rPr>
        <w:t xml:space="preserve">   </w:t>
      </w:r>
      <w:r w:rsidRPr="001E719E">
        <w:rPr>
          <w:rFonts w:cs="Arial"/>
          <w:lang w:val="ru-RU"/>
        </w:rPr>
        <w:t xml:space="preserve">               </w:t>
      </w:r>
    </w:p>
    <w:p w14:paraId="396CA17D" w14:textId="4AD08662" w:rsidR="00BF0B4D" w:rsidRPr="001E719E" w:rsidRDefault="00BF0B4D" w:rsidP="006E5E27">
      <w:pPr>
        <w:rPr>
          <w:rFonts w:cs="Arial"/>
          <w:lang w:val="ru-RU"/>
        </w:rPr>
      </w:pPr>
      <w:r w:rsidRPr="001E719E">
        <w:rPr>
          <w:rFonts w:cs="Arial"/>
          <w:lang w:val="ru-RU"/>
        </w:rPr>
        <w:t xml:space="preserve">                                                                                                                                        </w:t>
      </w:r>
    </w:p>
    <w:p w14:paraId="0E489A43" w14:textId="2236D7C5" w:rsidR="007D564B" w:rsidRPr="00E36662" w:rsidRDefault="007D564B" w:rsidP="007D564B">
      <w:pPr>
        <w:suppressAutoHyphens/>
        <w:spacing w:before="0"/>
        <w:rPr>
          <w:rFonts w:cs="Arial"/>
          <w:lang w:val="sr-Cyrl-RS"/>
        </w:rPr>
      </w:pPr>
      <w:r w:rsidRPr="00925CDE">
        <w:rPr>
          <w:rFonts w:cs="Arial"/>
          <w:lang w:val="sr-Cyrl-RS"/>
        </w:rPr>
        <w:t>-</w:t>
      </w:r>
      <w:r w:rsidRPr="00925CDE">
        <w:rPr>
          <w:rFonts w:cs="Arial"/>
        </w:rPr>
        <w:t xml:space="preserve"> </w:t>
      </w:r>
      <w:r w:rsidRPr="00925CDE">
        <w:rPr>
          <w:rFonts w:cs="Arial"/>
          <w:lang w:val="sr-Cyrl-RS"/>
        </w:rPr>
        <w:t xml:space="preserve">најмање 1 </w:t>
      </w:r>
      <w:r>
        <w:rPr>
          <w:rFonts w:cs="Arial"/>
          <w:lang w:val="sr-Cyrl-RS"/>
        </w:rPr>
        <w:t>возило</w:t>
      </w:r>
      <w:r w:rsidRPr="00925CDE">
        <w:rPr>
          <w:rFonts w:cs="Arial"/>
          <w:lang w:val="sr-Cyrl-RS"/>
        </w:rPr>
        <w:t xml:space="preserve"> </w:t>
      </w:r>
      <w:r w:rsidR="000D34A6">
        <w:rPr>
          <w:rFonts w:cs="Arial"/>
          <w:lang w:val="sr-Cyrl-RS"/>
        </w:rPr>
        <w:t>носиво</w:t>
      </w:r>
      <w:r>
        <w:rPr>
          <w:rFonts w:cs="Arial"/>
          <w:lang w:val="sr-Cyrl-RS"/>
        </w:rPr>
        <w:t xml:space="preserve">сти </w:t>
      </w:r>
      <w:r w:rsidRPr="00925CDE">
        <w:rPr>
          <w:rFonts w:cs="Arial"/>
          <w:lang w:val="sr-Cyrl-RS"/>
        </w:rPr>
        <w:t xml:space="preserve">мин. </w:t>
      </w:r>
      <w:r>
        <w:rPr>
          <w:rFonts w:cs="Arial"/>
          <w:lang w:val="sr-Cyrl-RS"/>
        </w:rPr>
        <w:t>500</w:t>
      </w:r>
      <w:r>
        <w:rPr>
          <w:rFonts w:cs="Arial"/>
          <w:szCs w:val="20"/>
        </w:rPr>
        <w:t xml:space="preserve"> kg</w:t>
      </w:r>
    </w:p>
    <w:p w14:paraId="1252BD28" w14:textId="77777777" w:rsidR="007D564B" w:rsidRPr="00925CDE" w:rsidRDefault="007D564B" w:rsidP="007D564B">
      <w:pPr>
        <w:suppressAutoHyphens/>
        <w:spacing w:before="0"/>
        <w:rPr>
          <w:rFonts w:cs="Arial"/>
        </w:rPr>
      </w:pPr>
      <w:r w:rsidRPr="00925CDE">
        <w:rPr>
          <w:rFonts w:cs="Arial"/>
          <w:lang w:val="sr-Cyrl-RS"/>
        </w:rPr>
        <w:t xml:space="preserve">- </w:t>
      </w:r>
      <w:r>
        <w:rPr>
          <w:rFonts w:cs="Arial"/>
          <w:lang w:val="sr-Cyrl-RS"/>
        </w:rPr>
        <w:t>остали алат који је неопходан за извршење посла</w:t>
      </w:r>
      <w:r w:rsidRPr="00925CDE">
        <w:rPr>
          <w:rFonts w:cs="Arial"/>
        </w:rPr>
        <w:t xml:space="preserve"> </w:t>
      </w:r>
    </w:p>
    <w:p w14:paraId="62CE7751" w14:textId="77777777" w:rsidR="00BF0B4D" w:rsidRDefault="00BF0B4D" w:rsidP="00BF0B4D">
      <w:pPr>
        <w:rPr>
          <w:rFonts w:cs="Arial"/>
          <w:lang w:val="sr-Latn-CS"/>
        </w:rPr>
      </w:pPr>
    </w:p>
    <w:p w14:paraId="3CC02EAD" w14:textId="77777777" w:rsidR="006E5E27" w:rsidRPr="009C762C" w:rsidRDefault="006E5E27" w:rsidP="00BF0B4D">
      <w:pPr>
        <w:rPr>
          <w:rFonts w:cs="Arial"/>
          <w:lang w:val="sr-Latn-CS"/>
        </w:rPr>
      </w:pPr>
    </w:p>
    <w:tbl>
      <w:tblPr>
        <w:tblW w:w="10031" w:type="dxa"/>
        <w:jc w:val="center"/>
        <w:tblLayout w:type="fixed"/>
        <w:tblLook w:val="0000" w:firstRow="0" w:lastRow="0" w:firstColumn="0" w:lastColumn="0" w:noHBand="0" w:noVBand="0"/>
      </w:tblPr>
      <w:tblGrid>
        <w:gridCol w:w="3882"/>
        <w:gridCol w:w="2127"/>
        <w:gridCol w:w="4022"/>
      </w:tblGrid>
      <w:tr w:rsidR="00BF0B4D" w:rsidRPr="001E719E" w14:paraId="6427DB29" w14:textId="77777777" w:rsidTr="008C6224">
        <w:trPr>
          <w:jc w:val="center"/>
        </w:trPr>
        <w:tc>
          <w:tcPr>
            <w:tcW w:w="3882" w:type="dxa"/>
          </w:tcPr>
          <w:p w14:paraId="25C45231" w14:textId="77777777" w:rsidR="00BF0B4D" w:rsidRPr="001E719E" w:rsidRDefault="00BF0B4D" w:rsidP="008C6224">
            <w:pPr>
              <w:jc w:val="center"/>
              <w:rPr>
                <w:rFonts w:cs="Arial"/>
              </w:rPr>
            </w:pPr>
            <w:r w:rsidRPr="001E719E">
              <w:rPr>
                <w:rFonts w:cs="Arial"/>
              </w:rPr>
              <w:t>Датум:</w:t>
            </w:r>
          </w:p>
        </w:tc>
        <w:tc>
          <w:tcPr>
            <w:tcW w:w="2127" w:type="dxa"/>
          </w:tcPr>
          <w:p w14:paraId="7791EDA0" w14:textId="77777777" w:rsidR="00BF0B4D" w:rsidRPr="001E719E" w:rsidRDefault="00BF0B4D" w:rsidP="008C6224">
            <w:pPr>
              <w:jc w:val="center"/>
              <w:rPr>
                <w:rFonts w:cs="Arial"/>
                <w:lang w:val="ru-RU"/>
              </w:rPr>
            </w:pPr>
          </w:p>
        </w:tc>
        <w:tc>
          <w:tcPr>
            <w:tcW w:w="4022" w:type="dxa"/>
          </w:tcPr>
          <w:p w14:paraId="34560C6F" w14:textId="77777777" w:rsidR="00BF0B4D" w:rsidRPr="001E719E" w:rsidRDefault="00BF0B4D" w:rsidP="008C6224">
            <w:pPr>
              <w:jc w:val="center"/>
              <w:rPr>
                <w:rFonts w:cs="Arial"/>
                <w:lang w:val="ru-RU"/>
              </w:rPr>
            </w:pPr>
            <w:r w:rsidRPr="001E719E">
              <w:rPr>
                <w:rFonts w:cs="Arial"/>
                <w:lang w:val="sr-Cyrl-CS"/>
              </w:rPr>
              <w:t>П</w:t>
            </w:r>
            <w:r w:rsidRPr="001E719E">
              <w:rPr>
                <w:rFonts w:cs="Arial"/>
              </w:rPr>
              <w:t>онуђач</w:t>
            </w:r>
            <w:r w:rsidRPr="001E719E">
              <w:rPr>
                <w:rFonts w:cs="Arial"/>
                <w:lang w:val="ru-RU"/>
              </w:rPr>
              <w:t>:</w:t>
            </w:r>
          </w:p>
        </w:tc>
      </w:tr>
      <w:tr w:rsidR="00BF0B4D" w:rsidRPr="001E719E" w14:paraId="003655C0" w14:textId="77777777" w:rsidTr="008C6224">
        <w:trPr>
          <w:jc w:val="center"/>
        </w:trPr>
        <w:tc>
          <w:tcPr>
            <w:tcW w:w="3882" w:type="dxa"/>
          </w:tcPr>
          <w:p w14:paraId="680F8FC1" w14:textId="77777777" w:rsidR="00BF0B4D" w:rsidRPr="001E719E" w:rsidRDefault="00BF0B4D" w:rsidP="008C6224">
            <w:pPr>
              <w:jc w:val="center"/>
              <w:rPr>
                <w:rFonts w:cs="Arial"/>
              </w:rPr>
            </w:pPr>
          </w:p>
        </w:tc>
        <w:tc>
          <w:tcPr>
            <w:tcW w:w="2127" w:type="dxa"/>
          </w:tcPr>
          <w:p w14:paraId="380AD37A" w14:textId="77777777" w:rsidR="00BF0B4D" w:rsidRPr="001E719E" w:rsidRDefault="00BF0B4D" w:rsidP="008C6224">
            <w:pPr>
              <w:jc w:val="center"/>
              <w:rPr>
                <w:rFonts w:cs="Arial"/>
              </w:rPr>
            </w:pPr>
            <w:r w:rsidRPr="001E719E">
              <w:rPr>
                <w:rFonts w:cs="Arial"/>
              </w:rPr>
              <w:t>М.П.</w:t>
            </w:r>
          </w:p>
        </w:tc>
        <w:tc>
          <w:tcPr>
            <w:tcW w:w="4022" w:type="dxa"/>
          </w:tcPr>
          <w:p w14:paraId="125FCC89" w14:textId="77777777" w:rsidR="00BF0B4D" w:rsidRPr="001E719E" w:rsidRDefault="00BF0B4D" w:rsidP="008C6224">
            <w:pPr>
              <w:jc w:val="center"/>
              <w:rPr>
                <w:rFonts w:cs="Arial"/>
                <w:lang w:val="ru-RU"/>
              </w:rPr>
            </w:pPr>
          </w:p>
        </w:tc>
      </w:tr>
      <w:tr w:rsidR="00BF0B4D" w:rsidRPr="001E719E" w14:paraId="16C2F5EC" w14:textId="77777777" w:rsidTr="008C6224">
        <w:trPr>
          <w:jc w:val="center"/>
        </w:trPr>
        <w:tc>
          <w:tcPr>
            <w:tcW w:w="3882" w:type="dxa"/>
            <w:tcBorders>
              <w:bottom w:val="single" w:sz="4" w:space="0" w:color="auto"/>
            </w:tcBorders>
          </w:tcPr>
          <w:p w14:paraId="3F846025" w14:textId="77777777" w:rsidR="00BF0B4D" w:rsidRPr="001E719E" w:rsidRDefault="00BF0B4D" w:rsidP="008C6224">
            <w:pPr>
              <w:jc w:val="center"/>
              <w:rPr>
                <w:rFonts w:cs="Arial"/>
              </w:rPr>
            </w:pPr>
          </w:p>
        </w:tc>
        <w:tc>
          <w:tcPr>
            <w:tcW w:w="2127" w:type="dxa"/>
          </w:tcPr>
          <w:p w14:paraId="54694A87" w14:textId="77777777" w:rsidR="00BF0B4D" w:rsidRPr="001E719E" w:rsidRDefault="00BF0B4D" w:rsidP="008C6224">
            <w:pPr>
              <w:jc w:val="center"/>
              <w:rPr>
                <w:rFonts w:cs="Arial"/>
                <w:lang w:val="ru-RU"/>
              </w:rPr>
            </w:pPr>
          </w:p>
        </w:tc>
        <w:tc>
          <w:tcPr>
            <w:tcW w:w="4022" w:type="dxa"/>
            <w:tcBorders>
              <w:bottom w:val="single" w:sz="4" w:space="0" w:color="auto"/>
            </w:tcBorders>
          </w:tcPr>
          <w:p w14:paraId="665CF229" w14:textId="77777777" w:rsidR="00BF0B4D" w:rsidRPr="001E719E" w:rsidRDefault="00BF0B4D" w:rsidP="008C6224">
            <w:pPr>
              <w:jc w:val="center"/>
              <w:rPr>
                <w:rFonts w:cs="Arial"/>
                <w:lang w:val="ru-RU"/>
              </w:rPr>
            </w:pPr>
          </w:p>
        </w:tc>
      </w:tr>
      <w:tr w:rsidR="00BF0B4D" w:rsidRPr="001E719E" w14:paraId="452C0520" w14:textId="77777777" w:rsidTr="008C6224">
        <w:trPr>
          <w:trHeight w:val="389"/>
          <w:jc w:val="center"/>
        </w:trPr>
        <w:tc>
          <w:tcPr>
            <w:tcW w:w="3882" w:type="dxa"/>
            <w:tcBorders>
              <w:top w:val="single" w:sz="4" w:space="0" w:color="auto"/>
            </w:tcBorders>
          </w:tcPr>
          <w:p w14:paraId="50612F35" w14:textId="77777777" w:rsidR="00BF0B4D" w:rsidRPr="001E719E" w:rsidRDefault="00BF0B4D" w:rsidP="008C6224">
            <w:pPr>
              <w:jc w:val="center"/>
              <w:rPr>
                <w:rFonts w:cs="Arial"/>
              </w:rPr>
            </w:pPr>
          </w:p>
        </w:tc>
        <w:tc>
          <w:tcPr>
            <w:tcW w:w="2127" w:type="dxa"/>
          </w:tcPr>
          <w:p w14:paraId="3B5CE13E" w14:textId="77777777" w:rsidR="00BF0B4D" w:rsidRPr="001E719E" w:rsidRDefault="00BF0B4D" w:rsidP="008C6224">
            <w:pPr>
              <w:jc w:val="center"/>
              <w:rPr>
                <w:rFonts w:cs="Arial"/>
                <w:lang w:val="ru-RU"/>
              </w:rPr>
            </w:pPr>
          </w:p>
        </w:tc>
        <w:tc>
          <w:tcPr>
            <w:tcW w:w="4022" w:type="dxa"/>
            <w:tcBorders>
              <w:top w:val="single" w:sz="4" w:space="0" w:color="auto"/>
            </w:tcBorders>
          </w:tcPr>
          <w:p w14:paraId="7539CAF5" w14:textId="77777777" w:rsidR="00BF0B4D" w:rsidRPr="001E719E" w:rsidRDefault="00BF0B4D" w:rsidP="008C6224">
            <w:pPr>
              <w:jc w:val="center"/>
              <w:rPr>
                <w:rFonts w:cs="Arial"/>
                <w:lang w:val="ru-RU"/>
              </w:rPr>
            </w:pPr>
          </w:p>
        </w:tc>
      </w:tr>
    </w:tbl>
    <w:p w14:paraId="44CD7AA9" w14:textId="77777777" w:rsidR="00BF0B4D" w:rsidRPr="001E719E" w:rsidRDefault="00BF0B4D" w:rsidP="00BF0B4D">
      <w:pPr>
        <w:tabs>
          <w:tab w:val="left" w:pos="0"/>
          <w:tab w:val="left" w:pos="122"/>
        </w:tabs>
        <w:contextualSpacing/>
        <w:rPr>
          <w:rFonts w:cs="Arial"/>
          <w:lang w:val="ru-RU"/>
        </w:rPr>
      </w:pPr>
    </w:p>
    <w:p w14:paraId="19E77DAA" w14:textId="77777777" w:rsidR="00BF0B4D" w:rsidRPr="001E719E" w:rsidRDefault="00BF0B4D" w:rsidP="00BF0B4D">
      <w:pPr>
        <w:rPr>
          <w:rFonts w:cs="Arial"/>
          <w:b/>
          <w:i/>
          <w:sz w:val="20"/>
          <w:szCs w:val="20"/>
          <w:lang w:val="sr-Cyrl-CS"/>
        </w:rPr>
      </w:pPr>
      <w:r w:rsidRPr="001E719E">
        <w:rPr>
          <w:rFonts w:cs="Arial"/>
          <w:b/>
          <w:i/>
          <w:sz w:val="20"/>
          <w:szCs w:val="20"/>
          <w:lang w:val="sr-Cyrl-CS"/>
        </w:rPr>
        <w:t>Напомена:</w:t>
      </w:r>
    </w:p>
    <w:p w14:paraId="60CC952F" w14:textId="77777777" w:rsidR="00BF0B4D" w:rsidRDefault="00BF0B4D" w:rsidP="00BF0B4D">
      <w:pPr>
        <w:tabs>
          <w:tab w:val="left" w:pos="1134"/>
        </w:tabs>
        <w:rPr>
          <w:rFonts w:cs="Arial"/>
          <w:i/>
          <w:sz w:val="20"/>
          <w:szCs w:val="20"/>
          <w:lang w:val="ru-RU"/>
        </w:rPr>
      </w:pPr>
      <w:r w:rsidRPr="001E719E">
        <w:rPr>
          <w:rFonts w:eastAsia="TimesNewRomanPS-BoldMT" w:cs="Arial"/>
          <w:i/>
          <w:sz w:val="20"/>
          <w:szCs w:val="20"/>
          <w:lang w:val="ru-RU"/>
        </w:rPr>
        <w:t xml:space="preserve">-Уколико </w:t>
      </w:r>
      <w:r w:rsidRPr="001E719E">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1E719E">
        <w:rPr>
          <w:rFonts w:cs="Arial"/>
          <w:i/>
          <w:sz w:val="20"/>
          <w:szCs w:val="20"/>
          <w:lang w:val="sr-Cyrl-CS"/>
        </w:rPr>
        <w:t xml:space="preserve">Изјава </w:t>
      </w:r>
      <w:r w:rsidRPr="001E719E">
        <w:rPr>
          <w:rFonts w:cs="Arial"/>
          <w:i/>
          <w:sz w:val="20"/>
          <w:szCs w:val="20"/>
          <w:lang w:val="ru-RU"/>
        </w:rPr>
        <w:t>мора бити попуњена, потписана од стране овлашћеног лица</w:t>
      </w:r>
      <w:r w:rsidRPr="001E719E">
        <w:rPr>
          <w:rFonts w:cs="Arial"/>
          <w:i/>
          <w:sz w:val="20"/>
          <w:szCs w:val="20"/>
          <w:lang w:val="sr-Cyrl-CS"/>
        </w:rPr>
        <w:t xml:space="preserve"> за заступање</w:t>
      </w:r>
      <w:r w:rsidRPr="001E719E">
        <w:rPr>
          <w:rFonts w:cs="Arial"/>
          <w:i/>
          <w:sz w:val="20"/>
          <w:szCs w:val="20"/>
          <w:lang w:val="ru-RU"/>
        </w:rPr>
        <w:t xml:space="preserve"> понуђача из групе понуђача и оверена печатом.</w:t>
      </w:r>
    </w:p>
    <w:p w14:paraId="23840F48" w14:textId="77777777" w:rsidR="00BF0B4D" w:rsidRDefault="00BF0B4D" w:rsidP="00BF0B4D">
      <w:pPr>
        <w:tabs>
          <w:tab w:val="left" w:pos="1134"/>
        </w:tabs>
        <w:rPr>
          <w:rFonts w:cs="Arial"/>
          <w:i/>
          <w:sz w:val="20"/>
          <w:szCs w:val="20"/>
          <w:lang w:val="ru-RU"/>
        </w:rPr>
      </w:pPr>
    </w:p>
    <w:p w14:paraId="1C4B0384" w14:textId="77777777" w:rsidR="00BF0B4D" w:rsidRDefault="00BF0B4D" w:rsidP="00BF0B4D">
      <w:pPr>
        <w:tabs>
          <w:tab w:val="left" w:pos="1134"/>
        </w:tabs>
        <w:rPr>
          <w:rFonts w:cs="Arial"/>
          <w:i/>
          <w:sz w:val="20"/>
          <w:szCs w:val="20"/>
          <w:lang w:val="ru-RU"/>
        </w:rPr>
      </w:pPr>
    </w:p>
    <w:p w14:paraId="04D2A7F0" w14:textId="77777777" w:rsidR="00BF0B4D" w:rsidRDefault="00BF0B4D" w:rsidP="00BF0B4D">
      <w:pPr>
        <w:tabs>
          <w:tab w:val="left" w:pos="1134"/>
        </w:tabs>
        <w:rPr>
          <w:rFonts w:cs="Arial"/>
          <w:i/>
          <w:sz w:val="20"/>
          <w:szCs w:val="20"/>
          <w:lang w:val="ru-RU"/>
        </w:rPr>
      </w:pPr>
    </w:p>
    <w:p w14:paraId="20815285" w14:textId="77777777" w:rsidR="00BF0B4D" w:rsidRDefault="00BF0B4D" w:rsidP="00BF0B4D">
      <w:pPr>
        <w:tabs>
          <w:tab w:val="left" w:pos="1134"/>
        </w:tabs>
        <w:rPr>
          <w:rFonts w:cs="Arial"/>
          <w:i/>
          <w:sz w:val="20"/>
          <w:szCs w:val="20"/>
          <w:lang w:val="ru-RU"/>
        </w:rPr>
      </w:pPr>
    </w:p>
    <w:p w14:paraId="1C4771DD" w14:textId="77777777" w:rsidR="00BF0B4D" w:rsidRDefault="00BF0B4D" w:rsidP="00BF0B4D">
      <w:pPr>
        <w:tabs>
          <w:tab w:val="left" w:pos="1134"/>
        </w:tabs>
        <w:rPr>
          <w:rFonts w:cs="Arial"/>
          <w:i/>
          <w:sz w:val="20"/>
          <w:szCs w:val="20"/>
          <w:lang w:val="ru-RU"/>
        </w:rPr>
      </w:pPr>
    </w:p>
    <w:p w14:paraId="7BE7F1F0" w14:textId="77777777" w:rsidR="00BF0B4D" w:rsidRDefault="00BF0B4D" w:rsidP="00BF0B4D">
      <w:pPr>
        <w:tabs>
          <w:tab w:val="left" w:pos="1134"/>
        </w:tabs>
        <w:rPr>
          <w:rFonts w:cs="Arial"/>
          <w:i/>
          <w:sz w:val="20"/>
          <w:szCs w:val="20"/>
          <w:lang w:val="ru-RU"/>
        </w:rPr>
      </w:pPr>
    </w:p>
    <w:p w14:paraId="0C398F68" w14:textId="77777777" w:rsidR="00BF0B4D" w:rsidRDefault="00BF0B4D" w:rsidP="00BF0B4D">
      <w:pPr>
        <w:tabs>
          <w:tab w:val="left" w:pos="1134"/>
        </w:tabs>
        <w:rPr>
          <w:rFonts w:cs="Arial"/>
          <w:i/>
          <w:sz w:val="20"/>
          <w:szCs w:val="20"/>
          <w:lang w:val="ru-RU"/>
        </w:rPr>
      </w:pPr>
    </w:p>
    <w:p w14:paraId="1285D325" w14:textId="77777777" w:rsidR="00BF0B4D" w:rsidRDefault="00BF0B4D" w:rsidP="00BF0B4D">
      <w:pPr>
        <w:tabs>
          <w:tab w:val="left" w:pos="1134"/>
        </w:tabs>
        <w:rPr>
          <w:rFonts w:cs="Arial"/>
          <w:i/>
          <w:sz w:val="20"/>
          <w:szCs w:val="20"/>
          <w:lang w:val="ru-RU"/>
        </w:rPr>
      </w:pPr>
    </w:p>
    <w:p w14:paraId="17C9DF3C" w14:textId="77777777" w:rsidR="00BF0B4D" w:rsidRDefault="00BF0B4D" w:rsidP="009C762C">
      <w:pPr>
        <w:jc w:val="right"/>
        <w:outlineLvl w:val="1"/>
        <w:rPr>
          <w:rFonts w:cs="Arial"/>
          <w:b/>
          <w:lang w:val="ru-RU"/>
        </w:rPr>
      </w:pPr>
    </w:p>
    <w:p w14:paraId="3685B9D1" w14:textId="77777777" w:rsidR="00BF0B4D" w:rsidRDefault="00BF0B4D" w:rsidP="009C762C">
      <w:pPr>
        <w:jc w:val="right"/>
        <w:outlineLvl w:val="1"/>
        <w:rPr>
          <w:rFonts w:cs="Arial"/>
          <w:b/>
          <w:lang w:val="ru-RU"/>
        </w:rPr>
      </w:pPr>
    </w:p>
    <w:p w14:paraId="0B2F5F95" w14:textId="77777777" w:rsidR="007D564B" w:rsidRDefault="007D564B" w:rsidP="009C762C">
      <w:pPr>
        <w:jc w:val="right"/>
        <w:outlineLvl w:val="1"/>
        <w:rPr>
          <w:rFonts w:cs="Arial"/>
          <w:b/>
          <w:lang w:val="ru-RU"/>
        </w:rPr>
      </w:pPr>
    </w:p>
    <w:p w14:paraId="33728583" w14:textId="77777777" w:rsidR="007D564B" w:rsidRDefault="007D564B" w:rsidP="009C762C">
      <w:pPr>
        <w:jc w:val="right"/>
        <w:outlineLvl w:val="1"/>
        <w:rPr>
          <w:rFonts w:cs="Arial"/>
          <w:b/>
          <w:lang w:val="ru-RU"/>
        </w:rPr>
      </w:pPr>
    </w:p>
    <w:p w14:paraId="4B78B6C6" w14:textId="77777777" w:rsidR="007D564B" w:rsidRDefault="007D564B" w:rsidP="009C762C">
      <w:pPr>
        <w:jc w:val="right"/>
        <w:outlineLvl w:val="1"/>
        <w:rPr>
          <w:rFonts w:cs="Arial"/>
          <w:b/>
          <w:lang w:val="ru-RU"/>
        </w:rPr>
      </w:pPr>
    </w:p>
    <w:p w14:paraId="449EE7DB" w14:textId="77777777" w:rsidR="004C7DAB" w:rsidRDefault="004C7DAB" w:rsidP="009C762C">
      <w:pPr>
        <w:jc w:val="right"/>
        <w:outlineLvl w:val="1"/>
        <w:rPr>
          <w:rFonts w:cs="Arial"/>
          <w:b/>
          <w:lang w:val="ru-RU"/>
        </w:rPr>
      </w:pPr>
    </w:p>
    <w:bookmarkEnd w:id="260"/>
    <w:p w14:paraId="3842BC17" w14:textId="2D80F116" w:rsidR="009C762C" w:rsidRDefault="009C762C" w:rsidP="009C762C">
      <w:pPr>
        <w:jc w:val="right"/>
        <w:outlineLvl w:val="1"/>
        <w:rPr>
          <w:rFonts w:cs="Arial"/>
          <w:b/>
          <w:lang w:val="sr-Cyrl-RS"/>
        </w:rPr>
      </w:pPr>
      <w:r w:rsidRPr="001E719E">
        <w:rPr>
          <w:rFonts w:cs="Arial"/>
          <w:b/>
          <w:lang w:val="ru-RU"/>
        </w:rPr>
        <w:lastRenderedPageBreak/>
        <w:t xml:space="preserve">ОБРАЗАЦ </w:t>
      </w:r>
      <w:r w:rsidR="006E5E27">
        <w:rPr>
          <w:rFonts w:cs="Arial"/>
          <w:b/>
          <w:lang w:val="sr-Cyrl-RS"/>
        </w:rPr>
        <w:t>11</w:t>
      </w:r>
      <w:r w:rsidRPr="001E719E">
        <w:rPr>
          <w:rFonts w:cs="Arial"/>
          <w:b/>
          <w:lang w:val="sr-Cyrl-RS"/>
        </w:rPr>
        <w:t>.</w:t>
      </w:r>
    </w:p>
    <w:p w14:paraId="7794BA55" w14:textId="77777777" w:rsidR="00CD696D" w:rsidRPr="009C762C" w:rsidRDefault="00CD696D" w:rsidP="009C762C">
      <w:pPr>
        <w:jc w:val="right"/>
        <w:outlineLvl w:val="1"/>
        <w:rPr>
          <w:rFonts w:cs="Arial"/>
          <w:b/>
          <w:lang w:val="sr-Cyrl-RS"/>
        </w:rPr>
      </w:pPr>
    </w:p>
    <w:p w14:paraId="3242A933" w14:textId="77777777" w:rsidR="009C762C" w:rsidRPr="00792127" w:rsidRDefault="009C762C" w:rsidP="009C762C">
      <w:pPr>
        <w:spacing w:before="0"/>
        <w:rPr>
          <w:rFonts w:cs="Arial"/>
          <w:noProof/>
          <w:lang w:val="ru-RU"/>
        </w:rPr>
      </w:pPr>
      <w:bookmarkStart w:id="261" w:name="_Toc442559948"/>
      <w:r w:rsidRPr="00792127">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261E491" w14:textId="77777777" w:rsidR="009C762C" w:rsidRPr="00792127" w:rsidRDefault="009C762C" w:rsidP="009C762C">
      <w:pPr>
        <w:spacing w:before="0"/>
        <w:rPr>
          <w:rFonts w:cs="Arial"/>
          <w:noProof/>
          <w:lang w:val="ru-RU"/>
        </w:rPr>
      </w:pPr>
    </w:p>
    <w:p w14:paraId="408A5CC0" w14:textId="77777777" w:rsidR="009C762C" w:rsidRPr="00792127" w:rsidRDefault="009C762C" w:rsidP="009C762C">
      <w:pPr>
        <w:spacing w:before="0"/>
        <w:rPr>
          <w:rFonts w:cs="Arial"/>
          <w:noProof/>
          <w:lang w:val="ru-RU"/>
        </w:rPr>
      </w:pPr>
      <w:r w:rsidRPr="00792127">
        <w:rPr>
          <w:rFonts w:cs="Arial"/>
          <w:noProof/>
          <w:lang w:val="sr-Cyrl-RS"/>
        </w:rPr>
        <w:t xml:space="preserve">ДУЖНИК:  </w:t>
      </w:r>
      <w:r w:rsidRPr="00792127">
        <w:rPr>
          <w:rFonts w:cs="Arial"/>
          <w:noProof/>
          <w:lang w:val="ru-RU"/>
        </w:rPr>
        <w:t>…………………………………………………………………………........................</w:t>
      </w:r>
    </w:p>
    <w:p w14:paraId="171515EF" w14:textId="77777777" w:rsidR="009C762C" w:rsidRPr="00792127" w:rsidRDefault="009C762C" w:rsidP="009C762C">
      <w:pPr>
        <w:spacing w:before="0"/>
        <w:rPr>
          <w:rFonts w:cs="Arial"/>
          <w:noProof/>
          <w:lang w:val="ru-RU"/>
        </w:rPr>
      </w:pPr>
      <w:r w:rsidRPr="00792127">
        <w:rPr>
          <w:rFonts w:cs="Arial"/>
          <w:noProof/>
          <w:lang w:val="sr-Cyrl-RS"/>
        </w:rPr>
        <w:t>(назив и седиште Понуђача)</w:t>
      </w:r>
    </w:p>
    <w:p w14:paraId="1EF71FAF" w14:textId="77777777" w:rsidR="009C762C" w:rsidRPr="00792127" w:rsidRDefault="009C762C" w:rsidP="009C762C">
      <w:pPr>
        <w:spacing w:before="0"/>
        <w:rPr>
          <w:rFonts w:cs="Arial"/>
          <w:noProof/>
          <w:lang w:val="ru-RU"/>
        </w:rPr>
      </w:pPr>
      <w:r w:rsidRPr="00792127">
        <w:rPr>
          <w:rFonts w:cs="Arial"/>
          <w:noProof/>
          <w:lang w:val="sr-Cyrl-RS"/>
        </w:rPr>
        <w:t>МАТИЧНИ БРОЈ ДУЖНИКА (Понуђача): ..................................................................</w:t>
      </w:r>
    </w:p>
    <w:p w14:paraId="09873659" w14:textId="77777777" w:rsidR="009C762C" w:rsidRPr="00792127" w:rsidRDefault="009C762C" w:rsidP="009C762C">
      <w:pPr>
        <w:spacing w:before="0"/>
        <w:rPr>
          <w:rFonts w:cs="Arial"/>
          <w:noProof/>
          <w:lang w:val="ru-RU"/>
        </w:rPr>
      </w:pPr>
      <w:r w:rsidRPr="00792127">
        <w:rPr>
          <w:rFonts w:cs="Arial"/>
          <w:noProof/>
          <w:lang w:val="sr-Cyrl-RS"/>
        </w:rPr>
        <w:t>ТЕКУЋИ РАЧУН ДУЖНИКА (Понуђача): ...................................................................</w:t>
      </w:r>
    </w:p>
    <w:p w14:paraId="233CA989" w14:textId="77777777" w:rsidR="009C762C" w:rsidRPr="00792127" w:rsidRDefault="009C762C" w:rsidP="009C762C">
      <w:pPr>
        <w:spacing w:before="0"/>
        <w:rPr>
          <w:rFonts w:cs="Arial"/>
          <w:noProof/>
          <w:lang w:val="ru-RU"/>
        </w:rPr>
      </w:pPr>
      <w:r w:rsidRPr="00792127">
        <w:rPr>
          <w:rFonts w:cs="Arial"/>
          <w:noProof/>
          <w:lang w:val="sr-Cyrl-RS"/>
        </w:rPr>
        <w:t>ПИБ ДУЖНИКА (Понуђача): ........................................................................................</w:t>
      </w:r>
    </w:p>
    <w:p w14:paraId="69409EE5" w14:textId="77777777" w:rsidR="009C762C" w:rsidRPr="00792127" w:rsidRDefault="009C762C" w:rsidP="009C762C">
      <w:pPr>
        <w:spacing w:before="0"/>
        <w:rPr>
          <w:rFonts w:cs="Arial"/>
          <w:noProof/>
          <w:lang w:val="ru-RU"/>
        </w:rPr>
      </w:pPr>
    </w:p>
    <w:p w14:paraId="6F1CA4E2" w14:textId="77777777" w:rsidR="009C762C" w:rsidRPr="00792127" w:rsidRDefault="009C762C" w:rsidP="009C762C">
      <w:pPr>
        <w:spacing w:before="0"/>
        <w:rPr>
          <w:rFonts w:cs="Arial"/>
          <w:noProof/>
          <w:lang w:val="ru-RU"/>
        </w:rPr>
      </w:pPr>
      <w:r w:rsidRPr="00792127">
        <w:rPr>
          <w:rFonts w:cs="Arial"/>
          <w:noProof/>
          <w:lang w:val="sr-Cyrl-RS"/>
        </w:rPr>
        <w:t>и з д а ј е  д а н а ............................ године</w:t>
      </w:r>
    </w:p>
    <w:p w14:paraId="38EE6F4F" w14:textId="77777777" w:rsidR="009C762C" w:rsidRPr="00792127" w:rsidRDefault="009C762C" w:rsidP="009C762C">
      <w:pPr>
        <w:spacing w:before="0"/>
        <w:rPr>
          <w:rFonts w:cs="Arial"/>
          <w:noProof/>
          <w:lang w:val="ru-RU"/>
        </w:rPr>
      </w:pPr>
    </w:p>
    <w:p w14:paraId="2E30F142" w14:textId="77777777" w:rsidR="009C762C" w:rsidRPr="00792127" w:rsidRDefault="009C762C" w:rsidP="009C762C">
      <w:pPr>
        <w:spacing w:before="0"/>
        <w:rPr>
          <w:rFonts w:cs="Arial"/>
          <w:noProof/>
          <w:lang w:val="ru-RU"/>
        </w:rPr>
      </w:pPr>
    </w:p>
    <w:p w14:paraId="26A4365D" w14:textId="77777777" w:rsidR="009C762C" w:rsidRPr="00792127" w:rsidRDefault="009C762C" w:rsidP="009C762C">
      <w:pPr>
        <w:spacing w:before="0"/>
        <w:jc w:val="center"/>
        <w:rPr>
          <w:rFonts w:cs="Arial"/>
          <w:b/>
          <w:noProof/>
          <w:lang w:val="ru-RU"/>
        </w:rPr>
      </w:pPr>
      <w:r w:rsidRPr="00792127">
        <w:rPr>
          <w:rFonts w:cs="Arial"/>
          <w:b/>
          <w:noProof/>
          <w:lang w:val="sr-Cyrl-RS"/>
        </w:rPr>
        <w:t>МЕНИЧНО ПИСМО – ОВЛАШЋЕЊЕ ЗА КОРИСНИКА  БЛАНКО СОПСТВЕНЕ МЕНИЦЕ</w:t>
      </w:r>
    </w:p>
    <w:p w14:paraId="04C648E8" w14:textId="77777777" w:rsidR="009C762C" w:rsidRPr="00792127" w:rsidRDefault="009C762C" w:rsidP="009C762C">
      <w:pPr>
        <w:spacing w:before="0"/>
        <w:jc w:val="center"/>
        <w:rPr>
          <w:rFonts w:cs="Arial"/>
          <w:b/>
          <w:noProof/>
          <w:lang w:val="ru-RU"/>
        </w:rPr>
      </w:pPr>
    </w:p>
    <w:p w14:paraId="45E7ABD2" w14:textId="4B4C5BF3" w:rsidR="009C762C" w:rsidRPr="00792127" w:rsidRDefault="009C762C" w:rsidP="009C762C">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792127">
        <w:rPr>
          <w:rFonts w:cs="Arial"/>
          <w:b w:val="0"/>
          <w:noProof/>
          <w:sz w:val="22"/>
          <w:szCs w:val="22"/>
          <w:lang w:val="sr-Cyrl-RS"/>
        </w:rPr>
        <w:t xml:space="preserve">КОРИСНИК - ПОВЕРИЛАЦ:Јавно предузеће „Електроприведа Србије“ Београд, Улица </w:t>
      </w:r>
      <w:r w:rsidR="000D1AD5">
        <w:rPr>
          <w:rFonts w:cs="Arial"/>
          <w:b w:val="0"/>
          <w:noProof/>
          <w:sz w:val="22"/>
          <w:szCs w:val="22"/>
          <w:lang w:val="sr-Cyrl-RS"/>
        </w:rPr>
        <w:t>Балканска бр. 13</w:t>
      </w:r>
      <w:r w:rsidRPr="00792127">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14:paraId="63B77253" w14:textId="77777777" w:rsidR="009C762C" w:rsidRPr="00792127" w:rsidRDefault="009C762C" w:rsidP="009C762C">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p>
    <w:p w14:paraId="0FA9CE98" w14:textId="77777777" w:rsidR="009C762C" w:rsidRPr="00792127" w:rsidRDefault="009C762C" w:rsidP="009C762C">
      <w:pPr>
        <w:spacing w:before="0"/>
        <w:rPr>
          <w:rFonts w:cs="Arial"/>
          <w:noProof/>
          <w:lang w:val="sr-Cyrl-RS"/>
        </w:rPr>
      </w:pPr>
      <w:r w:rsidRPr="00792127">
        <w:rPr>
          <w:rFonts w:cs="Arial"/>
          <w:noProof/>
          <w:lang w:val="sr-Cyrl-RS"/>
        </w:rPr>
        <w:t>Предајемо вам бланко сопствену меницу за озбиљност понуде  која је неопозива, без права протеста и наплатива на први позив.</w:t>
      </w:r>
    </w:p>
    <w:p w14:paraId="00675B0A" w14:textId="1312A50B" w:rsidR="009C762C" w:rsidRPr="00792127" w:rsidRDefault="009C762C" w:rsidP="009C762C">
      <w:pPr>
        <w:spacing w:before="0"/>
        <w:rPr>
          <w:rFonts w:cs="Arial"/>
          <w:noProof/>
          <w:lang w:val="ru-RU"/>
        </w:rPr>
      </w:pPr>
      <w:r w:rsidRPr="00792127">
        <w:rPr>
          <w:rFonts w:cs="Arial"/>
          <w:noProof/>
          <w:lang w:val="sr-Cyrl-RS"/>
        </w:rPr>
        <w:t>Овлашћујемо Повериоца, да предату меницу број _________________________(</w:t>
      </w:r>
      <w:r w:rsidRPr="00792127">
        <w:rPr>
          <w:rFonts w:cs="Arial"/>
          <w:i/>
          <w:iCs/>
          <w:noProof/>
          <w:lang w:val="sr-Cyrl-RS"/>
        </w:rPr>
        <w:t xml:space="preserve">уписати серијски број менице) </w:t>
      </w:r>
      <w:r w:rsidRPr="00792127">
        <w:rPr>
          <w:rFonts w:cs="Arial"/>
          <w:noProof/>
          <w:lang w:val="sr-Cyrl-RS"/>
        </w:rPr>
        <w:t xml:space="preserve">може попунити у износу </w:t>
      </w:r>
      <w:r w:rsidR="0011001E">
        <w:rPr>
          <w:rFonts w:cs="Arial"/>
          <w:i/>
          <w:iCs/>
          <w:noProof/>
          <w:lang w:val="sr-Latn-RS"/>
        </w:rPr>
        <w:t>5</w:t>
      </w:r>
      <w:r w:rsidRPr="00792127">
        <w:rPr>
          <w:rFonts w:cs="Arial"/>
          <w:noProof/>
          <w:lang w:val="sr-Cyrl-RS"/>
        </w:rPr>
        <w:t xml:space="preserve">% </w:t>
      </w:r>
      <w:r w:rsidRPr="00792127">
        <w:rPr>
          <w:rFonts w:cs="Arial"/>
          <w:i/>
          <w:noProof/>
          <w:lang w:val="sr-Cyrl-RS"/>
        </w:rPr>
        <w:t>(уписати проценат</w:t>
      </w:r>
      <w:r w:rsidRPr="00792127">
        <w:rPr>
          <w:rFonts w:cs="Arial"/>
          <w:noProof/>
          <w:lang w:val="sr-Cyrl-RS"/>
        </w:rPr>
        <w:t xml:space="preserve">) од вредности понуде без ПДВ, за озбиљност понуде са роком важења минимално </w:t>
      </w:r>
      <w:r w:rsidRPr="00792127">
        <w:rPr>
          <w:rFonts w:cs="Arial"/>
          <w:i/>
          <w:noProof/>
          <w:lang w:val="sr-Cyrl-RS"/>
        </w:rPr>
        <w:t>_____(уписати број дана,мин.30 дана)</w:t>
      </w:r>
      <w:r w:rsidRPr="00792127">
        <w:rPr>
          <w:rFonts w:cs="Arial"/>
          <w:noProof/>
          <w:lang w:val="sr-Cyrl-RS"/>
        </w:rPr>
        <w:t xml:space="preserve"> дужим од рока важења понуде,</w:t>
      </w:r>
      <w:r w:rsidRPr="00792127">
        <w:rPr>
          <w:rFonts w:eastAsia="Calibri" w:cs="Arial"/>
          <w:noProof/>
          <w:lang w:val="sr-Cyrl-RS"/>
        </w:rPr>
        <w:t xml:space="preserve"> с тим да евентуални продужетак </w:t>
      </w:r>
      <w:r w:rsidR="00E96A6E">
        <w:rPr>
          <w:rFonts w:eastAsia="Calibri" w:cs="Arial"/>
          <w:noProof/>
          <w:lang w:val="sr-Cyrl-RS"/>
        </w:rPr>
        <w:t xml:space="preserve">овог </w:t>
      </w:r>
      <w:r w:rsidRPr="00792127">
        <w:rPr>
          <w:rFonts w:eastAsia="Calibri" w:cs="Arial"/>
          <w:noProof/>
          <w:lang w:val="sr-Cyrl-RS"/>
        </w:rPr>
        <w:t>рока има за последицу и продужење рока важења менице и меничног овлашћења за исти број дана</w:t>
      </w:r>
      <w:r w:rsidRPr="00792127">
        <w:rPr>
          <w:rFonts w:cs="Arial"/>
          <w:noProof/>
          <w:lang w:val="sr-Cyrl-RS"/>
        </w:rPr>
        <w:t>.</w:t>
      </w:r>
    </w:p>
    <w:p w14:paraId="181C3C7E" w14:textId="77777777" w:rsidR="009C762C" w:rsidRPr="00792127" w:rsidRDefault="009C762C" w:rsidP="009C762C">
      <w:pPr>
        <w:spacing w:before="0"/>
        <w:rPr>
          <w:rFonts w:cs="Arial"/>
          <w:noProof/>
          <w:lang w:val="ru-RU"/>
        </w:rPr>
      </w:pPr>
    </w:p>
    <w:p w14:paraId="0E49678C" w14:textId="15C7492A" w:rsidR="009C762C" w:rsidRPr="00792127" w:rsidRDefault="009C762C" w:rsidP="009C762C">
      <w:pPr>
        <w:pStyle w:val="Default"/>
        <w:spacing w:before="0"/>
        <w:rPr>
          <w:rFonts w:ascii="Arial" w:hAnsi="Arial" w:cs="Arial"/>
          <w:noProof/>
          <w:color w:val="auto"/>
          <w:sz w:val="22"/>
          <w:szCs w:val="22"/>
          <w:lang w:val="sr-Cyrl-RS"/>
        </w:rPr>
      </w:pPr>
      <w:r w:rsidRPr="00792127">
        <w:rPr>
          <w:rFonts w:ascii="Arial" w:hAnsi="Arial" w:cs="Arial"/>
          <w:noProof/>
          <w:color w:val="auto"/>
          <w:sz w:val="22"/>
          <w:szCs w:val="22"/>
          <w:lang w:val="sr-Cyrl-RS"/>
        </w:rPr>
        <w:t xml:space="preserve">Истовремено Овлашћујемо Повериоца да попуни меницу за наплату на износ од </w:t>
      </w:r>
      <w:r w:rsidR="002A497D">
        <w:rPr>
          <w:rFonts w:ascii="Arial" w:hAnsi="Arial" w:cs="Arial"/>
          <w:i/>
          <w:iCs/>
          <w:noProof/>
          <w:color w:val="auto"/>
          <w:sz w:val="22"/>
          <w:szCs w:val="22"/>
          <w:lang w:val="sr-Latn-RS"/>
        </w:rPr>
        <w:t>5</w:t>
      </w:r>
      <w:r w:rsidRPr="00792127">
        <w:rPr>
          <w:rFonts w:ascii="Arial" w:hAnsi="Arial" w:cs="Arial"/>
          <w:noProof/>
          <w:color w:val="auto"/>
          <w:sz w:val="22"/>
          <w:szCs w:val="22"/>
          <w:lang w:val="sr-Cyrl-RS"/>
        </w:rPr>
        <w:t xml:space="preserve">% </w:t>
      </w:r>
      <w:r w:rsidRPr="00792127">
        <w:rPr>
          <w:rFonts w:ascii="Arial" w:hAnsi="Arial" w:cs="Arial"/>
          <w:i/>
          <w:noProof/>
          <w:color w:val="auto"/>
          <w:sz w:val="22"/>
          <w:szCs w:val="22"/>
          <w:lang w:val="sr-Cyrl-RS"/>
        </w:rPr>
        <w:t>(уписати проценат</w:t>
      </w:r>
      <w:r w:rsidRPr="00792127">
        <w:rPr>
          <w:rFonts w:ascii="Arial" w:hAnsi="Arial" w:cs="Arial"/>
          <w:noProof/>
          <w:color w:val="auto"/>
          <w:sz w:val="22"/>
          <w:szCs w:val="22"/>
          <w:lang w:val="sr-Cyrl-RS"/>
        </w:rPr>
        <w:t xml:space="preserve">) од вредности понуде без ПДВ и да безусловно и неопозиво, без протеста и трошкова, вансудски у складу са важећим прописима извршити наплату са свих рачуна Дужника ________________________________ </w:t>
      </w:r>
      <w:r w:rsidRPr="00792127">
        <w:rPr>
          <w:rFonts w:ascii="Arial" w:hAnsi="Arial" w:cs="Arial"/>
          <w:i/>
          <w:iCs/>
          <w:noProof/>
          <w:color w:val="auto"/>
          <w:sz w:val="22"/>
          <w:szCs w:val="22"/>
          <w:lang w:val="sr-Cyrl-RS"/>
        </w:rPr>
        <w:t xml:space="preserve">(унети одговарајуће податке дужника – издаваоца менице – назив, место и адресу) </w:t>
      </w:r>
      <w:r w:rsidRPr="00792127">
        <w:rPr>
          <w:rFonts w:ascii="Arial" w:hAnsi="Arial" w:cs="Arial"/>
          <w:noProof/>
          <w:color w:val="auto"/>
          <w:sz w:val="22"/>
          <w:szCs w:val="22"/>
          <w:lang w:val="sr-Cyrl-RS"/>
        </w:rPr>
        <w:t>код банке, а у корист повериоца. ______________________________ .</w:t>
      </w:r>
    </w:p>
    <w:p w14:paraId="3116296D" w14:textId="77777777" w:rsidR="009C762C" w:rsidRPr="00792127" w:rsidRDefault="009C762C" w:rsidP="009C762C">
      <w:pPr>
        <w:pStyle w:val="Default"/>
        <w:spacing w:before="0"/>
        <w:rPr>
          <w:rFonts w:ascii="Arial" w:hAnsi="Arial" w:cs="Arial"/>
          <w:noProof/>
          <w:color w:val="auto"/>
          <w:sz w:val="22"/>
          <w:szCs w:val="22"/>
          <w:lang w:val="sr-Cyrl-RS"/>
        </w:rPr>
      </w:pPr>
    </w:p>
    <w:p w14:paraId="3A401624" w14:textId="77777777" w:rsidR="009C762C" w:rsidRPr="00792127" w:rsidRDefault="009C762C" w:rsidP="009C762C">
      <w:pPr>
        <w:pStyle w:val="Default"/>
        <w:spacing w:before="0"/>
        <w:rPr>
          <w:rFonts w:ascii="Arial" w:hAnsi="Arial" w:cs="Arial"/>
          <w:noProof/>
          <w:color w:val="auto"/>
          <w:sz w:val="22"/>
          <w:szCs w:val="22"/>
          <w:lang w:val="sr-Cyrl-RS"/>
        </w:rPr>
      </w:pPr>
      <w:r w:rsidRPr="00792127">
        <w:rPr>
          <w:rFonts w:ascii="Arial" w:hAnsi="Arial" w:cs="Arial"/>
          <w:noProof/>
          <w:color w:val="auto"/>
          <w:sz w:val="22"/>
          <w:szCs w:val="22"/>
          <w:lang w:val="sr-Cyrl-RS"/>
        </w:rPr>
        <w:t xml:space="preserve">Овлашћујемо банке код којих имамо рачуне за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14:paraId="479E4370" w14:textId="77777777" w:rsidR="009C762C" w:rsidRPr="00792127" w:rsidRDefault="009C762C" w:rsidP="009C762C">
      <w:pPr>
        <w:pStyle w:val="Default"/>
        <w:spacing w:before="0"/>
        <w:rPr>
          <w:rFonts w:ascii="Arial" w:hAnsi="Arial" w:cs="Arial"/>
          <w:noProof/>
          <w:color w:val="auto"/>
          <w:sz w:val="22"/>
          <w:szCs w:val="22"/>
          <w:lang w:val="sr-Cyrl-RS"/>
        </w:rPr>
      </w:pPr>
    </w:p>
    <w:p w14:paraId="1D8DE9CB" w14:textId="77777777" w:rsidR="009C762C" w:rsidRPr="00792127" w:rsidRDefault="009C762C" w:rsidP="009C762C">
      <w:pPr>
        <w:pStyle w:val="Default"/>
        <w:spacing w:before="0"/>
        <w:rPr>
          <w:rFonts w:ascii="Arial" w:hAnsi="Arial" w:cs="Arial"/>
          <w:noProof/>
          <w:color w:val="auto"/>
          <w:sz w:val="22"/>
          <w:szCs w:val="22"/>
          <w:lang w:val="sr-Cyrl-RS"/>
        </w:rPr>
      </w:pPr>
      <w:r w:rsidRPr="00792127">
        <w:rPr>
          <w:rFonts w:ascii="Arial" w:hAnsi="Arial" w:cs="Arial"/>
          <w:noProof/>
          <w:color w:val="auto"/>
          <w:sz w:val="22"/>
          <w:szCs w:val="22"/>
          <w:lang w:val="sr-Cyrl-RS"/>
        </w:rPr>
        <w:t xml:space="preserve">Дужник се одриче права на повлачење овог овлашћења, на састављање приговора на задужење и на сторнирање задужења поовом основу за наплату. </w:t>
      </w:r>
    </w:p>
    <w:p w14:paraId="684EDCDF" w14:textId="77777777" w:rsidR="009C762C" w:rsidRPr="00792127" w:rsidRDefault="009C762C" w:rsidP="009C762C">
      <w:pPr>
        <w:pStyle w:val="Default"/>
        <w:spacing w:before="0"/>
        <w:rPr>
          <w:rFonts w:ascii="Arial" w:hAnsi="Arial" w:cs="Arial"/>
          <w:noProof/>
          <w:color w:val="auto"/>
          <w:sz w:val="22"/>
          <w:szCs w:val="22"/>
          <w:lang w:val="sr-Cyrl-RS"/>
        </w:rPr>
      </w:pPr>
    </w:p>
    <w:p w14:paraId="347C45D5" w14:textId="77777777" w:rsidR="009C762C" w:rsidRPr="00792127" w:rsidRDefault="009C762C" w:rsidP="009C762C">
      <w:pPr>
        <w:pStyle w:val="Default"/>
        <w:spacing w:before="0"/>
        <w:rPr>
          <w:rFonts w:ascii="Arial" w:hAnsi="Arial" w:cs="Arial"/>
          <w:noProof/>
          <w:color w:val="auto"/>
          <w:sz w:val="22"/>
          <w:szCs w:val="22"/>
          <w:lang w:val="sr-Cyrl-RS"/>
        </w:rPr>
      </w:pPr>
      <w:r w:rsidRPr="00792127">
        <w:rPr>
          <w:rFonts w:ascii="Arial" w:hAnsi="Arial" w:cs="Arial"/>
          <w:noProof/>
          <w:color w:val="auto"/>
          <w:sz w:val="22"/>
          <w:szCs w:val="22"/>
          <w:lang w:val="sr-Cyrl-RS"/>
        </w:rPr>
        <w:t xml:space="preserve">Меница је важећа и у случају да дође до промене лица овлашћеног за заступање Дужника, статусних промена илии оснивања нових правних субјеката од стране дужника. Меница је потписана од стране овлашћеног лица за заступање Дужника ________________________ </w:t>
      </w:r>
      <w:r w:rsidRPr="00792127">
        <w:rPr>
          <w:rFonts w:ascii="Arial" w:hAnsi="Arial" w:cs="Arial"/>
          <w:i/>
          <w:iCs/>
          <w:noProof/>
          <w:color w:val="auto"/>
          <w:sz w:val="22"/>
          <w:szCs w:val="22"/>
          <w:lang w:val="sr-Cyrl-RS"/>
        </w:rPr>
        <w:t xml:space="preserve">(унети име и презиме овлашћеног лица). </w:t>
      </w:r>
    </w:p>
    <w:p w14:paraId="1E8FC8A9" w14:textId="77777777" w:rsidR="009C762C" w:rsidRPr="00792127" w:rsidRDefault="009C762C" w:rsidP="009C762C">
      <w:pPr>
        <w:pStyle w:val="Default"/>
        <w:spacing w:before="0"/>
        <w:rPr>
          <w:rFonts w:ascii="Arial" w:hAnsi="Arial" w:cs="Arial"/>
          <w:noProof/>
          <w:color w:val="auto"/>
          <w:sz w:val="22"/>
          <w:szCs w:val="22"/>
          <w:lang w:val="sr-Cyrl-RS"/>
        </w:rPr>
      </w:pPr>
    </w:p>
    <w:p w14:paraId="0D11AB6D" w14:textId="77777777" w:rsidR="009C762C" w:rsidRPr="00792127" w:rsidRDefault="009C762C" w:rsidP="009C762C">
      <w:pPr>
        <w:pStyle w:val="Default"/>
        <w:spacing w:before="0"/>
        <w:rPr>
          <w:rFonts w:ascii="Arial" w:hAnsi="Arial" w:cs="Arial"/>
          <w:noProof/>
          <w:color w:val="auto"/>
          <w:sz w:val="22"/>
          <w:szCs w:val="22"/>
          <w:lang w:val="sr-Cyrl-RS"/>
        </w:rPr>
      </w:pPr>
      <w:r w:rsidRPr="00792127">
        <w:rPr>
          <w:rFonts w:ascii="Arial" w:hAnsi="Arial" w:cs="Arial"/>
          <w:noProof/>
          <w:color w:val="auto"/>
          <w:sz w:val="22"/>
          <w:szCs w:val="22"/>
          <w:lang w:val="sr-Cyrl-RS"/>
        </w:rPr>
        <w:lastRenderedPageBreak/>
        <w:t xml:space="preserve">Ово менично писмо – овлашћење сачињено је у 2 (два) истоветна примерка, од којих је 1 (један) примерак за Повериоца, а 1 (један) задржава Дужник. </w:t>
      </w:r>
    </w:p>
    <w:p w14:paraId="79EA38A1" w14:textId="77777777" w:rsidR="009C762C" w:rsidRPr="00792127" w:rsidRDefault="009C762C" w:rsidP="009C762C">
      <w:pPr>
        <w:pStyle w:val="Default"/>
        <w:spacing w:before="0"/>
        <w:rPr>
          <w:rFonts w:ascii="Arial" w:hAnsi="Arial" w:cs="Arial"/>
          <w:noProof/>
          <w:color w:val="auto"/>
          <w:sz w:val="22"/>
          <w:szCs w:val="22"/>
          <w:lang w:val="sr-Cyrl-RS"/>
        </w:rPr>
      </w:pPr>
    </w:p>
    <w:p w14:paraId="298B75FF" w14:textId="77777777" w:rsidR="009C762C" w:rsidRPr="00792127" w:rsidRDefault="009C762C" w:rsidP="009C762C">
      <w:pPr>
        <w:pStyle w:val="Default"/>
        <w:spacing w:before="0"/>
        <w:rPr>
          <w:rFonts w:ascii="Arial" w:hAnsi="Arial" w:cs="Arial"/>
          <w:noProof/>
          <w:color w:val="auto"/>
          <w:sz w:val="22"/>
          <w:szCs w:val="22"/>
          <w:lang w:val="sr-Cyrl-RS"/>
        </w:rPr>
      </w:pPr>
      <w:r w:rsidRPr="00792127">
        <w:rPr>
          <w:rFonts w:ascii="Arial" w:hAnsi="Arial" w:cs="Arial"/>
          <w:noProof/>
          <w:color w:val="auto"/>
          <w:sz w:val="22"/>
          <w:szCs w:val="22"/>
          <w:lang w:val="sr-Cyrl-RS"/>
        </w:rPr>
        <w:t>_______________________ Издавалац менице</w:t>
      </w:r>
    </w:p>
    <w:p w14:paraId="663A74B4" w14:textId="77777777" w:rsidR="009C762C" w:rsidRPr="00792127" w:rsidRDefault="009C762C" w:rsidP="009C762C">
      <w:pPr>
        <w:spacing w:before="0"/>
        <w:rPr>
          <w:rFonts w:cs="Arial"/>
          <w:noProof/>
          <w:lang w:val="ru-RU"/>
        </w:rPr>
      </w:pPr>
    </w:p>
    <w:p w14:paraId="6B9BF8A7" w14:textId="77777777" w:rsidR="009C762C" w:rsidRPr="00792127" w:rsidRDefault="009C762C" w:rsidP="009C762C">
      <w:pPr>
        <w:spacing w:before="0"/>
        <w:rPr>
          <w:rFonts w:cs="Arial"/>
          <w:noProof/>
          <w:lang w:val="ru-RU"/>
        </w:rPr>
      </w:pPr>
      <w:r w:rsidRPr="00792127">
        <w:rPr>
          <w:rFonts w:cs="Arial"/>
          <w:noProof/>
          <w:lang w:val="sr-Cyrl-RS"/>
        </w:rPr>
        <w:t>Услови меничне обавезе:</w:t>
      </w:r>
    </w:p>
    <w:p w14:paraId="599F01A6" w14:textId="77777777" w:rsidR="009C762C" w:rsidRPr="00792127" w:rsidRDefault="009C762C" w:rsidP="0092222A">
      <w:pPr>
        <w:numPr>
          <w:ilvl w:val="0"/>
          <w:numId w:val="42"/>
        </w:numPr>
        <w:spacing w:before="0"/>
        <w:rPr>
          <w:rFonts w:cs="Arial"/>
          <w:noProof/>
          <w:lang w:val="ru-RU"/>
        </w:rPr>
      </w:pPr>
      <w:r w:rsidRPr="00792127">
        <w:rPr>
          <w:rFonts w:cs="Arial"/>
          <w:noProof/>
          <w:lang w:val="sr-Cyrl-RS"/>
        </w:rPr>
        <w:t>Уколико као понуђач у поступку јавне набавке након истека рока за подношење понуда повучемо, изменимо или одустанемо од своје понуде у року њене важности (опције понуде)</w:t>
      </w:r>
    </w:p>
    <w:p w14:paraId="440F1532" w14:textId="77777777" w:rsidR="009C762C" w:rsidRPr="00792127" w:rsidRDefault="009C762C" w:rsidP="0092222A">
      <w:pPr>
        <w:numPr>
          <w:ilvl w:val="0"/>
          <w:numId w:val="42"/>
        </w:numPr>
        <w:spacing w:before="0"/>
        <w:rPr>
          <w:rFonts w:cs="Arial"/>
          <w:noProof/>
          <w:lang w:val="ru-RU"/>
        </w:rPr>
      </w:pPr>
      <w:r w:rsidRPr="00792127">
        <w:rPr>
          <w:rFonts w:cs="Arial"/>
          <w:noProof/>
          <w:lang w:val="sr-Cyrl-RS"/>
        </w:rPr>
        <w:t>Уколико као изабрани понуђач не потпишемо уговор са наручиоцем у року дефинисаном позивом за потписивање уговора или не обезбедимо или одбијемо да обезбедимо средство финансијског обезбеђења у року дефинисаном у конкурсној документацији.</w:t>
      </w:r>
    </w:p>
    <w:p w14:paraId="11ACFB7B" w14:textId="77777777" w:rsidR="009C762C" w:rsidRPr="00792127" w:rsidRDefault="009C762C" w:rsidP="009C762C">
      <w:pPr>
        <w:spacing w:before="0"/>
        <w:ind w:left="720"/>
        <w:jc w:val="center"/>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9C762C" w:rsidRPr="00792127" w14:paraId="3A16C2C4" w14:textId="77777777" w:rsidTr="009C762C">
        <w:trPr>
          <w:jc w:val="center"/>
        </w:trPr>
        <w:tc>
          <w:tcPr>
            <w:tcW w:w="3882" w:type="dxa"/>
          </w:tcPr>
          <w:p w14:paraId="343848C5" w14:textId="77777777" w:rsidR="009C762C" w:rsidRPr="00792127" w:rsidRDefault="009C762C" w:rsidP="009C762C">
            <w:pPr>
              <w:spacing w:before="0"/>
              <w:jc w:val="center"/>
              <w:rPr>
                <w:rFonts w:cs="Arial"/>
                <w:noProof/>
              </w:rPr>
            </w:pPr>
            <w:r w:rsidRPr="00792127">
              <w:rPr>
                <w:rFonts w:cs="Arial"/>
                <w:noProof/>
                <w:lang w:val="sr-Cyrl-RS"/>
              </w:rPr>
              <w:t>Датум:</w:t>
            </w:r>
          </w:p>
        </w:tc>
        <w:tc>
          <w:tcPr>
            <w:tcW w:w="2127" w:type="dxa"/>
          </w:tcPr>
          <w:p w14:paraId="6E4C720C" w14:textId="77777777" w:rsidR="009C762C" w:rsidRPr="00792127" w:rsidRDefault="009C762C" w:rsidP="009C762C">
            <w:pPr>
              <w:spacing w:before="0"/>
              <w:jc w:val="center"/>
              <w:rPr>
                <w:rFonts w:cs="Arial"/>
                <w:noProof/>
                <w:lang w:val="ru-RU"/>
              </w:rPr>
            </w:pPr>
          </w:p>
        </w:tc>
        <w:tc>
          <w:tcPr>
            <w:tcW w:w="4022" w:type="dxa"/>
          </w:tcPr>
          <w:p w14:paraId="05C03751" w14:textId="77777777" w:rsidR="009C762C" w:rsidRPr="00792127" w:rsidRDefault="009C762C" w:rsidP="009C762C">
            <w:pPr>
              <w:spacing w:before="0"/>
              <w:jc w:val="center"/>
              <w:rPr>
                <w:rFonts w:cs="Arial"/>
                <w:noProof/>
                <w:lang w:val="ru-RU"/>
              </w:rPr>
            </w:pPr>
            <w:r w:rsidRPr="00792127">
              <w:rPr>
                <w:rFonts w:cs="Arial"/>
                <w:noProof/>
                <w:lang w:val="sr-Cyrl-RS"/>
              </w:rPr>
              <w:t>Понуђач</w:t>
            </w:r>
            <w:r w:rsidRPr="00792127">
              <w:rPr>
                <w:rFonts w:cs="Arial"/>
                <w:noProof/>
                <w:lang w:val="ru-RU"/>
              </w:rPr>
              <w:t>:</w:t>
            </w:r>
          </w:p>
        </w:tc>
      </w:tr>
      <w:tr w:rsidR="009C762C" w:rsidRPr="00792127" w14:paraId="58DFACC0" w14:textId="77777777" w:rsidTr="009C762C">
        <w:trPr>
          <w:jc w:val="center"/>
        </w:trPr>
        <w:tc>
          <w:tcPr>
            <w:tcW w:w="3882" w:type="dxa"/>
          </w:tcPr>
          <w:p w14:paraId="163AB6B7" w14:textId="77777777" w:rsidR="009C762C" w:rsidRPr="00792127" w:rsidRDefault="009C762C" w:rsidP="009C762C">
            <w:pPr>
              <w:spacing w:before="0"/>
              <w:jc w:val="center"/>
              <w:rPr>
                <w:rFonts w:cs="Arial"/>
                <w:noProof/>
              </w:rPr>
            </w:pPr>
          </w:p>
        </w:tc>
        <w:tc>
          <w:tcPr>
            <w:tcW w:w="2127" w:type="dxa"/>
          </w:tcPr>
          <w:p w14:paraId="65805854" w14:textId="77777777" w:rsidR="009C762C" w:rsidRPr="00792127" w:rsidRDefault="009C762C" w:rsidP="009C762C">
            <w:pPr>
              <w:spacing w:before="0"/>
              <w:jc w:val="center"/>
              <w:rPr>
                <w:rFonts w:cs="Arial"/>
                <w:noProof/>
              </w:rPr>
            </w:pPr>
            <w:r w:rsidRPr="00792127">
              <w:rPr>
                <w:rFonts w:cs="Arial"/>
                <w:noProof/>
                <w:lang w:val="sr-Cyrl-RS"/>
              </w:rPr>
              <w:t>М.П.</w:t>
            </w:r>
          </w:p>
        </w:tc>
        <w:tc>
          <w:tcPr>
            <w:tcW w:w="4022" w:type="dxa"/>
          </w:tcPr>
          <w:p w14:paraId="07C98428" w14:textId="77777777" w:rsidR="009C762C" w:rsidRPr="00792127" w:rsidRDefault="009C762C" w:rsidP="009C762C">
            <w:pPr>
              <w:spacing w:before="0"/>
              <w:jc w:val="center"/>
              <w:rPr>
                <w:rFonts w:cs="Arial"/>
                <w:noProof/>
                <w:lang w:val="ru-RU"/>
              </w:rPr>
            </w:pPr>
          </w:p>
        </w:tc>
      </w:tr>
      <w:tr w:rsidR="009C762C" w:rsidRPr="00792127" w14:paraId="70815B8A" w14:textId="77777777" w:rsidTr="009C762C">
        <w:trPr>
          <w:jc w:val="center"/>
        </w:trPr>
        <w:tc>
          <w:tcPr>
            <w:tcW w:w="3882" w:type="dxa"/>
            <w:tcBorders>
              <w:bottom w:val="single" w:sz="4" w:space="0" w:color="auto"/>
            </w:tcBorders>
          </w:tcPr>
          <w:p w14:paraId="17F320C3" w14:textId="77777777" w:rsidR="009C762C" w:rsidRPr="00792127" w:rsidRDefault="009C762C" w:rsidP="009C762C">
            <w:pPr>
              <w:spacing w:before="0"/>
              <w:jc w:val="center"/>
              <w:rPr>
                <w:rFonts w:cs="Arial"/>
                <w:noProof/>
              </w:rPr>
            </w:pPr>
          </w:p>
        </w:tc>
        <w:tc>
          <w:tcPr>
            <w:tcW w:w="2127" w:type="dxa"/>
          </w:tcPr>
          <w:p w14:paraId="653C989A" w14:textId="77777777" w:rsidR="009C762C" w:rsidRPr="00792127" w:rsidRDefault="009C762C" w:rsidP="009C762C">
            <w:pPr>
              <w:spacing w:before="0"/>
              <w:jc w:val="center"/>
              <w:rPr>
                <w:rFonts w:cs="Arial"/>
                <w:noProof/>
                <w:lang w:val="ru-RU"/>
              </w:rPr>
            </w:pPr>
          </w:p>
        </w:tc>
        <w:tc>
          <w:tcPr>
            <w:tcW w:w="4022" w:type="dxa"/>
            <w:tcBorders>
              <w:bottom w:val="single" w:sz="4" w:space="0" w:color="auto"/>
            </w:tcBorders>
          </w:tcPr>
          <w:p w14:paraId="60B73BE3" w14:textId="77777777" w:rsidR="009C762C" w:rsidRPr="00792127" w:rsidRDefault="009C762C" w:rsidP="009C762C">
            <w:pPr>
              <w:spacing w:before="0"/>
              <w:jc w:val="center"/>
              <w:rPr>
                <w:rFonts w:cs="Arial"/>
                <w:noProof/>
                <w:lang w:val="ru-RU"/>
              </w:rPr>
            </w:pPr>
          </w:p>
        </w:tc>
      </w:tr>
      <w:tr w:rsidR="009C762C" w:rsidRPr="00792127" w14:paraId="0C1EA57D" w14:textId="77777777" w:rsidTr="009C762C">
        <w:trPr>
          <w:trHeight w:val="389"/>
          <w:jc w:val="center"/>
        </w:trPr>
        <w:tc>
          <w:tcPr>
            <w:tcW w:w="3882" w:type="dxa"/>
            <w:tcBorders>
              <w:top w:val="single" w:sz="4" w:space="0" w:color="auto"/>
            </w:tcBorders>
          </w:tcPr>
          <w:p w14:paraId="2DA1A270" w14:textId="77777777" w:rsidR="009C762C" w:rsidRPr="00792127" w:rsidRDefault="009C762C" w:rsidP="009C762C">
            <w:pPr>
              <w:spacing w:before="0"/>
              <w:jc w:val="center"/>
              <w:rPr>
                <w:rFonts w:cs="Arial"/>
                <w:noProof/>
              </w:rPr>
            </w:pPr>
          </w:p>
        </w:tc>
        <w:tc>
          <w:tcPr>
            <w:tcW w:w="2127" w:type="dxa"/>
          </w:tcPr>
          <w:p w14:paraId="2CE16C58" w14:textId="77777777" w:rsidR="009C762C" w:rsidRPr="00792127" w:rsidRDefault="009C762C" w:rsidP="009C762C">
            <w:pPr>
              <w:spacing w:before="0"/>
              <w:jc w:val="center"/>
              <w:rPr>
                <w:rFonts w:cs="Arial"/>
                <w:noProof/>
                <w:lang w:val="ru-RU"/>
              </w:rPr>
            </w:pPr>
          </w:p>
        </w:tc>
        <w:tc>
          <w:tcPr>
            <w:tcW w:w="4022" w:type="dxa"/>
            <w:tcBorders>
              <w:top w:val="single" w:sz="4" w:space="0" w:color="auto"/>
            </w:tcBorders>
          </w:tcPr>
          <w:p w14:paraId="5F0634A6" w14:textId="77777777" w:rsidR="009C762C" w:rsidRPr="00792127" w:rsidRDefault="009C762C" w:rsidP="009C762C">
            <w:pPr>
              <w:spacing w:before="0"/>
              <w:jc w:val="center"/>
              <w:rPr>
                <w:rFonts w:cs="Arial"/>
                <w:noProof/>
                <w:lang w:val="ru-RU"/>
              </w:rPr>
            </w:pPr>
          </w:p>
        </w:tc>
      </w:tr>
    </w:tbl>
    <w:p w14:paraId="622F9235" w14:textId="77777777" w:rsidR="009C762C" w:rsidRPr="00792127" w:rsidRDefault="009C762C" w:rsidP="009C762C">
      <w:pPr>
        <w:spacing w:before="0"/>
        <w:ind w:firstLine="720"/>
        <w:rPr>
          <w:rFonts w:cs="Arial"/>
          <w:noProof/>
          <w:lang w:val="ru-RU"/>
        </w:rPr>
      </w:pPr>
    </w:p>
    <w:p w14:paraId="5608EE31" w14:textId="77777777" w:rsidR="009C762C" w:rsidRPr="00792127" w:rsidRDefault="009C762C" w:rsidP="009C762C">
      <w:pPr>
        <w:spacing w:before="0"/>
        <w:ind w:firstLine="720"/>
        <w:rPr>
          <w:rFonts w:cs="Arial"/>
          <w:noProof/>
          <w:lang w:val="ru-RU"/>
        </w:rPr>
      </w:pPr>
      <w:r w:rsidRPr="00792127">
        <w:rPr>
          <w:rFonts w:cs="Arial"/>
          <w:noProof/>
          <w:lang w:val="ru-RU"/>
        </w:rPr>
        <w:t>Прилог:</w:t>
      </w:r>
    </w:p>
    <w:p w14:paraId="2FA6C011" w14:textId="77777777" w:rsidR="009C762C" w:rsidRPr="00792127" w:rsidRDefault="009C762C" w:rsidP="0092222A">
      <w:pPr>
        <w:pStyle w:val="ListParagraph"/>
        <w:numPr>
          <w:ilvl w:val="0"/>
          <w:numId w:val="43"/>
        </w:numPr>
        <w:spacing w:before="0" w:after="0" w:line="240" w:lineRule="auto"/>
        <w:rPr>
          <w:rFonts w:ascii="Arial" w:hAnsi="Arial" w:cs="Arial"/>
          <w:noProof/>
          <w:lang w:val="ru-RU"/>
        </w:rPr>
      </w:pPr>
      <w:r w:rsidRPr="00792127">
        <w:rPr>
          <w:rFonts w:ascii="Arial" w:hAnsi="Arial" w:cs="Arial"/>
          <w:noProof/>
          <w:lang w:val="sr-Cyrl-RS"/>
        </w:rPr>
        <w:t xml:space="preserve">1 једна потписана и оверена бланко сопствена меница као гаранција за озбиљност понуде </w:t>
      </w:r>
    </w:p>
    <w:p w14:paraId="2B232617" w14:textId="77777777" w:rsidR="009C762C" w:rsidRPr="00792127" w:rsidRDefault="009C762C" w:rsidP="0092222A">
      <w:pPr>
        <w:pStyle w:val="ListParagraph"/>
        <w:numPr>
          <w:ilvl w:val="0"/>
          <w:numId w:val="43"/>
        </w:numPr>
        <w:spacing w:before="0" w:after="0" w:line="240" w:lineRule="auto"/>
        <w:rPr>
          <w:rFonts w:ascii="Arial" w:hAnsi="Arial" w:cs="Arial"/>
          <w:noProof/>
          <w:lang w:val="ru-RU"/>
        </w:rPr>
      </w:pPr>
      <w:r w:rsidRPr="00792127">
        <w:rPr>
          <w:rFonts w:ascii="Arial" w:hAnsi="Arial" w:cs="Arial"/>
          <w:noProof/>
          <w:lang w:val="sr-Cyrl-RS"/>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7918FE" w14:textId="77777777" w:rsidR="009C762C" w:rsidRPr="00792127" w:rsidRDefault="009C762C" w:rsidP="0092222A">
      <w:pPr>
        <w:pStyle w:val="ListParagraph"/>
        <w:numPr>
          <w:ilvl w:val="0"/>
          <w:numId w:val="43"/>
        </w:numPr>
        <w:spacing w:before="0" w:after="0" w:line="240" w:lineRule="auto"/>
        <w:rPr>
          <w:rFonts w:ascii="Arial" w:hAnsi="Arial" w:cs="Arial"/>
          <w:noProof/>
        </w:rPr>
      </w:pPr>
      <w:r w:rsidRPr="00792127">
        <w:rPr>
          <w:rFonts w:ascii="Arial" w:hAnsi="Arial" w:cs="Arial"/>
          <w:noProof/>
          <w:lang w:val="sr-Cyrl-RS"/>
        </w:rPr>
        <w:t xml:space="preserve">фотокопија ОП обрасца </w:t>
      </w:r>
    </w:p>
    <w:p w14:paraId="06C0C3E9" w14:textId="77777777" w:rsidR="009C762C" w:rsidRPr="00792127" w:rsidRDefault="009C762C" w:rsidP="0092222A">
      <w:pPr>
        <w:pStyle w:val="ListParagraph"/>
        <w:numPr>
          <w:ilvl w:val="0"/>
          <w:numId w:val="43"/>
        </w:numPr>
        <w:spacing w:before="0" w:after="0" w:line="240" w:lineRule="auto"/>
        <w:rPr>
          <w:rFonts w:ascii="Arial" w:hAnsi="Arial" w:cs="Arial"/>
          <w:noProof/>
          <w:lang w:val="ru-RU"/>
        </w:rPr>
      </w:pPr>
      <w:r w:rsidRPr="00792127">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C286A08" w14:textId="77777777" w:rsidR="009C762C" w:rsidRPr="00792127" w:rsidRDefault="009C762C" w:rsidP="009C762C">
      <w:pPr>
        <w:pStyle w:val="ListParagraph"/>
        <w:spacing w:before="0" w:after="0" w:line="240" w:lineRule="auto"/>
        <w:rPr>
          <w:rFonts w:ascii="Arial" w:hAnsi="Arial" w:cs="Arial"/>
          <w:noProof/>
          <w:lang w:val="ru-RU"/>
        </w:rPr>
      </w:pPr>
    </w:p>
    <w:p w14:paraId="25788B13" w14:textId="77777777" w:rsidR="009C762C" w:rsidRPr="00792127" w:rsidRDefault="009C762C" w:rsidP="009C762C">
      <w:pPr>
        <w:pStyle w:val="ListParagraph"/>
        <w:spacing w:before="0" w:after="0" w:line="240" w:lineRule="auto"/>
        <w:rPr>
          <w:rFonts w:ascii="Arial" w:hAnsi="Arial" w:cs="Arial"/>
          <w:noProof/>
          <w:lang w:val="ru-RU"/>
        </w:rPr>
      </w:pPr>
    </w:p>
    <w:p w14:paraId="1C7C2D66" w14:textId="77777777" w:rsidR="009C762C" w:rsidRPr="00792127" w:rsidRDefault="009C762C" w:rsidP="009C762C">
      <w:pPr>
        <w:pStyle w:val="ListParagraph"/>
        <w:spacing w:before="0" w:after="0" w:line="240" w:lineRule="auto"/>
        <w:rPr>
          <w:rFonts w:ascii="Arial" w:hAnsi="Arial" w:cs="Arial"/>
          <w:i/>
          <w:noProof/>
          <w:lang w:val="sr-Cyrl-RS"/>
        </w:rPr>
      </w:pPr>
      <w:r w:rsidRPr="00792127">
        <w:rPr>
          <w:rFonts w:ascii="Arial" w:hAnsi="Arial" w:cs="Arial"/>
          <w:i/>
          <w:noProof/>
          <w:lang w:val="sr-Cyrl-RS"/>
        </w:rPr>
        <w:t>Менично писмо у складу са садржином овог Прилога се доставља у оквиру понуде.</w:t>
      </w:r>
    </w:p>
    <w:p w14:paraId="62E65F32" w14:textId="77777777" w:rsidR="009C762C" w:rsidRPr="00792127" w:rsidRDefault="009C762C" w:rsidP="009C762C">
      <w:pPr>
        <w:spacing w:before="0"/>
        <w:jc w:val="right"/>
        <w:rPr>
          <w:rFonts w:cs="Arial"/>
          <w:b/>
          <w:noProof/>
          <w:lang w:val="sr-Cyrl-RS"/>
        </w:rPr>
      </w:pPr>
    </w:p>
    <w:p w14:paraId="3ADEE365" w14:textId="77777777" w:rsidR="009C762C" w:rsidRPr="00792127" w:rsidRDefault="009C762C" w:rsidP="009C762C">
      <w:pPr>
        <w:spacing w:before="0"/>
        <w:jc w:val="right"/>
        <w:rPr>
          <w:rFonts w:cs="Arial"/>
          <w:b/>
          <w:noProof/>
          <w:lang w:val="sr-Cyrl-RS"/>
        </w:rPr>
      </w:pPr>
    </w:p>
    <w:p w14:paraId="13C6788E" w14:textId="77777777" w:rsidR="009C762C" w:rsidRPr="00792127" w:rsidRDefault="009C762C" w:rsidP="009C762C">
      <w:pPr>
        <w:spacing w:before="0"/>
        <w:jc w:val="right"/>
        <w:rPr>
          <w:rFonts w:cs="Arial"/>
          <w:b/>
          <w:noProof/>
          <w:lang w:val="sr-Cyrl-RS"/>
        </w:rPr>
      </w:pPr>
    </w:p>
    <w:p w14:paraId="400B916A" w14:textId="77777777" w:rsidR="009C762C" w:rsidRPr="00792127" w:rsidRDefault="009C762C" w:rsidP="009C762C">
      <w:pPr>
        <w:spacing w:before="0"/>
        <w:jc w:val="right"/>
        <w:rPr>
          <w:rFonts w:cs="Arial"/>
          <w:b/>
          <w:noProof/>
          <w:lang w:val="sr-Cyrl-RS"/>
        </w:rPr>
      </w:pPr>
    </w:p>
    <w:p w14:paraId="16D66155" w14:textId="77777777" w:rsidR="009C762C" w:rsidRPr="00792127" w:rsidRDefault="009C762C" w:rsidP="009C762C">
      <w:pPr>
        <w:spacing w:before="0"/>
        <w:jc w:val="right"/>
        <w:rPr>
          <w:rFonts w:cs="Arial"/>
          <w:b/>
          <w:noProof/>
          <w:lang w:val="sr-Cyrl-RS"/>
        </w:rPr>
      </w:pPr>
    </w:p>
    <w:p w14:paraId="3960BAD8" w14:textId="77777777" w:rsidR="009C762C" w:rsidRPr="00792127" w:rsidRDefault="009C762C" w:rsidP="009C762C">
      <w:pPr>
        <w:spacing w:before="0"/>
        <w:jc w:val="right"/>
        <w:rPr>
          <w:rFonts w:cs="Arial"/>
          <w:b/>
          <w:noProof/>
          <w:lang w:val="sr-Cyrl-RS"/>
        </w:rPr>
      </w:pPr>
    </w:p>
    <w:p w14:paraId="4EECB674" w14:textId="77777777" w:rsidR="009C762C" w:rsidRPr="00792127" w:rsidRDefault="009C762C" w:rsidP="009C762C">
      <w:pPr>
        <w:spacing w:before="0"/>
        <w:jc w:val="right"/>
        <w:rPr>
          <w:rFonts w:cs="Arial"/>
          <w:b/>
          <w:noProof/>
          <w:lang w:val="sr-Cyrl-RS"/>
        </w:rPr>
      </w:pPr>
    </w:p>
    <w:p w14:paraId="6A204CA4" w14:textId="77777777" w:rsidR="009C762C" w:rsidRPr="00792127" w:rsidRDefault="009C762C" w:rsidP="009C762C">
      <w:pPr>
        <w:spacing w:before="0"/>
        <w:jc w:val="right"/>
        <w:rPr>
          <w:rFonts w:cs="Arial"/>
          <w:b/>
          <w:noProof/>
          <w:lang w:val="sr-Cyrl-RS"/>
        </w:rPr>
      </w:pPr>
    </w:p>
    <w:p w14:paraId="74291ADF" w14:textId="77777777" w:rsidR="009C762C" w:rsidRPr="00792127" w:rsidRDefault="009C762C" w:rsidP="009C762C">
      <w:pPr>
        <w:spacing w:before="0"/>
        <w:jc w:val="right"/>
        <w:rPr>
          <w:rFonts w:cs="Arial"/>
          <w:b/>
          <w:noProof/>
          <w:lang w:val="sr-Cyrl-RS"/>
        </w:rPr>
      </w:pPr>
    </w:p>
    <w:p w14:paraId="67F8E168" w14:textId="77777777" w:rsidR="009C762C" w:rsidRPr="00792127" w:rsidRDefault="009C762C" w:rsidP="009C762C">
      <w:pPr>
        <w:spacing w:before="0"/>
        <w:jc w:val="right"/>
        <w:rPr>
          <w:rFonts w:cs="Arial"/>
          <w:b/>
          <w:noProof/>
          <w:lang w:val="sr-Cyrl-RS"/>
        </w:rPr>
      </w:pPr>
    </w:p>
    <w:p w14:paraId="51EC517C" w14:textId="77777777" w:rsidR="009C762C" w:rsidRPr="00792127" w:rsidRDefault="009C762C" w:rsidP="009C762C">
      <w:pPr>
        <w:spacing w:before="0"/>
        <w:jc w:val="right"/>
        <w:rPr>
          <w:rFonts w:cs="Arial"/>
          <w:b/>
          <w:noProof/>
          <w:lang w:val="sr-Cyrl-RS"/>
        </w:rPr>
      </w:pPr>
    </w:p>
    <w:p w14:paraId="71FEE1CD" w14:textId="77777777" w:rsidR="009C762C" w:rsidRPr="00792127" w:rsidRDefault="009C762C" w:rsidP="009C762C">
      <w:pPr>
        <w:spacing w:before="0"/>
        <w:jc w:val="right"/>
        <w:rPr>
          <w:rFonts w:cs="Arial"/>
          <w:b/>
          <w:noProof/>
          <w:lang w:val="sr-Cyrl-RS"/>
        </w:rPr>
      </w:pPr>
    </w:p>
    <w:p w14:paraId="5A297AEB" w14:textId="77777777" w:rsidR="009C762C" w:rsidRPr="00792127" w:rsidRDefault="009C762C" w:rsidP="009C762C">
      <w:pPr>
        <w:spacing w:before="0"/>
        <w:jc w:val="right"/>
        <w:rPr>
          <w:rFonts w:cs="Arial"/>
          <w:b/>
          <w:noProof/>
          <w:lang w:val="sr-Cyrl-RS"/>
        </w:rPr>
      </w:pPr>
    </w:p>
    <w:p w14:paraId="045D768C" w14:textId="77777777" w:rsidR="009C762C" w:rsidRDefault="009C762C" w:rsidP="009C762C">
      <w:pPr>
        <w:spacing w:before="0"/>
        <w:jc w:val="right"/>
        <w:rPr>
          <w:rFonts w:cs="Arial"/>
          <w:b/>
          <w:noProof/>
          <w:lang w:val="sr-Cyrl-RS"/>
        </w:rPr>
      </w:pPr>
    </w:p>
    <w:p w14:paraId="00B1FEF6" w14:textId="77777777" w:rsidR="004C7DAB" w:rsidRDefault="004C7DAB" w:rsidP="009C762C">
      <w:pPr>
        <w:spacing w:before="0"/>
        <w:jc w:val="right"/>
        <w:rPr>
          <w:rFonts w:cs="Arial"/>
          <w:b/>
          <w:noProof/>
          <w:lang w:val="sr-Cyrl-RS"/>
        </w:rPr>
      </w:pPr>
    </w:p>
    <w:p w14:paraId="478EC1A3" w14:textId="77777777" w:rsidR="004C7DAB" w:rsidRPr="00792127" w:rsidRDefault="004C7DAB" w:rsidP="009C762C">
      <w:pPr>
        <w:spacing w:before="0"/>
        <w:jc w:val="right"/>
        <w:rPr>
          <w:rFonts w:cs="Arial"/>
          <w:b/>
          <w:noProof/>
          <w:lang w:val="sr-Cyrl-RS"/>
        </w:rPr>
      </w:pPr>
    </w:p>
    <w:p w14:paraId="10997EED" w14:textId="77777777" w:rsidR="009C762C" w:rsidRDefault="009C762C" w:rsidP="009C762C">
      <w:pPr>
        <w:spacing w:before="0"/>
        <w:jc w:val="right"/>
        <w:rPr>
          <w:rFonts w:cs="Arial"/>
          <w:b/>
          <w:noProof/>
          <w:lang w:val="sr-Cyrl-RS"/>
        </w:rPr>
      </w:pPr>
    </w:p>
    <w:p w14:paraId="7E1B9C36" w14:textId="60DD7035" w:rsidR="00DE0317" w:rsidRDefault="00DE0317" w:rsidP="00DE0317">
      <w:pPr>
        <w:jc w:val="right"/>
        <w:outlineLvl w:val="1"/>
        <w:rPr>
          <w:rFonts w:cs="Arial"/>
          <w:b/>
          <w:lang w:val="sr-Cyrl-RS"/>
        </w:rPr>
      </w:pPr>
      <w:r w:rsidRPr="001E719E">
        <w:rPr>
          <w:rFonts w:cs="Arial"/>
          <w:b/>
          <w:lang w:val="ru-RU"/>
        </w:rPr>
        <w:lastRenderedPageBreak/>
        <w:t xml:space="preserve">ОБРАЗАЦ </w:t>
      </w:r>
      <w:r w:rsidR="006E5E27">
        <w:rPr>
          <w:rFonts w:cs="Arial"/>
          <w:b/>
          <w:lang w:val="sr-Cyrl-RS"/>
        </w:rPr>
        <w:t>12</w:t>
      </w:r>
      <w:r w:rsidRPr="001E719E">
        <w:rPr>
          <w:rFonts w:cs="Arial"/>
          <w:b/>
          <w:lang w:val="sr-Cyrl-RS"/>
        </w:rPr>
        <w:t>.</w:t>
      </w:r>
    </w:p>
    <w:p w14:paraId="7D44B45D" w14:textId="77777777" w:rsidR="00DE0317" w:rsidRDefault="00DE0317" w:rsidP="00DE0317">
      <w:pPr>
        <w:jc w:val="right"/>
        <w:outlineLvl w:val="1"/>
        <w:rPr>
          <w:rFonts w:cs="Arial"/>
          <w:b/>
          <w:lang w:val="sr-Cyrl-RS"/>
        </w:rPr>
      </w:pPr>
    </w:p>
    <w:p w14:paraId="7A6E8CC7" w14:textId="77777777" w:rsidR="00DE0317" w:rsidRDefault="00DE0317" w:rsidP="009C762C">
      <w:pPr>
        <w:spacing w:before="0"/>
        <w:rPr>
          <w:rFonts w:cs="Arial"/>
          <w:noProof/>
          <w:lang w:val="sr-Cyrl-RS"/>
        </w:rPr>
      </w:pPr>
    </w:p>
    <w:p w14:paraId="1875A39B" w14:textId="77777777" w:rsidR="009C762C" w:rsidRPr="00792127" w:rsidRDefault="009C762C" w:rsidP="009C762C">
      <w:pPr>
        <w:spacing w:before="0"/>
        <w:rPr>
          <w:rFonts w:cs="Arial"/>
          <w:noProof/>
          <w:lang w:val="ru-RU"/>
        </w:rPr>
      </w:pPr>
      <w:r w:rsidRPr="00792127">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4122B25" w14:textId="77777777" w:rsidR="009C762C" w:rsidRPr="00792127" w:rsidRDefault="009C762C" w:rsidP="009C762C">
      <w:pPr>
        <w:spacing w:before="0"/>
        <w:rPr>
          <w:rFonts w:cs="Arial"/>
          <w:noProof/>
          <w:lang w:val="ru-RU"/>
        </w:rPr>
      </w:pPr>
    </w:p>
    <w:p w14:paraId="780E2BB5" w14:textId="77777777" w:rsidR="009C762C" w:rsidRPr="00792127" w:rsidRDefault="009C762C" w:rsidP="009C762C">
      <w:pPr>
        <w:spacing w:before="0"/>
        <w:rPr>
          <w:rFonts w:cs="Arial"/>
          <w:noProof/>
          <w:lang w:val="ru-RU"/>
        </w:rPr>
      </w:pPr>
      <w:r w:rsidRPr="00792127">
        <w:rPr>
          <w:rFonts w:cs="Arial"/>
          <w:noProof/>
          <w:lang w:val="sr-Cyrl-RS"/>
        </w:rPr>
        <w:t>(напомена: не доставља се у понуди)</w:t>
      </w:r>
    </w:p>
    <w:p w14:paraId="52AFC3E7" w14:textId="77777777" w:rsidR="009C762C" w:rsidRPr="00792127" w:rsidRDefault="009C762C" w:rsidP="009C762C">
      <w:pPr>
        <w:spacing w:before="0"/>
        <w:rPr>
          <w:rFonts w:cs="Arial"/>
          <w:noProof/>
          <w:lang w:val="ru-RU"/>
        </w:rPr>
      </w:pPr>
    </w:p>
    <w:p w14:paraId="3BFB4637" w14:textId="77777777" w:rsidR="009C762C" w:rsidRPr="00792127" w:rsidRDefault="009C762C" w:rsidP="009C762C">
      <w:pPr>
        <w:spacing w:before="0"/>
        <w:rPr>
          <w:rFonts w:cs="Arial"/>
          <w:noProof/>
          <w:lang w:val="ru-RU"/>
        </w:rPr>
      </w:pPr>
      <w:r w:rsidRPr="00792127">
        <w:rPr>
          <w:rFonts w:cs="Arial"/>
          <w:noProof/>
          <w:lang w:val="sr-Cyrl-RS"/>
        </w:rPr>
        <w:t xml:space="preserve">ДУЖНИК:  </w:t>
      </w:r>
      <w:r w:rsidRPr="00792127">
        <w:rPr>
          <w:rFonts w:cs="Arial"/>
          <w:noProof/>
          <w:lang w:val="ru-RU"/>
        </w:rPr>
        <w:t>…………………………………………………………………………........................</w:t>
      </w:r>
    </w:p>
    <w:p w14:paraId="31C188E5" w14:textId="77777777" w:rsidR="009C762C" w:rsidRPr="00792127" w:rsidRDefault="009C762C" w:rsidP="009C762C">
      <w:pPr>
        <w:spacing w:before="0"/>
        <w:rPr>
          <w:rFonts w:cs="Arial"/>
          <w:noProof/>
          <w:lang w:val="ru-RU"/>
        </w:rPr>
      </w:pPr>
      <w:r w:rsidRPr="00792127">
        <w:rPr>
          <w:rFonts w:cs="Arial"/>
          <w:noProof/>
          <w:lang w:val="sr-Cyrl-RS"/>
        </w:rPr>
        <w:t>(назив и седиште Понуђача)</w:t>
      </w:r>
    </w:p>
    <w:p w14:paraId="68AD75A8" w14:textId="77777777" w:rsidR="009C762C" w:rsidRPr="00792127" w:rsidRDefault="009C762C" w:rsidP="009C762C">
      <w:pPr>
        <w:spacing w:before="0"/>
        <w:rPr>
          <w:rFonts w:cs="Arial"/>
          <w:noProof/>
          <w:lang w:val="ru-RU"/>
        </w:rPr>
      </w:pPr>
      <w:r w:rsidRPr="00792127">
        <w:rPr>
          <w:rFonts w:cs="Arial"/>
          <w:noProof/>
          <w:lang w:val="sr-Cyrl-RS"/>
        </w:rPr>
        <w:t>МАТИЧНИ БРОЈ ДУЖНИКА (Понуђача): ..................................................................</w:t>
      </w:r>
    </w:p>
    <w:p w14:paraId="61879E46" w14:textId="77777777" w:rsidR="009C762C" w:rsidRPr="00792127" w:rsidRDefault="009C762C" w:rsidP="009C762C">
      <w:pPr>
        <w:spacing w:before="0"/>
        <w:rPr>
          <w:rFonts w:cs="Arial"/>
          <w:noProof/>
          <w:lang w:val="ru-RU"/>
        </w:rPr>
      </w:pPr>
      <w:r w:rsidRPr="00792127">
        <w:rPr>
          <w:rFonts w:cs="Arial"/>
          <w:noProof/>
          <w:lang w:val="sr-Cyrl-RS"/>
        </w:rPr>
        <w:t>ТЕКУЋИ РАЧУН ДУЖНИКА (Понуђача): ...................................................................</w:t>
      </w:r>
    </w:p>
    <w:p w14:paraId="2ACFC104" w14:textId="77777777" w:rsidR="009C762C" w:rsidRPr="00792127" w:rsidRDefault="009C762C" w:rsidP="009C762C">
      <w:pPr>
        <w:spacing w:before="0"/>
        <w:rPr>
          <w:rFonts w:cs="Arial"/>
          <w:noProof/>
          <w:lang w:val="ru-RU"/>
        </w:rPr>
      </w:pPr>
      <w:r w:rsidRPr="00792127">
        <w:rPr>
          <w:rFonts w:cs="Arial"/>
          <w:noProof/>
          <w:lang w:val="sr-Cyrl-RS"/>
        </w:rPr>
        <w:t>ПИБ ДУЖНИКА (Понуђача): ........................................................................................</w:t>
      </w:r>
    </w:p>
    <w:p w14:paraId="7F2C8B45" w14:textId="77777777" w:rsidR="009C762C" w:rsidRPr="00792127" w:rsidRDefault="009C762C" w:rsidP="009C762C">
      <w:pPr>
        <w:spacing w:before="0"/>
        <w:rPr>
          <w:rFonts w:cs="Arial"/>
          <w:noProof/>
          <w:lang w:val="ru-RU"/>
        </w:rPr>
      </w:pPr>
    </w:p>
    <w:p w14:paraId="6AE7C795" w14:textId="77777777" w:rsidR="009C762C" w:rsidRPr="00792127" w:rsidRDefault="009C762C" w:rsidP="009C762C">
      <w:pPr>
        <w:spacing w:before="0"/>
        <w:rPr>
          <w:rFonts w:cs="Arial"/>
          <w:noProof/>
          <w:lang w:val="ru-RU"/>
        </w:rPr>
      </w:pPr>
      <w:r w:rsidRPr="00792127">
        <w:rPr>
          <w:rFonts w:cs="Arial"/>
          <w:noProof/>
          <w:lang w:val="sr-Cyrl-RS"/>
        </w:rPr>
        <w:t>и з д а ј е  д а н а ............................ године</w:t>
      </w:r>
    </w:p>
    <w:p w14:paraId="58E08029" w14:textId="77777777" w:rsidR="009C762C" w:rsidRPr="00792127" w:rsidRDefault="009C762C" w:rsidP="009C762C">
      <w:pPr>
        <w:spacing w:before="0"/>
        <w:rPr>
          <w:rFonts w:cs="Arial"/>
          <w:noProof/>
          <w:lang w:val="ru-RU"/>
        </w:rPr>
      </w:pPr>
    </w:p>
    <w:p w14:paraId="37A1876D" w14:textId="77777777" w:rsidR="009C762C" w:rsidRPr="00792127" w:rsidRDefault="009C762C" w:rsidP="009C762C">
      <w:pPr>
        <w:spacing w:before="0"/>
        <w:rPr>
          <w:rFonts w:cs="Arial"/>
          <w:noProof/>
          <w:lang w:val="ru-RU"/>
        </w:rPr>
      </w:pPr>
    </w:p>
    <w:p w14:paraId="4AD534F7" w14:textId="77777777" w:rsidR="009C762C" w:rsidRPr="00792127" w:rsidRDefault="009C762C" w:rsidP="009C762C">
      <w:pPr>
        <w:spacing w:before="0"/>
        <w:jc w:val="center"/>
        <w:rPr>
          <w:rFonts w:cs="Arial"/>
          <w:b/>
          <w:noProof/>
          <w:lang w:val="ru-RU"/>
        </w:rPr>
      </w:pPr>
      <w:r w:rsidRPr="00792127">
        <w:rPr>
          <w:rFonts w:cs="Arial"/>
          <w:b/>
          <w:noProof/>
          <w:lang w:val="sr-Cyrl-RS"/>
        </w:rPr>
        <w:t>МЕНИЧНО ПИСМО – ОВЛАШЋЕЊЕ ЗА КОРИСНИКА  БЛАНКО СОПСТВЕНЕ МЕНИЦЕ</w:t>
      </w:r>
    </w:p>
    <w:p w14:paraId="705DD5CC" w14:textId="77777777" w:rsidR="009C762C" w:rsidRPr="00792127" w:rsidRDefault="009C762C" w:rsidP="009C762C">
      <w:pPr>
        <w:spacing w:before="0"/>
        <w:rPr>
          <w:rFonts w:cs="Arial"/>
          <w:noProof/>
          <w:lang w:val="ru-RU"/>
        </w:rPr>
      </w:pPr>
    </w:p>
    <w:p w14:paraId="5ADFECCB" w14:textId="2EA49DE9" w:rsidR="009C762C" w:rsidRPr="00792127" w:rsidRDefault="009C762C" w:rsidP="009C762C">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792127">
        <w:rPr>
          <w:rFonts w:cs="Arial"/>
          <w:b w:val="0"/>
          <w:noProof/>
          <w:sz w:val="22"/>
          <w:szCs w:val="22"/>
          <w:lang w:val="sr-Cyrl-RS"/>
        </w:rPr>
        <w:t xml:space="preserve">КОРИСНИК - ПОВЕРИЛАЦ:Јавно предузеће „Електроприведа Србије“ Београд, Улица </w:t>
      </w:r>
      <w:r w:rsidR="000D1AD5">
        <w:rPr>
          <w:rFonts w:cs="Arial"/>
          <w:b w:val="0"/>
          <w:noProof/>
          <w:sz w:val="22"/>
          <w:szCs w:val="22"/>
          <w:lang w:val="sr-Cyrl-RS"/>
        </w:rPr>
        <w:t>Балканска бр. 13</w:t>
      </w:r>
      <w:r w:rsidRPr="00792127">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14:paraId="5B8C00FC" w14:textId="77777777" w:rsidR="009C762C" w:rsidRPr="00792127" w:rsidRDefault="009C762C" w:rsidP="009C762C">
      <w:pPr>
        <w:tabs>
          <w:tab w:val="left" w:pos="1418"/>
        </w:tabs>
        <w:spacing w:before="0"/>
        <w:rPr>
          <w:rFonts w:cs="Arial"/>
          <w:noProof/>
          <w:lang w:val="sr-Cyrl-RS"/>
        </w:rPr>
      </w:pPr>
      <w:r w:rsidRPr="00792127">
        <w:rPr>
          <w:rFonts w:cs="Arial"/>
          <w:noProof/>
          <w:lang w:val="sr-Cyrl-RS"/>
        </w:rPr>
        <w:t xml:space="preserve"> </w:t>
      </w:r>
      <w:r w:rsidRPr="00792127">
        <w:rPr>
          <w:rFonts w:cs="Arial"/>
          <w:noProof/>
          <w:lang w:val="sr-Cyrl-RS"/>
        </w:rPr>
        <w:tab/>
      </w:r>
    </w:p>
    <w:p w14:paraId="250EAA33" w14:textId="77777777" w:rsidR="009C762C" w:rsidRPr="00792127" w:rsidRDefault="009C762C" w:rsidP="009C762C">
      <w:pPr>
        <w:spacing w:before="0"/>
        <w:rPr>
          <w:rFonts w:cs="Arial"/>
          <w:noProof/>
          <w:lang w:val="ru-RU"/>
        </w:rPr>
      </w:pPr>
    </w:p>
    <w:p w14:paraId="3EA43A86" w14:textId="586CF140" w:rsidR="009C762C" w:rsidRPr="00792127" w:rsidRDefault="009C762C" w:rsidP="009C762C">
      <w:pPr>
        <w:spacing w:before="0"/>
        <w:rPr>
          <w:rFonts w:cs="Arial"/>
          <w:noProof/>
          <w:lang w:val="ru-RU"/>
        </w:rPr>
      </w:pPr>
      <w:r w:rsidRPr="00792127">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0D1AD5">
        <w:rPr>
          <w:rFonts w:cs="Arial"/>
          <w:noProof/>
          <w:lang w:val="sr-Cyrl-RS"/>
        </w:rPr>
        <w:t>Балканска бр. 13</w:t>
      </w:r>
      <w:r w:rsidRPr="00792127">
        <w:rPr>
          <w:rFonts w:cs="Arial"/>
          <w:noProof/>
          <w:lang w:val="sr-Cyrl-RS"/>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3D65F1E8" w14:textId="77777777" w:rsidR="009C762C" w:rsidRPr="00792127" w:rsidRDefault="009C762C" w:rsidP="009C762C">
      <w:pPr>
        <w:spacing w:before="0"/>
        <w:rPr>
          <w:rFonts w:cs="Arial"/>
          <w:noProof/>
          <w:lang w:val="ru-RU"/>
        </w:rPr>
      </w:pPr>
    </w:p>
    <w:p w14:paraId="0AFE3936" w14:textId="40EF6A14" w:rsidR="009C762C" w:rsidRPr="00792127" w:rsidRDefault="009C762C" w:rsidP="009C762C">
      <w:pPr>
        <w:spacing w:before="0"/>
        <w:rPr>
          <w:rFonts w:cs="Arial"/>
          <w:noProof/>
          <w:lang w:val="ru-RU"/>
        </w:rPr>
      </w:pPr>
      <w:r w:rsidRPr="00792127">
        <w:rPr>
          <w:rFonts w:cs="Arial"/>
          <w:noProof/>
          <w:lang w:val="sr-Cyrl-RS"/>
        </w:rPr>
        <w:t>Издата бланко сопствена меница серијски број</w:t>
      </w:r>
      <w:r w:rsidRPr="00792127">
        <w:rPr>
          <w:rFonts w:cs="Arial"/>
          <w:noProof/>
          <w:lang w:val="sr-Cyrl-RS"/>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w:t>
      </w:r>
      <w:r w:rsidR="004E0645">
        <w:rPr>
          <w:rFonts w:cs="Arial"/>
          <w:noProof/>
          <w:lang w:val="sr-Cyrl-RS"/>
        </w:rPr>
        <w:t xml:space="preserve"> завршетка посла</w:t>
      </w:r>
      <w:r w:rsidRPr="00792127">
        <w:rPr>
          <w:rFonts w:cs="Arial"/>
          <w:noProof/>
          <w:lang w:val="sr-Cyrl-RS"/>
        </w:rPr>
        <w:t xml:space="preserve">  с тим да евентуални</w:t>
      </w:r>
      <w:r w:rsidRPr="00792127">
        <w:rPr>
          <w:rFonts w:cs="Arial"/>
          <w:noProof/>
          <w:lang w:val="sr-Cyrl-RS"/>
        </w:rPr>
        <w:br/>
        <w:t xml:space="preserve">продужетак </w:t>
      </w:r>
      <w:r w:rsidR="00E96A6E">
        <w:rPr>
          <w:rFonts w:cs="Arial"/>
          <w:noProof/>
          <w:lang w:val="sr-Cyrl-RS"/>
        </w:rPr>
        <w:t xml:space="preserve">овог </w:t>
      </w:r>
      <w:r w:rsidRPr="00792127">
        <w:rPr>
          <w:rFonts w:cs="Arial"/>
          <w:noProof/>
          <w:lang w:val="sr-Cyrl-RS"/>
        </w:rPr>
        <w:t xml:space="preserve">рока има за последицу и продужење рока важења менице и меничног овлашћења, за исти број дана за који ће бити продужен и рок за </w:t>
      </w:r>
      <w:r w:rsidR="004E0645">
        <w:rPr>
          <w:rFonts w:cs="Arial"/>
          <w:noProof/>
          <w:lang w:val="sr-Cyrl-RS"/>
        </w:rPr>
        <w:t>завршетак посла</w:t>
      </w:r>
      <w:r w:rsidRPr="00792127">
        <w:rPr>
          <w:rFonts w:cs="Arial"/>
          <w:noProof/>
          <w:lang w:val="sr-Cyrl-RS"/>
        </w:rPr>
        <w:t>.</w:t>
      </w:r>
    </w:p>
    <w:p w14:paraId="55E57D9F" w14:textId="77777777" w:rsidR="009C762C" w:rsidRPr="00792127" w:rsidRDefault="009C762C" w:rsidP="009C762C">
      <w:pPr>
        <w:spacing w:before="0"/>
        <w:rPr>
          <w:rFonts w:cs="Arial"/>
          <w:noProof/>
          <w:lang w:val="ru-RU"/>
        </w:rPr>
      </w:pPr>
    </w:p>
    <w:p w14:paraId="60110EA8" w14:textId="77777777" w:rsidR="009C762C" w:rsidRPr="00792127" w:rsidRDefault="009C762C" w:rsidP="009C762C">
      <w:pPr>
        <w:spacing w:before="0"/>
        <w:rPr>
          <w:rFonts w:cs="Arial"/>
          <w:noProof/>
          <w:lang w:val="ru-RU"/>
        </w:rPr>
      </w:pPr>
      <w:r w:rsidRPr="00792127">
        <w:rPr>
          <w:rFonts w:cs="Arial"/>
          <w:noProof/>
          <w:lang w:val="sr-Cyrl-RS"/>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w:t>
      </w:r>
      <w:r w:rsidRPr="00792127">
        <w:rPr>
          <w:rFonts w:cs="Arial"/>
          <w:noProof/>
          <w:lang w:val="sr-Cyrl-RS"/>
        </w:rPr>
        <w:lastRenderedPageBreak/>
        <w:t>бр.______ код __________________ Банке, а у корист текућег рачуна Повериоца бр. 160-700-13 Банка Интеса.</w:t>
      </w:r>
    </w:p>
    <w:p w14:paraId="096C3154" w14:textId="77777777" w:rsidR="009C762C" w:rsidRPr="00792127" w:rsidRDefault="009C762C" w:rsidP="009C762C">
      <w:pPr>
        <w:spacing w:before="0"/>
        <w:rPr>
          <w:rFonts w:cs="Arial"/>
          <w:noProof/>
          <w:lang w:val="ru-RU"/>
        </w:rPr>
      </w:pPr>
    </w:p>
    <w:p w14:paraId="16AD2561" w14:textId="77777777" w:rsidR="009C762C" w:rsidRPr="00792127" w:rsidRDefault="009C762C" w:rsidP="009C762C">
      <w:pPr>
        <w:spacing w:before="0"/>
        <w:rPr>
          <w:rFonts w:cs="Arial"/>
          <w:noProof/>
          <w:lang w:val="ru-RU"/>
        </w:rPr>
      </w:pPr>
      <w:r w:rsidRPr="00792127">
        <w:rPr>
          <w:rFonts w:cs="Arial"/>
          <w:noProof/>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B7FC71E" w14:textId="77777777" w:rsidR="009C762C" w:rsidRPr="00792127" w:rsidRDefault="009C762C" w:rsidP="009C762C">
      <w:pPr>
        <w:spacing w:before="0"/>
        <w:rPr>
          <w:rFonts w:cs="Arial"/>
          <w:noProof/>
          <w:lang w:val="ru-RU"/>
        </w:rPr>
      </w:pPr>
    </w:p>
    <w:p w14:paraId="40068B50" w14:textId="77777777" w:rsidR="009C762C" w:rsidRPr="00792127" w:rsidRDefault="009C762C" w:rsidP="009C762C">
      <w:pPr>
        <w:spacing w:before="0"/>
        <w:rPr>
          <w:rFonts w:cs="Arial"/>
          <w:noProof/>
          <w:lang w:val="ru-RU"/>
        </w:rPr>
      </w:pPr>
      <w:r w:rsidRPr="00792127">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561B457E" w14:textId="77777777" w:rsidR="009C762C" w:rsidRPr="00792127" w:rsidRDefault="009C762C" w:rsidP="009C762C">
      <w:pPr>
        <w:spacing w:before="0"/>
        <w:rPr>
          <w:rFonts w:cs="Arial"/>
          <w:noProof/>
          <w:lang w:val="ru-RU"/>
        </w:rPr>
      </w:pPr>
    </w:p>
    <w:p w14:paraId="6F45CCE9" w14:textId="77777777" w:rsidR="009C762C" w:rsidRPr="00792127" w:rsidRDefault="009C762C" w:rsidP="009C762C">
      <w:pPr>
        <w:spacing w:before="0"/>
        <w:rPr>
          <w:rFonts w:cs="Arial"/>
          <w:noProof/>
          <w:lang w:val="ru-RU"/>
        </w:rPr>
      </w:pPr>
      <w:r w:rsidRPr="00792127">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14:paraId="63D2F430" w14:textId="77777777" w:rsidR="009C762C" w:rsidRPr="00792127" w:rsidRDefault="009C762C" w:rsidP="009C762C">
      <w:pPr>
        <w:spacing w:before="0"/>
        <w:rPr>
          <w:rFonts w:cs="Arial"/>
          <w:noProof/>
          <w:lang w:val="ru-RU"/>
        </w:rPr>
      </w:pPr>
    </w:p>
    <w:p w14:paraId="2EEEC4DB" w14:textId="77777777" w:rsidR="009C762C" w:rsidRPr="00792127" w:rsidRDefault="009C762C" w:rsidP="009C762C">
      <w:pPr>
        <w:spacing w:before="0"/>
        <w:rPr>
          <w:rFonts w:cs="Arial"/>
          <w:noProof/>
          <w:lang w:val="ru-RU"/>
        </w:rPr>
      </w:pPr>
      <w:r w:rsidRPr="00792127">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1902E339" w14:textId="77777777" w:rsidR="009C762C" w:rsidRPr="00792127" w:rsidRDefault="009C762C" w:rsidP="009C762C">
      <w:pPr>
        <w:spacing w:before="0"/>
        <w:rPr>
          <w:rFonts w:cs="Arial"/>
          <w:noProof/>
        </w:rPr>
      </w:pPr>
      <w:r w:rsidRPr="00792127">
        <w:rPr>
          <w:rFonts w:cs="Arial"/>
          <w:noProof/>
          <w:lang w:val="sr-Cyrl-RS"/>
        </w:rPr>
        <w:t xml:space="preserve">Место и датум издавања Овлашћења          </w:t>
      </w:r>
    </w:p>
    <w:p w14:paraId="1ED3B722" w14:textId="77777777" w:rsidR="009C762C" w:rsidRPr="00792127" w:rsidRDefault="009C762C" w:rsidP="009C762C">
      <w:pPr>
        <w:spacing w:before="0"/>
        <w:rPr>
          <w:rFonts w:cs="Arial"/>
          <w:noProof/>
        </w:rPr>
      </w:pPr>
    </w:p>
    <w:p w14:paraId="3B255A62" w14:textId="77777777" w:rsidR="009C762C" w:rsidRPr="00792127" w:rsidRDefault="009C762C" w:rsidP="009C762C">
      <w:pPr>
        <w:spacing w:before="0"/>
        <w:rPr>
          <w:rFonts w:cs="Arial"/>
          <w:noProof/>
        </w:rPr>
      </w:pPr>
      <w:r w:rsidRPr="00792127">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9C762C" w:rsidRPr="00792127" w14:paraId="4FBE0115" w14:textId="77777777" w:rsidTr="009C762C">
        <w:trPr>
          <w:jc w:val="center"/>
        </w:trPr>
        <w:tc>
          <w:tcPr>
            <w:tcW w:w="3882" w:type="dxa"/>
          </w:tcPr>
          <w:p w14:paraId="230942EF" w14:textId="77777777" w:rsidR="009C762C" w:rsidRPr="00792127" w:rsidRDefault="009C762C" w:rsidP="009C762C">
            <w:pPr>
              <w:spacing w:before="0"/>
              <w:jc w:val="center"/>
              <w:rPr>
                <w:rFonts w:cs="Arial"/>
                <w:noProof/>
              </w:rPr>
            </w:pPr>
            <w:r w:rsidRPr="00792127">
              <w:rPr>
                <w:rFonts w:cs="Arial"/>
                <w:noProof/>
                <w:lang w:val="sr-Cyrl-RS"/>
              </w:rPr>
              <w:t>Датум:</w:t>
            </w:r>
          </w:p>
        </w:tc>
        <w:tc>
          <w:tcPr>
            <w:tcW w:w="2127" w:type="dxa"/>
          </w:tcPr>
          <w:p w14:paraId="3559A2CA" w14:textId="77777777" w:rsidR="009C762C" w:rsidRPr="00792127" w:rsidRDefault="009C762C" w:rsidP="009C762C">
            <w:pPr>
              <w:spacing w:before="0"/>
              <w:jc w:val="center"/>
              <w:rPr>
                <w:rFonts w:cs="Arial"/>
                <w:noProof/>
                <w:lang w:val="ru-RU"/>
              </w:rPr>
            </w:pPr>
          </w:p>
        </w:tc>
        <w:tc>
          <w:tcPr>
            <w:tcW w:w="4022" w:type="dxa"/>
          </w:tcPr>
          <w:p w14:paraId="4AC702AA" w14:textId="77777777" w:rsidR="009C762C" w:rsidRPr="00792127" w:rsidRDefault="009C762C" w:rsidP="009C762C">
            <w:pPr>
              <w:spacing w:before="0"/>
              <w:jc w:val="center"/>
              <w:rPr>
                <w:rFonts w:cs="Arial"/>
                <w:noProof/>
                <w:lang w:val="ru-RU"/>
              </w:rPr>
            </w:pPr>
            <w:r w:rsidRPr="00792127">
              <w:rPr>
                <w:rFonts w:cs="Arial"/>
                <w:noProof/>
                <w:lang w:val="sr-Cyrl-RS"/>
              </w:rPr>
              <w:t>Понуђач</w:t>
            </w:r>
            <w:r w:rsidRPr="00792127">
              <w:rPr>
                <w:rFonts w:cs="Arial"/>
                <w:noProof/>
                <w:lang w:val="ru-RU"/>
              </w:rPr>
              <w:t>:</w:t>
            </w:r>
          </w:p>
        </w:tc>
      </w:tr>
      <w:tr w:rsidR="009C762C" w:rsidRPr="00792127" w14:paraId="36A97910" w14:textId="77777777" w:rsidTr="009C762C">
        <w:trPr>
          <w:jc w:val="center"/>
        </w:trPr>
        <w:tc>
          <w:tcPr>
            <w:tcW w:w="3882" w:type="dxa"/>
          </w:tcPr>
          <w:p w14:paraId="473C6DDA" w14:textId="77777777" w:rsidR="009C762C" w:rsidRPr="00792127" w:rsidRDefault="009C762C" w:rsidP="009C762C">
            <w:pPr>
              <w:spacing w:before="0"/>
              <w:jc w:val="center"/>
              <w:rPr>
                <w:rFonts w:cs="Arial"/>
                <w:noProof/>
              </w:rPr>
            </w:pPr>
          </w:p>
        </w:tc>
        <w:tc>
          <w:tcPr>
            <w:tcW w:w="2127" w:type="dxa"/>
          </w:tcPr>
          <w:p w14:paraId="744F1B42" w14:textId="77777777" w:rsidR="009C762C" w:rsidRPr="00792127" w:rsidRDefault="009C762C" w:rsidP="009C762C">
            <w:pPr>
              <w:spacing w:before="0"/>
              <w:jc w:val="center"/>
              <w:rPr>
                <w:rFonts w:cs="Arial"/>
                <w:noProof/>
              </w:rPr>
            </w:pPr>
            <w:r w:rsidRPr="00792127">
              <w:rPr>
                <w:rFonts w:cs="Arial"/>
                <w:noProof/>
                <w:lang w:val="sr-Cyrl-RS"/>
              </w:rPr>
              <w:t>М.П.</w:t>
            </w:r>
          </w:p>
        </w:tc>
        <w:tc>
          <w:tcPr>
            <w:tcW w:w="4022" w:type="dxa"/>
          </w:tcPr>
          <w:p w14:paraId="19D5B5BB" w14:textId="77777777" w:rsidR="009C762C" w:rsidRPr="00792127" w:rsidRDefault="009C762C" w:rsidP="009C762C">
            <w:pPr>
              <w:spacing w:before="0"/>
              <w:jc w:val="center"/>
              <w:rPr>
                <w:rFonts w:cs="Arial"/>
                <w:noProof/>
                <w:lang w:val="ru-RU"/>
              </w:rPr>
            </w:pPr>
          </w:p>
        </w:tc>
      </w:tr>
      <w:tr w:rsidR="009C762C" w:rsidRPr="00792127" w14:paraId="534258C7" w14:textId="77777777" w:rsidTr="009C762C">
        <w:trPr>
          <w:jc w:val="center"/>
        </w:trPr>
        <w:tc>
          <w:tcPr>
            <w:tcW w:w="3882" w:type="dxa"/>
            <w:tcBorders>
              <w:bottom w:val="single" w:sz="4" w:space="0" w:color="auto"/>
            </w:tcBorders>
          </w:tcPr>
          <w:p w14:paraId="1E962226" w14:textId="77777777" w:rsidR="009C762C" w:rsidRPr="00792127" w:rsidRDefault="009C762C" w:rsidP="009C762C">
            <w:pPr>
              <w:spacing w:before="0"/>
              <w:jc w:val="center"/>
              <w:rPr>
                <w:rFonts w:cs="Arial"/>
                <w:noProof/>
              </w:rPr>
            </w:pPr>
          </w:p>
        </w:tc>
        <w:tc>
          <w:tcPr>
            <w:tcW w:w="2127" w:type="dxa"/>
          </w:tcPr>
          <w:p w14:paraId="00A8BC4A" w14:textId="77777777" w:rsidR="009C762C" w:rsidRPr="00792127" w:rsidRDefault="009C762C" w:rsidP="009C762C">
            <w:pPr>
              <w:spacing w:before="0"/>
              <w:jc w:val="center"/>
              <w:rPr>
                <w:rFonts w:cs="Arial"/>
                <w:noProof/>
                <w:lang w:val="ru-RU"/>
              </w:rPr>
            </w:pPr>
          </w:p>
        </w:tc>
        <w:tc>
          <w:tcPr>
            <w:tcW w:w="4022" w:type="dxa"/>
            <w:tcBorders>
              <w:bottom w:val="single" w:sz="4" w:space="0" w:color="auto"/>
            </w:tcBorders>
          </w:tcPr>
          <w:p w14:paraId="644C0400" w14:textId="77777777" w:rsidR="009C762C" w:rsidRPr="00792127" w:rsidRDefault="009C762C" w:rsidP="009C762C">
            <w:pPr>
              <w:spacing w:before="0"/>
              <w:jc w:val="center"/>
              <w:rPr>
                <w:rFonts w:cs="Arial"/>
                <w:noProof/>
                <w:lang w:val="ru-RU"/>
              </w:rPr>
            </w:pPr>
          </w:p>
        </w:tc>
      </w:tr>
    </w:tbl>
    <w:p w14:paraId="3354BB5C" w14:textId="77777777" w:rsidR="009C762C" w:rsidRPr="00792127" w:rsidRDefault="009C762C" w:rsidP="009C762C">
      <w:pPr>
        <w:spacing w:before="0"/>
        <w:rPr>
          <w:rFonts w:cs="Arial"/>
          <w:noProof/>
        </w:rPr>
      </w:pPr>
      <w:r w:rsidRPr="00792127">
        <w:rPr>
          <w:rFonts w:cs="Arial"/>
          <w:noProof/>
          <w:lang w:val="sr-Cyrl-RS"/>
        </w:rPr>
        <w:t xml:space="preserve">                                                                                              Потпис овлашћеног лица</w:t>
      </w:r>
    </w:p>
    <w:p w14:paraId="54A495EE" w14:textId="77777777" w:rsidR="009C762C" w:rsidRPr="00792127" w:rsidRDefault="009C762C" w:rsidP="009C762C">
      <w:pPr>
        <w:spacing w:before="0"/>
        <w:rPr>
          <w:rFonts w:cs="Arial"/>
          <w:noProof/>
        </w:rPr>
      </w:pPr>
    </w:p>
    <w:p w14:paraId="4918BFAD" w14:textId="77777777" w:rsidR="009C762C" w:rsidRPr="00792127" w:rsidRDefault="009C762C" w:rsidP="009C762C">
      <w:pPr>
        <w:spacing w:before="0"/>
        <w:rPr>
          <w:rFonts w:cs="Arial"/>
          <w:noProof/>
        </w:rPr>
      </w:pPr>
      <w:r w:rsidRPr="00792127">
        <w:rPr>
          <w:rFonts w:cs="Arial"/>
          <w:noProof/>
          <w:lang w:val="sr-Cyrl-RS"/>
        </w:rPr>
        <w:t>Прилог:</w:t>
      </w:r>
    </w:p>
    <w:p w14:paraId="557E1F1F" w14:textId="77777777" w:rsidR="009C762C" w:rsidRPr="00792127" w:rsidRDefault="009C762C" w:rsidP="0092222A">
      <w:pPr>
        <w:pStyle w:val="ListParagraph"/>
        <w:numPr>
          <w:ilvl w:val="0"/>
          <w:numId w:val="43"/>
        </w:numPr>
        <w:spacing w:before="0" w:after="0" w:line="240" w:lineRule="auto"/>
        <w:rPr>
          <w:rFonts w:ascii="Arial" w:hAnsi="Arial" w:cs="Arial"/>
          <w:noProof/>
          <w:lang w:val="ru-RU"/>
        </w:rPr>
      </w:pPr>
      <w:r w:rsidRPr="00792127">
        <w:rPr>
          <w:rFonts w:ascii="Arial" w:hAnsi="Arial" w:cs="Arial"/>
          <w:noProof/>
          <w:lang w:val="sr-Cyrl-RS"/>
        </w:rPr>
        <w:t xml:space="preserve"> 1 једна потписана и оверена бланко сопствена меница као гаранција за добро извршење посла </w:t>
      </w:r>
    </w:p>
    <w:p w14:paraId="627CC8D8" w14:textId="77777777" w:rsidR="009C762C" w:rsidRPr="00792127" w:rsidRDefault="009C762C" w:rsidP="0092222A">
      <w:pPr>
        <w:pStyle w:val="ListParagraph"/>
        <w:numPr>
          <w:ilvl w:val="0"/>
          <w:numId w:val="43"/>
        </w:numPr>
        <w:spacing w:before="0" w:after="0" w:line="240" w:lineRule="auto"/>
        <w:rPr>
          <w:rFonts w:ascii="Arial" w:hAnsi="Arial" w:cs="Arial"/>
          <w:noProof/>
          <w:lang w:val="ru-RU"/>
        </w:rPr>
      </w:pPr>
      <w:r w:rsidRPr="00792127">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31E57A" w14:textId="77777777" w:rsidR="009C762C" w:rsidRPr="00792127" w:rsidRDefault="009C762C" w:rsidP="0092222A">
      <w:pPr>
        <w:pStyle w:val="ListParagraph"/>
        <w:numPr>
          <w:ilvl w:val="0"/>
          <w:numId w:val="43"/>
        </w:numPr>
        <w:spacing w:before="0" w:after="0" w:line="240" w:lineRule="auto"/>
        <w:rPr>
          <w:rFonts w:ascii="Arial" w:hAnsi="Arial" w:cs="Arial"/>
          <w:noProof/>
        </w:rPr>
      </w:pPr>
      <w:r w:rsidRPr="00792127">
        <w:rPr>
          <w:rFonts w:ascii="Arial" w:hAnsi="Arial" w:cs="Arial"/>
          <w:noProof/>
          <w:lang w:val="sr-Cyrl-RS"/>
        </w:rPr>
        <w:t xml:space="preserve">фотокопију ОП обрасца </w:t>
      </w:r>
    </w:p>
    <w:p w14:paraId="5D3D5F72" w14:textId="77777777" w:rsidR="009C762C" w:rsidRPr="00792127" w:rsidRDefault="009C762C" w:rsidP="0092222A">
      <w:pPr>
        <w:pStyle w:val="ListParagraph"/>
        <w:numPr>
          <w:ilvl w:val="0"/>
          <w:numId w:val="43"/>
        </w:numPr>
        <w:spacing w:before="0" w:after="0" w:line="240" w:lineRule="auto"/>
        <w:rPr>
          <w:rFonts w:ascii="Arial" w:hAnsi="Arial" w:cs="Arial"/>
          <w:noProof/>
          <w:lang w:val="ru-RU"/>
        </w:rPr>
      </w:pPr>
      <w:r w:rsidRPr="00792127">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683885C" w14:textId="77777777" w:rsidR="009C762C" w:rsidRPr="00792127" w:rsidRDefault="009C762C" w:rsidP="009C762C">
      <w:pPr>
        <w:spacing w:before="0"/>
        <w:rPr>
          <w:rFonts w:cs="Arial"/>
          <w:noProof/>
          <w:lang w:val="ru-RU"/>
        </w:rPr>
      </w:pPr>
    </w:p>
    <w:p w14:paraId="4F12F322" w14:textId="77777777" w:rsidR="009C762C" w:rsidRPr="00792127" w:rsidRDefault="009C762C" w:rsidP="009C762C">
      <w:pPr>
        <w:spacing w:before="0"/>
        <w:rPr>
          <w:rFonts w:cs="Arial"/>
          <w:noProof/>
          <w:lang w:val="ru-RU"/>
        </w:rPr>
      </w:pPr>
    </w:p>
    <w:p w14:paraId="250644A8" w14:textId="77777777" w:rsidR="009C762C" w:rsidRPr="00792127" w:rsidRDefault="009C762C" w:rsidP="009C762C">
      <w:pPr>
        <w:spacing w:before="0"/>
        <w:rPr>
          <w:rFonts w:cs="Arial"/>
          <w:noProof/>
          <w:lang w:val="ru-RU"/>
        </w:rPr>
      </w:pPr>
    </w:p>
    <w:p w14:paraId="7C84AAAF" w14:textId="77777777" w:rsidR="009C762C" w:rsidRPr="00792127" w:rsidRDefault="009C762C" w:rsidP="009C762C">
      <w:pPr>
        <w:spacing w:before="0"/>
        <w:rPr>
          <w:rFonts w:cs="Arial"/>
          <w:noProof/>
          <w:lang w:val="ru-RU"/>
        </w:rPr>
      </w:pPr>
    </w:p>
    <w:p w14:paraId="0894EA9F" w14:textId="77777777" w:rsidR="009C762C" w:rsidRPr="00792127" w:rsidRDefault="009C762C" w:rsidP="009C762C">
      <w:pPr>
        <w:spacing w:before="0"/>
        <w:rPr>
          <w:rFonts w:cs="Arial"/>
          <w:noProof/>
          <w:lang w:val="ru-RU"/>
        </w:rPr>
      </w:pPr>
    </w:p>
    <w:p w14:paraId="53F990BB" w14:textId="77777777" w:rsidR="009C762C" w:rsidRPr="00792127" w:rsidRDefault="009C762C" w:rsidP="009C762C">
      <w:pPr>
        <w:spacing w:before="0"/>
        <w:rPr>
          <w:rFonts w:cs="Arial"/>
          <w:noProof/>
          <w:lang w:val="ru-RU"/>
        </w:rPr>
      </w:pPr>
    </w:p>
    <w:p w14:paraId="28322DE7" w14:textId="77777777" w:rsidR="009C762C" w:rsidRPr="00792127" w:rsidRDefault="009C762C" w:rsidP="009C762C">
      <w:pPr>
        <w:spacing w:before="0"/>
        <w:rPr>
          <w:rFonts w:cs="Arial"/>
          <w:noProof/>
          <w:lang w:val="ru-RU"/>
        </w:rPr>
      </w:pPr>
    </w:p>
    <w:p w14:paraId="2817B3D6" w14:textId="77777777" w:rsidR="009C762C" w:rsidRPr="00792127" w:rsidRDefault="009C762C" w:rsidP="009C762C">
      <w:pPr>
        <w:spacing w:before="0"/>
        <w:rPr>
          <w:rFonts w:cs="Arial"/>
          <w:noProof/>
          <w:lang w:val="ru-RU"/>
        </w:rPr>
      </w:pPr>
    </w:p>
    <w:p w14:paraId="305AE612" w14:textId="77777777" w:rsidR="009C762C" w:rsidRPr="00792127" w:rsidRDefault="009C762C" w:rsidP="009C762C">
      <w:pPr>
        <w:spacing w:before="0"/>
        <w:rPr>
          <w:rFonts w:cs="Arial"/>
          <w:noProof/>
          <w:lang w:val="ru-RU"/>
        </w:rPr>
      </w:pPr>
    </w:p>
    <w:p w14:paraId="2A390566" w14:textId="77777777" w:rsidR="009C762C" w:rsidRPr="00792127" w:rsidRDefault="009C762C" w:rsidP="009C762C">
      <w:pPr>
        <w:spacing w:before="0"/>
        <w:rPr>
          <w:rFonts w:cs="Arial"/>
          <w:noProof/>
          <w:lang w:val="ru-RU"/>
        </w:rPr>
      </w:pPr>
    </w:p>
    <w:p w14:paraId="6890F11F" w14:textId="77777777" w:rsidR="009C762C" w:rsidRDefault="009C762C" w:rsidP="009C762C">
      <w:pPr>
        <w:spacing w:before="0"/>
        <w:rPr>
          <w:rFonts w:cs="Arial"/>
          <w:noProof/>
          <w:lang w:val="ru-RU"/>
        </w:rPr>
      </w:pPr>
    </w:p>
    <w:p w14:paraId="35688E37" w14:textId="77777777" w:rsidR="00130D1D" w:rsidRPr="00792127" w:rsidRDefault="00130D1D" w:rsidP="009C762C">
      <w:pPr>
        <w:spacing w:before="0"/>
        <w:rPr>
          <w:rFonts w:cs="Arial"/>
          <w:noProof/>
          <w:lang w:val="ru-RU"/>
        </w:rPr>
      </w:pPr>
    </w:p>
    <w:p w14:paraId="1B7F0EA7" w14:textId="77777777" w:rsidR="009C762C" w:rsidRDefault="009C762C" w:rsidP="009C762C">
      <w:pPr>
        <w:spacing w:before="0"/>
        <w:rPr>
          <w:rFonts w:cs="Arial"/>
          <w:noProof/>
          <w:lang w:val="ru-RU"/>
        </w:rPr>
      </w:pPr>
    </w:p>
    <w:p w14:paraId="430FA8FE" w14:textId="77777777" w:rsidR="00F502AD" w:rsidRDefault="00F502AD" w:rsidP="009C762C">
      <w:pPr>
        <w:spacing w:before="0"/>
        <w:rPr>
          <w:rFonts w:cs="Arial"/>
          <w:noProof/>
          <w:lang w:val="ru-RU"/>
        </w:rPr>
      </w:pPr>
    </w:p>
    <w:p w14:paraId="728EDD22" w14:textId="77777777" w:rsidR="00631321" w:rsidRDefault="00631321" w:rsidP="009C762C">
      <w:pPr>
        <w:spacing w:before="0"/>
        <w:rPr>
          <w:rFonts w:cs="Arial"/>
          <w:noProof/>
          <w:lang w:val="ru-RU"/>
        </w:rPr>
      </w:pPr>
    </w:p>
    <w:p w14:paraId="7461CEB8" w14:textId="77777777" w:rsidR="009C762C" w:rsidRPr="00792127" w:rsidRDefault="009C762C" w:rsidP="009C762C">
      <w:pPr>
        <w:spacing w:before="0"/>
        <w:rPr>
          <w:rFonts w:cs="Arial"/>
          <w:noProof/>
          <w:lang w:val="ru-RU"/>
        </w:rPr>
      </w:pPr>
    </w:p>
    <w:p w14:paraId="4FC85170" w14:textId="350B0B3B" w:rsidR="00DE0317" w:rsidRDefault="00DE0317" w:rsidP="00DE0317">
      <w:pPr>
        <w:jc w:val="right"/>
        <w:outlineLvl w:val="1"/>
        <w:rPr>
          <w:rFonts w:cs="Arial"/>
          <w:b/>
          <w:lang w:val="sr-Cyrl-RS"/>
        </w:rPr>
      </w:pPr>
      <w:r w:rsidRPr="001E719E">
        <w:rPr>
          <w:rFonts w:cs="Arial"/>
          <w:b/>
          <w:lang w:val="ru-RU"/>
        </w:rPr>
        <w:lastRenderedPageBreak/>
        <w:t xml:space="preserve">ОБРАЗАЦ </w:t>
      </w:r>
      <w:r w:rsidR="006E5E27">
        <w:rPr>
          <w:rFonts w:cs="Arial"/>
          <w:b/>
          <w:lang w:val="sr-Cyrl-RS"/>
        </w:rPr>
        <w:t>13</w:t>
      </w:r>
      <w:r w:rsidRPr="001E719E">
        <w:rPr>
          <w:rFonts w:cs="Arial"/>
          <w:b/>
          <w:lang w:val="sr-Cyrl-RS"/>
        </w:rPr>
        <w:t>.</w:t>
      </w:r>
    </w:p>
    <w:p w14:paraId="67444F92" w14:textId="77777777" w:rsidR="009C762C" w:rsidRPr="00792127" w:rsidRDefault="009C762C" w:rsidP="009C762C">
      <w:pPr>
        <w:spacing w:before="0"/>
        <w:rPr>
          <w:rFonts w:cs="Arial"/>
          <w:noProof/>
          <w:lang w:val="ru-RU"/>
        </w:rPr>
      </w:pPr>
    </w:p>
    <w:p w14:paraId="1EEFA96F" w14:textId="77777777" w:rsidR="009C762C" w:rsidRPr="00792127" w:rsidRDefault="009C762C" w:rsidP="009C762C">
      <w:pPr>
        <w:spacing w:before="0"/>
        <w:rPr>
          <w:rFonts w:cs="Arial"/>
          <w:noProof/>
          <w:lang w:val="ru-RU"/>
        </w:rPr>
      </w:pPr>
    </w:p>
    <w:p w14:paraId="05CE004C" w14:textId="77777777" w:rsidR="009C762C" w:rsidRPr="00792127" w:rsidRDefault="009C762C" w:rsidP="00C87492">
      <w:pPr>
        <w:spacing w:before="0"/>
        <w:rPr>
          <w:rFonts w:cs="Arial"/>
          <w:b/>
          <w:noProof/>
          <w:lang w:val="ru-RU"/>
        </w:rPr>
      </w:pPr>
    </w:p>
    <w:p w14:paraId="4AEE18E2" w14:textId="77777777" w:rsidR="009C762C" w:rsidRPr="00792127" w:rsidRDefault="009C762C" w:rsidP="009C762C">
      <w:pPr>
        <w:spacing w:before="0"/>
        <w:rPr>
          <w:rFonts w:cs="Arial"/>
          <w:noProof/>
          <w:lang w:val="ru-RU"/>
        </w:rPr>
      </w:pPr>
      <w:r w:rsidRPr="00792127">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B3D7590" w14:textId="77777777" w:rsidR="009C762C" w:rsidRPr="00792127" w:rsidRDefault="009C762C" w:rsidP="009C762C">
      <w:pPr>
        <w:spacing w:before="0"/>
        <w:rPr>
          <w:rFonts w:cs="Arial"/>
          <w:noProof/>
          <w:lang w:val="ru-RU"/>
        </w:rPr>
      </w:pPr>
    </w:p>
    <w:p w14:paraId="6FD3D885" w14:textId="77777777" w:rsidR="009C762C" w:rsidRPr="00792127" w:rsidRDefault="009C762C" w:rsidP="009C762C">
      <w:pPr>
        <w:spacing w:before="0"/>
        <w:rPr>
          <w:rFonts w:cs="Arial"/>
          <w:noProof/>
          <w:lang w:val="ru-RU"/>
        </w:rPr>
      </w:pPr>
      <w:r w:rsidRPr="00792127">
        <w:rPr>
          <w:rFonts w:cs="Arial"/>
          <w:noProof/>
          <w:lang w:val="sr-Cyrl-RS"/>
        </w:rPr>
        <w:t>(напомена: не доставља се у понуди)</w:t>
      </w:r>
    </w:p>
    <w:p w14:paraId="2D2663E6" w14:textId="77777777" w:rsidR="009C762C" w:rsidRPr="00792127" w:rsidRDefault="009C762C" w:rsidP="009C762C">
      <w:pPr>
        <w:spacing w:before="0"/>
        <w:rPr>
          <w:rFonts w:cs="Arial"/>
          <w:noProof/>
          <w:lang w:val="ru-RU"/>
        </w:rPr>
      </w:pPr>
    </w:p>
    <w:p w14:paraId="34D33284" w14:textId="77777777" w:rsidR="009C762C" w:rsidRPr="00792127" w:rsidRDefault="009C762C" w:rsidP="009C762C">
      <w:pPr>
        <w:spacing w:before="0"/>
        <w:rPr>
          <w:rFonts w:cs="Arial"/>
          <w:noProof/>
          <w:lang w:val="ru-RU"/>
        </w:rPr>
      </w:pPr>
      <w:r w:rsidRPr="00792127">
        <w:rPr>
          <w:rFonts w:cs="Arial"/>
          <w:noProof/>
          <w:lang w:val="sr-Cyrl-RS"/>
        </w:rPr>
        <w:t xml:space="preserve">ДУЖНИК:  </w:t>
      </w:r>
      <w:r w:rsidRPr="00792127">
        <w:rPr>
          <w:rFonts w:cs="Arial"/>
          <w:noProof/>
          <w:lang w:val="ru-RU"/>
        </w:rPr>
        <w:t>…………………………………………………………………………........................</w:t>
      </w:r>
    </w:p>
    <w:p w14:paraId="2545C221" w14:textId="77777777" w:rsidR="009C762C" w:rsidRPr="00792127" w:rsidRDefault="009C762C" w:rsidP="009C762C">
      <w:pPr>
        <w:spacing w:before="0"/>
        <w:rPr>
          <w:rFonts w:cs="Arial"/>
          <w:noProof/>
          <w:lang w:val="ru-RU"/>
        </w:rPr>
      </w:pPr>
      <w:r w:rsidRPr="00792127">
        <w:rPr>
          <w:rFonts w:cs="Arial"/>
          <w:noProof/>
          <w:lang w:val="sr-Cyrl-RS"/>
        </w:rPr>
        <w:t>(назив и седиште Понуђача)</w:t>
      </w:r>
    </w:p>
    <w:p w14:paraId="00352D1B" w14:textId="77777777" w:rsidR="009C762C" w:rsidRPr="00792127" w:rsidRDefault="009C762C" w:rsidP="009C762C">
      <w:pPr>
        <w:spacing w:before="0"/>
        <w:rPr>
          <w:rFonts w:cs="Arial"/>
          <w:noProof/>
          <w:lang w:val="ru-RU"/>
        </w:rPr>
      </w:pPr>
      <w:r w:rsidRPr="00792127">
        <w:rPr>
          <w:rFonts w:cs="Arial"/>
          <w:noProof/>
          <w:lang w:val="sr-Cyrl-RS"/>
        </w:rPr>
        <w:t>МАТИЧНИ БРОЈ ДУЖНИКА (Понуђача): ..................................................................</w:t>
      </w:r>
    </w:p>
    <w:p w14:paraId="1310125E" w14:textId="77777777" w:rsidR="009C762C" w:rsidRPr="00792127" w:rsidRDefault="009C762C" w:rsidP="009C762C">
      <w:pPr>
        <w:spacing w:before="0"/>
        <w:rPr>
          <w:rFonts w:cs="Arial"/>
          <w:noProof/>
          <w:lang w:val="ru-RU"/>
        </w:rPr>
      </w:pPr>
      <w:r w:rsidRPr="00792127">
        <w:rPr>
          <w:rFonts w:cs="Arial"/>
          <w:noProof/>
          <w:lang w:val="sr-Cyrl-RS"/>
        </w:rPr>
        <w:t>ТЕКУЋИ РАЧУН ДУЖНИКА (Понуђача): ...................................................................</w:t>
      </w:r>
    </w:p>
    <w:p w14:paraId="6A9D6468" w14:textId="77777777" w:rsidR="009C762C" w:rsidRPr="00792127" w:rsidRDefault="009C762C" w:rsidP="009C762C">
      <w:pPr>
        <w:spacing w:before="0"/>
        <w:rPr>
          <w:rFonts w:cs="Arial"/>
          <w:noProof/>
          <w:lang w:val="ru-RU"/>
        </w:rPr>
      </w:pPr>
      <w:r w:rsidRPr="00792127">
        <w:rPr>
          <w:rFonts w:cs="Arial"/>
          <w:noProof/>
          <w:lang w:val="sr-Cyrl-RS"/>
        </w:rPr>
        <w:t>ПИБ ДУЖНИКА (Понуђача): ........................................................................................</w:t>
      </w:r>
    </w:p>
    <w:p w14:paraId="3321E432" w14:textId="77777777" w:rsidR="009C762C" w:rsidRPr="00792127" w:rsidRDefault="009C762C" w:rsidP="009C762C">
      <w:pPr>
        <w:spacing w:before="0"/>
        <w:rPr>
          <w:rFonts w:cs="Arial"/>
          <w:noProof/>
          <w:lang w:val="ru-RU"/>
        </w:rPr>
      </w:pPr>
    </w:p>
    <w:p w14:paraId="363C2C3B" w14:textId="77777777" w:rsidR="009C762C" w:rsidRPr="00792127" w:rsidRDefault="009C762C" w:rsidP="009C762C">
      <w:pPr>
        <w:spacing w:before="0"/>
        <w:rPr>
          <w:rFonts w:cs="Arial"/>
          <w:noProof/>
          <w:lang w:val="ru-RU"/>
        </w:rPr>
      </w:pPr>
      <w:r w:rsidRPr="00792127">
        <w:rPr>
          <w:rFonts w:cs="Arial"/>
          <w:noProof/>
          <w:lang w:val="sr-Cyrl-RS"/>
        </w:rPr>
        <w:t>и з д а ј е  д а н а ............................ године</w:t>
      </w:r>
    </w:p>
    <w:p w14:paraId="3D7993A6" w14:textId="77777777" w:rsidR="009C762C" w:rsidRPr="00792127" w:rsidRDefault="009C762C" w:rsidP="009C762C">
      <w:pPr>
        <w:spacing w:before="0"/>
        <w:rPr>
          <w:rFonts w:cs="Arial"/>
          <w:noProof/>
          <w:lang w:val="ru-RU"/>
        </w:rPr>
      </w:pPr>
    </w:p>
    <w:p w14:paraId="7C221454" w14:textId="77777777" w:rsidR="009C762C" w:rsidRPr="00792127" w:rsidRDefault="009C762C" w:rsidP="009C762C">
      <w:pPr>
        <w:spacing w:before="0"/>
        <w:rPr>
          <w:rFonts w:cs="Arial"/>
          <w:noProof/>
          <w:lang w:val="ru-RU"/>
        </w:rPr>
      </w:pPr>
    </w:p>
    <w:p w14:paraId="4272D03A" w14:textId="77777777" w:rsidR="009C762C" w:rsidRPr="00792127" w:rsidRDefault="009C762C" w:rsidP="009C762C">
      <w:pPr>
        <w:spacing w:before="0"/>
        <w:jc w:val="center"/>
        <w:rPr>
          <w:rFonts w:cs="Arial"/>
          <w:b/>
          <w:noProof/>
          <w:lang w:val="ru-RU"/>
        </w:rPr>
      </w:pPr>
      <w:r w:rsidRPr="00792127">
        <w:rPr>
          <w:rFonts w:cs="Arial"/>
          <w:b/>
          <w:noProof/>
          <w:lang w:val="sr-Cyrl-RS"/>
        </w:rPr>
        <w:t>МЕНИЧНО ПИСМО – ОВЛАШЋЕЊЕ ЗА КОРИСНИКА  БЛАНКО СОПСТВЕНЕ МЕНИЦЕ</w:t>
      </w:r>
    </w:p>
    <w:p w14:paraId="49AB28B2" w14:textId="77777777" w:rsidR="009C762C" w:rsidRPr="00792127" w:rsidRDefault="009C762C" w:rsidP="009C762C">
      <w:pPr>
        <w:spacing w:before="0"/>
        <w:rPr>
          <w:rFonts w:cs="Arial"/>
          <w:noProof/>
          <w:lang w:val="ru-RU"/>
        </w:rPr>
      </w:pPr>
    </w:p>
    <w:p w14:paraId="46451685" w14:textId="41B0AAD1" w:rsidR="009C762C" w:rsidRPr="00792127" w:rsidRDefault="009C762C" w:rsidP="009C762C">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792127">
        <w:rPr>
          <w:rFonts w:cs="Arial"/>
          <w:b w:val="0"/>
          <w:noProof/>
          <w:sz w:val="22"/>
          <w:szCs w:val="22"/>
          <w:lang w:val="sr-Cyrl-RS"/>
        </w:rPr>
        <w:t xml:space="preserve">КОРИСНИК - ПОВЕРИЛАЦ:Јавно предузеће „Електроприведа Србије“ Београд, Улица </w:t>
      </w:r>
      <w:r w:rsidR="000D1AD5">
        <w:rPr>
          <w:rFonts w:cs="Arial"/>
          <w:b w:val="0"/>
          <w:noProof/>
          <w:sz w:val="22"/>
          <w:szCs w:val="22"/>
          <w:lang w:val="sr-Cyrl-RS"/>
        </w:rPr>
        <w:t>Балканска бр. 13</w:t>
      </w:r>
      <w:r w:rsidRPr="00792127">
        <w:rPr>
          <w:rFonts w:cs="Arial"/>
          <w:b w:val="0"/>
          <w:noProof/>
          <w:sz w:val="22"/>
          <w:szCs w:val="22"/>
          <w:lang w:val="sr-Cyrl-RS"/>
        </w:rPr>
        <w:t xml:space="preserve">, огранак ТЕ-КО Костолац, 11000 Београд, Матични број 20053658, ПИБ 103920327, бр. Тек. рачуна: 160-700-13 Банка Интеса, </w:t>
      </w:r>
    </w:p>
    <w:p w14:paraId="637DCEB2" w14:textId="77777777" w:rsidR="009C762C" w:rsidRPr="00792127" w:rsidRDefault="009C762C" w:rsidP="009C762C">
      <w:pPr>
        <w:tabs>
          <w:tab w:val="left" w:pos="1418"/>
        </w:tabs>
        <w:spacing w:before="0"/>
        <w:rPr>
          <w:rFonts w:cs="Arial"/>
          <w:noProof/>
          <w:lang w:val="sr-Cyrl-RS"/>
        </w:rPr>
      </w:pPr>
      <w:r w:rsidRPr="00792127">
        <w:rPr>
          <w:rFonts w:cs="Arial"/>
          <w:noProof/>
          <w:lang w:val="sr-Cyrl-RS"/>
        </w:rPr>
        <w:tab/>
      </w:r>
    </w:p>
    <w:p w14:paraId="6C6F6F75" w14:textId="77777777" w:rsidR="009C762C" w:rsidRPr="00792127" w:rsidRDefault="009C762C" w:rsidP="009C762C">
      <w:pPr>
        <w:tabs>
          <w:tab w:val="left" w:pos="1418"/>
        </w:tabs>
        <w:spacing w:before="0"/>
        <w:rPr>
          <w:rFonts w:cs="Arial"/>
          <w:noProof/>
          <w:lang w:val="sr-Cyrl-RS"/>
        </w:rPr>
      </w:pPr>
    </w:p>
    <w:p w14:paraId="0A13D1D2" w14:textId="5EACF6EF" w:rsidR="009C762C" w:rsidRPr="00792127" w:rsidRDefault="009C762C" w:rsidP="009C762C">
      <w:pPr>
        <w:spacing w:before="0"/>
        <w:rPr>
          <w:rFonts w:cs="Arial"/>
          <w:noProof/>
          <w:lang w:val="ru-RU"/>
        </w:rPr>
      </w:pPr>
      <w:r w:rsidRPr="00792127">
        <w:rPr>
          <w:rFonts w:cs="Arial"/>
          <w:noProof/>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w:t>
      </w:r>
      <w:r w:rsidR="000D1AD5">
        <w:rPr>
          <w:rFonts w:cs="Arial"/>
          <w:noProof/>
          <w:lang w:val="sr-Cyrl-RS"/>
        </w:rPr>
        <w:t>Балканска бр. 13</w:t>
      </w:r>
      <w:r w:rsidRPr="00792127">
        <w:rPr>
          <w:rFonts w:cs="Arial"/>
          <w:noProof/>
          <w:lang w:val="sr-Cyrl-RS"/>
        </w:rPr>
        <w:t>,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отклањање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35651193" w14:textId="77777777" w:rsidR="009C762C" w:rsidRPr="00792127" w:rsidRDefault="009C762C" w:rsidP="009C762C">
      <w:pPr>
        <w:spacing w:before="0"/>
        <w:rPr>
          <w:rFonts w:cs="Arial"/>
          <w:noProof/>
          <w:lang w:val="ru-RU"/>
        </w:rPr>
      </w:pPr>
    </w:p>
    <w:p w14:paraId="015FF54B" w14:textId="13908E09" w:rsidR="009C762C" w:rsidRPr="00792127" w:rsidRDefault="009C762C" w:rsidP="009C762C">
      <w:pPr>
        <w:spacing w:before="0"/>
        <w:rPr>
          <w:rFonts w:cs="Arial"/>
          <w:noProof/>
          <w:lang w:val="ru-RU"/>
        </w:rPr>
      </w:pPr>
      <w:r w:rsidRPr="00792127">
        <w:rPr>
          <w:rFonts w:cs="Arial"/>
          <w:noProof/>
          <w:lang w:val="sr-Cyrl-RS"/>
        </w:rPr>
        <w:t>Издата Бланко соло меница серијски број</w:t>
      </w:r>
      <w:r w:rsidRPr="00792127">
        <w:rPr>
          <w:rFonts w:cs="Arial"/>
          <w:noProof/>
          <w:lang w:val="sr-Cyrl-RS"/>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истека гарантног рока с тим да евентуални продужетак </w:t>
      </w:r>
      <w:r w:rsidR="00F502AD">
        <w:rPr>
          <w:rFonts w:cs="Arial"/>
          <w:noProof/>
          <w:lang w:val="sr-Cyrl-RS"/>
        </w:rPr>
        <w:t xml:space="preserve">овог </w:t>
      </w:r>
      <w:r w:rsidRPr="00792127">
        <w:rPr>
          <w:rFonts w:cs="Arial"/>
          <w:noProof/>
          <w:lang w:val="sr-Cyrl-RS"/>
        </w:rPr>
        <w:t xml:space="preserve">рока уговора има за последицу и продужење рока важења менице и меничног овлашћења, за исти број дана за који ће бити продужен и </w:t>
      </w:r>
      <w:r w:rsidR="00F73293">
        <w:rPr>
          <w:rFonts w:cs="Arial"/>
          <w:noProof/>
          <w:lang w:val="sr-Cyrl-RS"/>
        </w:rPr>
        <w:t>гарантни рок</w:t>
      </w:r>
      <w:r w:rsidRPr="00792127">
        <w:rPr>
          <w:rFonts w:cs="Arial"/>
          <w:noProof/>
          <w:lang w:val="sr-Cyrl-RS"/>
        </w:rPr>
        <w:t>.</w:t>
      </w:r>
    </w:p>
    <w:p w14:paraId="5951FD42" w14:textId="77777777" w:rsidR="009C762C" w:rsidRPr="00792127" w:rsidRDefault="009C762C" w:rsidP="009C762C">
      <w:pPr>
        <w:spacing w:before="0"/>
        <w:rPr>
          <w:rFonts w:cs="Arial"/>
          <w:noProof/>
          <w:lang w:val="ru-RU"/>
        </w:rPr>
      </w:pPr>
    </w:p>
    <w:p w14:paraId="396DC3F7" w14:textId="77777777" w:rsidR="009C762C" w:rsidRPr="00792127" w:rsidRDefault="009C762C" w:rsidP="009C762C">
      <w:pPr>
        <w:spacing w:before="0"/>
        <w:rPr>
          <w:rFonts w:cs="Arial"/>
          <w:noProof/>
          <w:lang w:val="ru-RU"/>
        </w:rPr>
      </w:pPr>
      <w:r w:rsidRPr="00792127">
        <w:rPr>
          <w:rFonts w:cs="Arial"/>
          <w:noProof/>
          <w:lang w:val="sr-Cyrl-RS"/>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неопозиво, без протеста и трошкова. вансудски ИНИЦИРА наплату - издавањем налога за наплату на терет текућег рачуна Дужника </w:t>
      </w:r>
      <w:r w:rsidRPr="00792127">
        <w:rPr>
          <w:rFonts w:cs="Arial"/>
          <w:noProof/>
          <w:lang w:val="sr-Cyrl-RS"/>
        </w:rPr>
        <w:lastRenderedPageBreak/>
        <w:t>бр.______ код __________________ Банке, а у корист текућег рачуна Повериоца бр. 160-700-13 Банка Интеса.</w:t>
      </w:r>
    </w:p>
    <w:p w14:paraId="4303AAC1" w14:textId="77777777" w:rsidR="009C762C" w:rsidRPr="00792127" w:rsidRDefault="009C762C" w:rsidP="009C762C">
      <w:pPr>
        <w:spacing w:before="0"/>
        <w:rPr>
          <w:rFonts w:cs="Arial"/>
          <w:noProof/>
          <w:lang w:val="ru-RU"/>
        </w:rPr>
      </w:pPr>
    </w:p>
    <w:p w14:paraId="7EBA87A6" w14:textId="77777777" w:rsidR="009C762C" w:rsidRPr="00792127" w:rsidRDefault="009C762C" w:rsidP="009C762C">
      <w:pPr>
        <w:spacing w:before="0"/>
        <w:rPr>
          <w:rFonts w:cs="Arial"/>
          <w:noProof/>
          <w:lang w:val="ru-RU"/>
        </w:rPr>
      </w:pPr>
      <w:r w:rsidRPr="00792127">
        <w:rPr>
          <w:rFonts w:cs="Arial"/>
          <w:noProof/>
          <w:lang w:val="sr-Cyrl-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4F2EDD4" w14:textId="77777777" w:rsidR="009C762C" w:rsidRPr="00792127" w:rsidRDefault="009C762C" w:rsidP="009C762C">
      <w:pPr>
        <w:spacing w:before="0"/>
        <w:rPr>
          <w:rFonts w:cs="Arial"/>
          <w:noProof/>
          <w:lang w:val="ru-RU"/>
        </w:rPr>
      </w:pPr>
    </w:p>
    <w:p w14:paraId="069AC80B" w14:textId="77777777" w:rsidR="009C762C" w:rsidRPr="00792127" w:rsidRDefault="009C762C" w:rsidP="009C762C">
      <w:pPr>
        <w:spacing w:before="0"/>
        <w:rPr>
          <w:rFonts w:cs="Arial"/>
          <w:noProof/>
          <w:lang w:val="ru-RU"/>
        </w:rPr>
      </w:pPr>
      <w:r w:rsidRPr="00792127">
        <w:rPr>
          <w:rFonts w:cs="Arial"/>
          <w:noProof/>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7AF9024B" w14:textId="77777777" w:rsidR="009C762C" w:rsidRPr="00792127" w:rsidRDefault="009C762C" w:rsidP="009C762C">
      <w:pPr>
        <w:spacing w:before="0"/>
        <w:rPr>
          <w:rFonts w:cs="Arial"/>
          <w:noProof/>
          <w:lang w:val="ru-RU"/>
        </w:rPr>
      </w:pPr>
    </w:p>
    <w:p w14:paraId="3DD9EF35" w14:textId="77777777" w:rsidR="009C762C" w:rsidRPr="00792127" w:rsidRDefault="009C762C" w:rsidP="009C762C">
      <w:pPr>
        <w:spacing w:before="0"/>
        <w:rPr>
          <w:rFonts w:cs="Arial"/>
          <w:noProof/>
          <w:lang w:val="ru-RU"/>
        </w:rPr>
      </w:pPr>
      <w:r w:rsidRPr="00792127">
        <w:rPr>
          <w:rFonts w:cs="Arial"/>
          <w:noProof/>
          <w:lang w:val="sr-Cyrl-RS"/>
        </w:rPr>
        <w:t>Меница је потписана од стране овлашћеног лица за заступање Дужника _____________________(унети име и презиме овлашћеног лица).</w:t>
      </w:r>
    </w:p>
    <w:p w14:paraId="6CBA96BF" w14:textId="77777777" w:rsidR="009C762C" w:rsidRPr="00792127" w:rsidRDefault="009C762C" w:rsidP="009C762C">
      <w:pPr>
        <w:spacing w:before="0"/>
        <w:rPr>
          <w:rFonts w:cs="Arial"/>
          <w:noProof/>
          <w:lang w:val="ru-RU"/>
        </w:rPr>
      </w:pPr>
    </w:p>
    <w:p w14:paraId="4D361D10" w14:textId="77777777" w:rsidR="009C762C" w:rsidRPr="00792127" w:rsidRDefault="009C762C" w:rsidP="009C762C">
      <w:pPr>
        <w:spacing w:before="0"/>
        <w:rPr>
          <w:rFonts w:cs="Arial"/>
          <w:noProof/>
          <w:lang w:val="ru-RU"/>
        </w:rPr>
      </w:pPr>
      <w:r w:rsidRPr="00792127">
        <w:rPr>
          <w:rFonts w:cs="Arial"/>
          <w:noProof/>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3005DC6F" w14:textId="77777777" w:rsidR="009C762C" w:rsidRPr="00792127" w:rsidRDefault="009C762C" w:rsidP="009C762C">
      <w:pPr>
        <w:spacing w:before="0"/>
        <w:rPr>
          <w:rFonts w:cs="Arial"/>
          <w:noProof/>
        </w:rPr>
      </w:pPr>
      <w:r w:rsidRPr="00792127">
        <w:rPr>
          <w:rFonts w:cs="Arial"/>
          <w:noProof/>
          <w:lang w:val="sr-Cyrl-RS"/>
        </w:rPr>
        <w:t xml:space="preserve">Место и датум издавања Овлашћења          </w:t>
      </w:r>
    </w:p>
    <w:p w14:paraId="6BE65E32" w14:textId="77777777" w:rsidR="009C762C" w:rsidRPr="00792127" w:rsidRDefault="009C762C" w:rsidP="009C762C">
      <w:pPr>
        <w:spacing w:before="0"/>
        <w:rPr>
          <w:rFonts w:cs="Arial"/>
          <w:noProof/>
        </w:rPr>
      </w:pPr>
    </w:p>
    <w:p w14:paraId="7FB89620" w14:textId="77777777" w:rsidR="009C762C" w:rsidRPr="00792127" w:rsidRDefault="009C762C" w:rsidP="009C762C">
      <w:pPr>
        <w:spacing w:before="0"/>
        <w:rPr>
          <w:rFonts w:cs="Arial"/>
          <w:noProof/>
        </w:rPr>
      </w:pPr>
      <w:r w:rsidRPr="00792127">
        <w:rPr>
          <w:rFonts w:cs="Arial"/>
          <w:noProof/>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9C762C" w:rsidRPr="00792127" w14:paraId="4127336D" w14:textId="77777777" w:rsidTr="009C762C">
        <w:trPr>
          <w:jc w:val="center"/>
        </w:trPr>
        <w:tc>
          <w:tcPr>
            <w:tcW w:w="3882" w:type="dxa"/>
          </w:tcPr>
          <w:p w14:paraId="67645477" w14:textId="77777777" w:rsidR="009C762C" w:rsidRPr="00792127" w:rsidRDefault="009C762C" w:rsidP="009C762C">
            <w:pPr>
              <w:spacing w:before="0"/>
              <w:jc w:val="center"/>
              <w:rPr>
                <w:rFonts w:cs="Arial"/>
                <w:noProof/>
              </w:rPr>
            </w:pPr>
            <w:r w:rsidRPr="00792127">
              <w:rPr>
                <w:rFonts w:cs="Arial"/>
                <w:noProof/>
                <w:lang w:val="sr-Cyrl-RS"/>
              </w:rPr>
              <w:t>Датум:</w:t>
            </w:r>
          </w:p>
        </w:tc>
        <w:tc>
          <w:tcPr>
            <w:tcW w:w="2127" w:type="dxa"/>
          </w:tcPr>
          <w:p w14:paraId="0F094967" w14:textId="77777777" w:rsidR="009C762C" w:rsidRPr="00792127" w:rsidRDefault="009C762C" w:rsidP="009C762C">
            <w:pPr>
              <w:spacing w:before="0"/>
              <w:jc w:val="center"/>
              <w:rPr>
                <w:rFonts w:cs="Arial"/>
                <w:noProof/>
                <w:lang w:val="ru-RU"/>
              </w:rPr>
            </w:pPr>
          </w:p>
        </w:tc>
        <w:tc>
          <w:tcPr>
            <w:tcW w:w="4022" w:type="dxa"/>
          </w:tcPr>
          <w:p w14:paraId="7251A4AB" w14:textId="77777777" w:rsidR="009C762C" w:rsidRPr="00792127" w:rsidRDefault="009C762C" w:rsidP="009C762C">
            <w:pPr>
              <w:spacing w:before="0"/>
              <w:jc w:val="center"/>
              <w:rPr>
                <w:rFonts w:cs="Arial"/>
                <w:noProof/>
                <w:lang w:val="ru-RU"/>
              </w:rPr>
            </w:pPr>
            <w:r w:rsidRPr="00792127">
              <w:rPr>
                <w:rFonts w:cs="Arial"/>
                <w:noProof/>
                <w:lang w:val="sr-Cyrl-RS"/>
              </w:rPr>
              <w:t>Понуђач</w:t>
            </w:r>
            <w:r w:rsidRPr="00792127">
              <w:rPr>
                <w:rFonts w:cs="Arial"/>
                <w:noProof/>
                <w:lang w:val="ru-RU"/>
              </w:rPr>
              <w:t>:</w:t>
            </w:r>
          </w:p>
        </w:tc>
      </w:tr>
      <w:tr w:rsidR="009C762C" w:rsidRPr="00792127" w14:paraId="4705A34F" w14:textId="77777777" w:rsidTr="009C762C">
        <w:trPr>
          <w:jc w:val="center"/>
        </w:trPr>
        <w:tc>
          <w:tcPr>
            <w:tcW w:w="3882" w:type="dxa"/>
          </w:tcPr>
          <w:p w14:paraId="17ECA774" w14:textId="77777777" w:rsidR="009C762C" w:rsidRPr="00792127" w:rsidRDefault="009C762C" w:rsidP="009C762C">
            <w:pPr>
              <w:spacing w:before="0"/>
              <w:jc w:val="center"/>
              <w:rPr>
                <w:rFonts w:cs="Arial"/>
                <w:noProof/>
              </w:rPr>
            </w:pPr>
          </w:p>
        </w:tc>
        <w:tc>
          <w:tcPr>
            <w:tcW w:w="2127" w:type="dxa"/>
          </w:tcPr>
          <w:p w14:paraId="6CE0D239" w14:textId="77777777" w:rsidR="009C762C" w:rsidRPr="00792127" w:rsidRDefault="009C762C" w:rsidP="009C762C">
            <w:pPr>
              <w:spacing w:before="0"/>
              <w:jc w:val="center"/>
              <w:rPr>
                <w:rFonts w:cs="Arial"/>
                <w:noProof/>
              </w:rPr>
            </w:pPr>
            <w:r w:rsidRPr="00792127">
              <w:rPr>
                <w:rFonts w:cs="Arial"/>
                <w:noProof/>
                <w:lang w:val="sr-Cyrl-RS"/>
              </w:rPr>
              <w:t>М.П.</w:t>
            </w:r>
          </w:p>
        </w:tc>
        <w:tc>
          <w:tcPr>
            <w:tcW w:w="4022" w:type="dxa"/>
          </w:tcPr>
          <w:p w14:paraId="07EDC0AF" w14:textId="77777777" w:rsidR="009C762C" w:rsidRPr="00792127" w:rsidRDefault="009C762C" w:rsidP="009C762C">
            <w:pPr>
              <w:spacing w:before="0"/>
              <w:jc w:val="center"/>
              <w:rPr>
                <w:rFonts w:cs="Arial"/>
                <w:noProof/>
                <w:lang w:val="ru-RU"/>
              </w:rPr>
            </w:pPr>
          </w:p>
        </w:tc>
      </w:tr>
      <w:tr w:rsidR="009C762C" w:rsidRPr="00792127" w14:paraId="67097357" w14:textId="77777777" w:rsidTr="009C762C">
        <w:trPr>
          <w:jc w:val="center"/>
        </w:trPr>
        <w:tc>
          <w:tcPr>
            <w:tcW w:w="3882" w:type="dxa"/>
            <w:tcBorders>
              <w:bottom w:val="single" w:sz="4" w:space="0" w:color="auto"/>
            </w:tcBorders>
          </w:tcPr>
          <w:p w14:paraId="3E56EE35" w14:textId="77777777" w:rsidR="009C762C" w:rsidRPr="00792127" w:rsidRDefault="009C762C" w:rsidP="009C762C">
            <w:pPr>
              <w:spacing w:before="0"/>
              <w:jc w:val="center"/>
              <w:rPr>
                <w:rFonts w:cs="Arial"/>
                <w:noProof/>
              </w:rPr>
            </w:pPr>
          </w:p>
        </w:tc>
        <w:tc>
          <w:tcPr>
            <w:tcW w:w="2127" w:type="dxa"/>
          </w:tcPr>
          <w:p w14:paraId="27FD3F4C" w14:textId="77777777" w:rsidR="009C762C" w:rsidRPr="00792127" w:rsidRDefault="009C762C" w:rsidP="009C762C">
            <w:pPr>
              <w:spacing w:before="0"/>
              <w:jc w:val="center"/>
              <w:rPr>
                <w:rFonts w:cs="Arial"/>
                <w:noProof/>
                <w:lang w:val="ru-RU"/>
              </w:rPr>
            </w:pPr>
          </w:p>
        </w:tc>
        <w:tc>
          <w:tcPr>
            <w:tcW w:w="4022" w:type="dxa"/>
            <w:tcBorders>
              <w:bottom w:val="single" w:sz="4" w:space="0" w:color="auto"/>
            </w:tcBorders>
          </w:tcPr>
          <w:p w14:paraId="39720A7F" w14:textId="77777777" w:rsidR="009C762C" w:rsidRPr="00792127" w:rsidRDefault="009C762C" w:rsidP="009C762C">
            <w:pPr>
              <w:spacing w:before="0"/>
              <w:jc w:val="center"/>
              <w:rPr>
                <w:rFonts w:cs="Arial"/>
                <w:noProof/>
                <w:lang w:val="ru-RU"/>
              </w:rPr>
            </w:pPr>
          </w:p>
        </w:tc>
      </w:tr>
    </w:tbl>
    <w:p w14:paraId="709ABC33" w14:textId="77777777" w:rsidR="009C762C" w:rsidRPr="00792127" w:rsidRDefault="009C762C" w:rsidP="009C762C">
      <w:pPr>
        <w:spacing w:before="0"/>
        <w:rPr>
          <w:rFonts w:cs="Arial"/>
          <w:noProof/>
        </w:rPr>
      </w:pPr>
    </w:p>
    <w:p w14:paraId="7B32EA6F" w14:textId="77777777" w:rsidR="009C762C" w:rsidRPr="00792127" w:rsidRDefault="009C762C" w:rsidP="009C762C">
      <w:pPr>
        <w:spacing w:before="0"/>
        <w:rPr>
          <w:rFonts w:cs="Arial"/>
          <w:noProof/>
        </w:rPr>
      </w:pPr>
      <w:r w:rsidRPr="00792127">
        <w:rPr>
          <w:rFonts w:cs="Arial"/>
          <w:noProof/>
          <w:lang w:val="sr-Cyrl-RS"/>
        </w:rPr>
        <w:t xml:space="preserve">                                                                                                 Потпис овлашћеног лица</w:t>
      </w:r>
    </w:p>
    <w:p w14:paraId="6B58928B" w14:textId="77777777" w:rsidR="009C762C" w:rsidRPr="00792127" w:rsidRDefault="009C762C" w:rsidP="009C762C">
      <w:pPr>
        <w:spacing w:before="0"/>
        <w:rPr>
          <w:rFonts w:cs="Arial"/>
          <w:noProof/>
        </w:rPr>
      </w:pPr>
    </w:p>
    <w:p w14:paraId="3FFABFD4" w14:textId="77777777" w:rsidR="009C762C" w:rsidRPr="00792127" w:rsidRDefault="009C762C" w:rsidP="009C762C">
      <w:pPr>
        <w:spacing w:before="0"/>
        <w:rPr>
          <w:rFonts w:cs="Arial"/>
          <w:noProof/>
        </w:rPr>
      </w:pPr>
      <w:r w:rsidRPr="00792127">
        <w:rPr>
          <w:rFonts w:cs="Arial"/>
          <w:noProof/>
          <w:lang w:val="sr-Cyrl-RS"/>
        </w:rPr>
        <w:t>Прилог:</w:t>
      </w:r>
    </w:p>
    <w:p w14:paraId="119E000F" w14:textId="77777777" w:rsidR="009C762C" w:rsidRPr="00792127" w:rsidRDefault="009C762C" w:rsidP="0092222A">
      <w:pPr>
        <w:pStyle w:val="ListParagraph"/>
        <w:numPr>
          <w:ilvl w:val="0"/>
          <w:numId w:val="43"/>
        </w:numPr>
        <w:spacing w:before="0" w:after="0" w:line="240" w:lineRule="auto"/>
        <w:rPr>
          <w:rFonts w:ascii="Arial" w:hAnsi="Arial" w:cs="Arial"/>
          <w:noProof/>
          <w:lang w:val="ru-RU"/>
        </w:rPr>
      </w:pPr>
      <w:r w:rsidRPr="00792127">
        <w:rPr>
          <w:rFonts w:ascii="Arial" w:hAnsi="Arial" w:cs="Arial"/>
          <w:noProof/>
          <w:lang w:val="sr-Cyrl-RS"/>
        </w:rPr>
        <w:t xml:space="preserve"> 1 једна потписана и оверена бланко сопствена меница као гаранција за отклањање недостатака у гарантном року </w:t>
      </w:r>
    </w:p>
    <w:p w14:paraId="75750355" w14:textId="77777777" w:rsidR="009C762C" w:rsidRPr="00792127" w:rsidRDefault="009C762C" w:rsidP="0092222A">
      <w:pPr>
        <w:pStyle w:val="ListParagraph"/>
        <w:numPr>
          <w:ilvl w:val="0"/>
          <w:numId w:val="43"/>
        </w:numPr>
        <w:spacing w:before="0" w:after="0" w:line="240" w:lineRule="auto"/>
        <w:rPr>
          <w:rFonts w:ascii="Arial" w:hAnsi="Arial" w:cs="Arial"/>
          <w:noProof/>
          <w:lang w:val="ru-RU"/>
        </w:rPr>
      </w:pPr>
      <w:r w:rsidRPr="00792127">
        <w:rPr>
          <w:rFonts w:ascii="Arial" w:hAnsi="Arial" w:cs="Arial"/>
          <w:noProof/>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50DC373" w14:textId="77777777" w:rsidR="009C762C" w:rsidRPr="00792127" w:rsidRDefault="009C762C" w:rsidP="0092222A">
      <w:pPr>
        <w:pStyle w:val="ListParagraph"/>
        <w:numPr>
          <w:ilvl w:val="0"/>
          <w:numId w:val="43"/>
        </w:numPr>
        <w:spacing w:before="0" w:after="0" w:line="240" w:lineRule="auto"/>
        <w:rPr>
          <w:rFonts w:ascii="Arial" w:hAnsi="Arial" w:cs="Arial"/>
          <w:noProof/>
        </w:rPr>
      </w:pPr>
      <w:r w:rsidRPr="00792127">
        <w:rPr>
          <w:rFonts w:ascii="Arial" w:hAnsi="Arial" w:cs="Arial"/>
          <w:noProof/>
          <w:lang w:val="sr-Cyrl-RS"/>
        </w:rPr>
        <w:t xml:space="preserve">фотокопију ОП обрасца </w:t>
      </w:r>
    </w:p>
    <w:p w14:paraId="1C0FD817" w14:textId="77777777" w:rsidR="009C762C" w:rsidRPr="00792127" w:rsidRDefault="009C762C" w:rsidP="0092222A">
      <w:pPr>
        <w:pStyle w:val="ListParagraph"/>
        <w:numPr>
          <w:ilvl w:val="0"/>
          <w:numId w:val="43"/>
        </w:numPr>
        <w:spacing w:before="0" w:after="0" w:line="240" w:lineRule="auto"/>
        <w:rPr>
          <w:rFonts w:ascii="Arial" w:hAnsi="Arial" w:cs="Arial"/>
          <w:noProof/>
          <w:lang w:val="ru-RU"/>
        </w:rPr>
      </w:pPr>
      <w:r w:rsidRPr="00792127">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6E19E82" w14:textId="77777777" w:rsidR="009C762C" w:rsidRPr="00792127" w:rsidRDefault="009C762C" w:rsidP="009C762C">
      <w:pPr>
        <w:pStyle w:val="ListParagraph"/>
        <w:spacing w:before="0" w:after="0" w:line="240" w:lineRule="auto"/>
        <w:rPr>
          <w:rFonts w:ascii="Arial" w:hAnsi="Arial" w:cs="Arial"/>
          <w:noProof/>
          <w:lang w:val="ru-RU"/>
        </w:rPr>
      </w:pPr>
    </w:p>
    <w:p w14:paraId="388AA4E3" w14:textId="77777777" w:rsidR="009C762C" w:rsidRPr="00792127" w:rsidRDefault="009C762C" w:rsidP="009C762C">
      <w:pPr>
        <w:spacing w:before="0"/>
        <w:jc w:val="left"/>
        <w:rPr>
          <w:rFonts w:eastAsia="Arial Unicode MS" w:cs="Arial"/>
          <w:lang w:val="ru-RU"/>
        </w:rPr>
      </w:pPr>
    </w:p>
    <w:p w14:paraId="39E47321" w14:textId="77777777" w:rsidR="009C762C" w:rsidRPr="00792127" w:rsidRDefault="009C762C" w:rsidP="009C762C">
      <w:pPr>
        <w:spacing w:before="0"/>
        <w:jc w:val="left"/>
        <w:rPr>
          <w:rFonts w:eastAsia="Arial Unicode MS" w:cs="Arial"/>
          <w:lang w:val="ru-RU"/>
        </w:rPr>
      </w:pPr>
    </w:p>
    <w:p w14:paraId="0C218A97" w14:textId="77777777" w:rsidR="009C762C" w:rsidRPr="00792127" w:rsidRDefault="009C762C" w:rsidP="009C762C">
      <w:pPr>
        <w:spacing w:before="0"/>
        <w:jc w:val="left"/>
        <w:rPr>
          <w:rFonts w:eastAsia="Arial Unicode MS" w:cs="Arial"/>
          <w:lang w:val="ru-RU"/>
        </w:rPr>
      </w:pPr>
    </w:p>
    <w:p w14:paraId="7DCE6EE9" w14:textId="77777777" w:rsidR="009C762C" w:rsidRPr="00792127" w:rsidRDefault="009C762C" w:rsidP="009C762C">
      <w:pPr>
        <w:spacing w:before="0"/>
        <w:jc w:val="left"/>
        <w:rPr>
          <w:rFonts w:eastAsia="Arial Unicode MS" w:cs="Arial"/>
          <w:lang w:val="ru-RU"/>
        </w:rPr>
      </w:pPr>
    </w:p>
    <w:p w14:paraId="7381D95A" w14:textId="77777777" w:rsidR="009C762C" w:rsidRPr="00792127" w:rsidRDefault="009C762C" w:rsidP="009C762C">
      <w:pPr>
        <w:spacing w:before="0"/>
        <w:jc w:val="left"/>
        <w:rPr>
          <w:rFonts w:eastAsia="Arial Unicode MS" w:cs="Arial"/>
          <w:lang w:val="ru-RU"/>
        </w:rPr>
      </w:pPr>
    </w:p>
    <w:p w14:paraId="577C4383" w14:textId="77777777" w:rsidR="009C762C" w:rsidRPr="00792127" w:rsidRDefault="009C762C" w:rsidP="009C762C">
      <w:pPr>
        <w:spacing w:before="0"/>
        <w:jc w:val="left"/>
        <w:rPr>
          <w:rFonts w:eastAsia="Arial Unicode MS" w:cs="Arial"/>
          <w:lang w:val="ru-RU"/>
        </w:rPr>
      </w:pPr>
    </w:p>
    <w:p w14:paraId="5536CF22" w14:textId="77777777" w:rsidR="009C762C" w:rsidRPr="00792127" w:rsidRDefault="009C762C" w:rsidP="009C762C">
      <w:pPr>
        <w:spacing w:before="0"/>
        <w:jc w:val="left"/>
        <w:rPr>
          <w:rFonts w:eastAsia="Arial Unicode MS" w:cs="Arial"/>
          <w:lang w:val="ru-RU"/>
        </w:rPr>
      </w:pPr>
    </w:p>
    <w:p w14:paraId="32B51D53" w14:textId="77777777" w:rsidR="009C762C" w:rsidRPr="00792127" w:rsidRDefault="009C762C" w:rsidP="009C762C">
      <w:pPr>
        <w:spacing w:before="0"/>
        <w:jc w:val="left"/>
        <w:rPr>
          <w:rFonts w:eastAsia="Arial Unicode MS" w:cs="Arial"/>
          <w:lang w:val="ru-RU"/>
        </w:rPr>
      </w:pPr>
    </w:p>
    <w:p w14:paraId="6932C80D" w14:textId="77777777" w:rsidR="009C762C" w:rsidRPr="00792127" w:rsidRDefault="009C762C" w:rsidP="009C762C">
      <w:pPr>
        <w:spacing w:before="0"/>
        <w:jc w:val="left"/>
        <w:rPr>
          <w:rFonts w:eastAsia="Arial Unicode MS" w:cs="Arial"/>
          <w:lang w:val="ru-RU"/>
        </w:rPr>
      </w:pPr>
    </w:p>
    <w:p w14:paraId="04B6C9AA" w14:textId="77777777" w:rsidR="002F2EE2" w:rsidRDefault="002F2EE2" w:rsidP="002F2EE2">
      <w:pPr>
        <w:pStyle w:val="ListParagraph"/>
        <w:rPr>
          <w:rFonts w:ascii="Arial" w:hAnsi="Arial" w:cs="Arial"/>
          <w:b/>
          <w:lang w:val="ru-RU"/>
        </w:rPr>
      </w:pPr>
    </w:p>
    <w:p w14:paraId="21C5DEDC" w14:textId="77777777" w:rsidR="00DE0317" w:rsidRDefault="00DE0317" w:rsidP="002F2EE2">
      <w:pPr>
        <w:pStyle w:val="ListParagraph"/>
        <w:rPr>
          <w:rFonts w:ascii="Arial" w:hAnsi="Arial" w:cs="Arial"/>
          <w:b/>
          <w:lang w:val="ru-RU"/>
        </w:rPr>
      </w:pPr>
    </w:p>
    <w:p w14:paraId="63D00340" w14:textId="77777777" w:rsidR="00F502AD" w:rsidRDefault="00F502AD" w:rsidP="002F2EE2">
      <w:pPr>
        <w:pStyle w:val="ListParagraph"/>
        <w:rPr>
          <w:rFonts w:ascii="Arial" w:hAnsi="Arial" w:cs="Arial"/>
          <w:b/>
          <w:lang w:val="ru-RU"/>
        </w:rPr>
      </w:pPr>
    </w:p>
    <w:p w14:paraId="3F037178" w14:textId="77777777" w:rsidR="00DE0317" w:rsidRDefault="00DE0317" w:rsidP="002F2EE2">
      <w:pPr>
        <w:pStyle w:val="ListParagraph"/>
        <w:rPr>
          <w:rFonts w:ascii="Arial" w:hAnsi="Arial" w:cs="Arial"/>
          <w:b/>
          <w:lang w:val="ru-RU"/>
        </w:rPr>
      </w:pPr>
    </w:p>
    <w:p w14:paraId="15A1EDDC" w14:textId="2937BF90" w:rsidR="00DE0317" w:rsidRDefault="00DE0317" w:rsidP="00DE0317">
      <w:pPr>
        <w:jc w:val="right"/>
        <w:outlineLvl w:val="1"/>
        <w:rPr>
          <w:rFonts w:cs="Arial"/>
          <w:b/>
          <w:lang w:val="sr-Cyrl-RS"/>
        </w:rPr>
      </w:pPr>
      <w:r w:rsidRPr="001E719E">
        <w:rPr>
          <w:rFonts w:cs="Arial"/>
          <w:b/>
          <w:lang w:val="ru-RU"/>
        </w:rPr>
        <w:lastRenderedPageBreak/>
        <w:t xml:space="preserve">ОБРАЗАЦ </w:t>
      </w:r>
      <w:r w:rsidR="006E5E27">
        <w:rPr>
          <w:rFonts w:cs="Arial"/>
          <w:b/>
          <w:lang w:val="sr-Cyrl-RS"/>
        </w:rPr>
        <w:t>14</w:t>
      </w:r>
      <w:r w:rsidRPr="001E719E">
        <w:rPr>
          <w:rFonts w:cs="Arial"/>
          <w:b/>
          <w:lang w:val="sr-Cyrl-RS"/>
        </w:rPr>
        <w:t>.</w:t>
      </w:r>
    </w:p>
    <w:p w14:paraId="4A69974C" w14:textId="77777777" w:rsidR="00DE0317" w:rsidRDefault="00DE0317" w:rsidP="00DE0317">
      <w:pPr>
        <w:pStyle w:val="KDObrazac"/>
        <w:spacing w:before="0"/>
        <w:jc w:val="left"/>
        <w:rPr>
          <w:rFonts w:eastAsia="Arial Unicode MS"/>
          <w:b w:val="0"/>
          <w:bCs/>
          <w:i/>
          <w:iCs/>
          <w:kern w:val="1"/>
          <w:lang w:val="ru-RU" w:eastAsia="ar-SA"/>
        </w:rPr>
      </w:pPr>
    </w:p>
    <w:p w14:paraId="4FDE1394" w14:textId="77777777" w:rsidR="00DE0317" w:rsidRDefault="00DE0317" w:rsidP="00DE0317">
      <w:pPr>
        <w:pStyle w:val="KDObrazac"/>
        <w:spacing w:before="0"/>
        <w:jc w:val="left"/>
        <w:rPr>
          <w:rFonts w:eastAsia="Arial Unicode MS"/>
          <w:b w:val="0"/>
          <w:bCs/>
          <w:i/>
          <w:iCs/>
          <w:kern w:val="1"/>
          <w:lang w:val="ru-RU" w:eastAsia="ar-SA"/>
        </w:rPr>
      </w:pPr>
    </w:p>
    <w:p w14:paraId="0B7D9962" w14:textId="77777777" w:rsidR="00DE0317" w:rsidRPr="00A3775A" w:rsidRDefault="00DE0317" w:rsidP="00DE0317">
      <w:pPr>
        <w:pStyle w:val="KDObrazac"/>
        <w:spacing w:before="0"/>
        <w:jc w:val="left"/>
        <w:rPr>
          <w:lang w:val="sr-Latn-CS"/>
        </w:rPr>
      </w:pPr>
      <w:r w:rsidRPr="00C90073">
        <w:rPr>
          <w:rFonts w:eastAsia="Arial Unicode MS"/>
          <w:b w:val="0"/>
          <w:bCs/>
          <w:i/>
          <w:iCs/>
          <w:kern w:val="1"/>
          <w:lang w:val="ru-RU" w:eastAsia="ar-SA"/>
        </w:rPr>
        <w:t>Напомена</w:t>
      </w:r>
      <w:r w:rsidRPr="00DA7128">
        <w:rPr>
          <w:bCs/>
          <w:i/>
          <w:iCs/>
          <w:lang w:val="ru-RU"/>
        </w:rPr>
        <w:t>: овај образац се не доставља у понуди</w:t>
      </w:r>
      <w:r w:rsidRPr="005C5042">
        <w:rPr>
          <w:lang w:val="ru-RU"/>
        </w:rPr>
        <w:t xml:space="preserve"> </w:t>
      </w:r>
      <w:r>
        <w:rPr>
          <w:lang w:val="ru-RU"/>
        </w:rPr>
        <w:t xml:space="preserve">                                                </w:t>
      </w:r>
    </w:p>
    <w:p w14:paraId="6C71F5E7" w14:textId="77777777" w:rsidR="00DE0317" w:rsidRPr="00862AA2" w:rsidRDefault="00DE0317" w:rsidP="00DE0317">
      <w:pPr>
        <w:pStyle w:val="ListParagraph"/>
        <w:rPr>
          <w:rFonts w:ascii="Arial" w:hAnsi="Arial" w:cs="Arial"/>
          <w:b/>
          <w:lang w:val="sr-Cyrl-RS"/>
        </w:rPr>
      </w:pPr>
      <w:r w:rsidRPr="00862AA2">
        <w:rPr>
          <w:rFonts w:ascii="Arial" w:hAnsi="Arial" w:cs="Arial"/>
          <w:b/>
          <w:lang w:val="ru-RU"/>
        </w:rPr>
        <w:t xml:space="preserve">                              </w:t>
      </w:r>
      <w:r>
        <w:rPr>
          <w:rFonts w:ascii="Arial" w:hAnsi="Arial" w:cs="Arial"/>
          <w:b/>
          <w:lang w:val="ru-RU"/>
        </w:rPr>
        <w:t xml:space="preserve">           </w:t>
      </w:r>
      <w:r w:rsidRPr="00862AA2">
        <w:rPr>
          <w:rFonts w:ascii="Arial" w:hAnsi="Arial" w:cs="Arial"/>
          <w:b/>
          <w:lang w:val="ru-RU"/>
        </w:rPr>
        <w:t xml:space="preserve">                                                  </w:t>
      </w:r>
      <w:r>
        <w:rPr>
          <w:rFonts w:ascii="Arial" w:hAnsi="Arial" w:cs="Arial"/>
          <w:b/>
          <w:lang w:val="sr-Latn-RS"/>
        </w:rPr>
        <w:t xml:space="preserve">                 </w:t>
      </w:r>
      <w:r w:rsidRPr="00862AA2">
        <w:rPr>
          <w:rFonts w:ascii="Arial" w:hAnsi="Arial" w:cs="Arial"/>
          <w:b/>
          <w:lang w:val="ru-RU"/>
        </w:rPr>
        <w:t xml:space="preserve"> </w:t>
      </w:r>
    </w:p>
    <w:p w14:paraId="6AF38CB0" w14:textId="77777777" w:rsidR="00DE0317" w:rsidRPr="00C44893" w:rsidRDefault="00DE0317" w:rsidP="00DE0317">
      <w:pPr>
        <w:jc w:val="center"/>
        <w:rPr>
          <w:rFonts w:cs="Arial"/>
          <w:b/>
          <w:lang w:val="sr-Cyrl-RS"/>
        </w:rPr>
      </w:pPr>
      <w:r w:rsidRPr="00A0199F">
        <w:rPr>
          <w:rFonts w:cs="Arial"/>
          <w:b/>
          <w:lang w:val="ru-RU"/>
        </w:rPr>
        <w:t xml:space="preserve">ЗАПИСНИК О </w:t>
      </w:r>
      <w:r>
        <w:rPr>
          <w:rFonts w:cs="Arial"/>
          <w:b/>
          <w:lang w:val="sr-Cyrl-RS"/>
        </w:rPr>
        <w:t>ИЗВЕДЕНИМ РАДОВИМА</w:t>
      </w:r>
    </w:p>
    <w:p w14:paraId="1C6919D3" w14:textId="77777777" w:rsidR="00DE0317" w:rsidRPr="00A0199F" w:rsidRDefault="00DE0317" w:rsidP="00DE0317">
      <w:pPr>
        <w:rPr>
          <w:rFonts w:cs="Arial"/>
          <w:lang w:val="ru-RU"/>
        </w:rPr>
      </w:pPr>
      <w:r w:rsidRPr="00A0199F">
        <w:rPr>
          <w:rFonts w:cs="Arial"/>
          <w:lang w:val="ru-RU"/>
        </w:rPr>
        <w:t xml:space="preserve">Датум ___________ </w:t>
      </w:r>
    </w:p>
    <w:p w14:paraId="07107E0F" w14:textId="77777777" w:rsidR="00DE0317" w:rsidRPr="00A0199F" w:rsidRDefault="00DE0317" w:rsidP="00DE0317">
      <w:pPr>
        <w:rPr>
          <w:rFonts w:cs="Arial"/>
          <w:lang w:val="ru-RU"/>
        </w:rPr>
      </w:pPr>
    </w:p>
    <w:p w14:paraId="1EC0C717" w14:textId="77777777" w:rsidR="00DE0317" w:rsidRPr="00A0199F" w:rsidRDefault="00DE0317" w:rsidP="00DE0317">
      <w:pPr>
        <w:rPr>
          <w:rFonts w:cs="Arial"/>
          <w:lang w:val="ru-RU"/>
        </w:rPr>
      </w:pPr>
    </w:p>
    <w:p w14:paraId="64A27553" w14:textId="77777777" w:rsidR="00DE0317" w:rsidRPr="00862AA2" w:rsidRDefault="00DE0317" w:rsidP="00DE0317">
      <w:pPr>
        <w:tabs>
          <w:tab w:val="left" w:pos="720"/>
          <w:tab w:val="left" w:pos="1440"/>
          <w:tab w:val="left" w:pos="2160"/>
          <w:tab w:val="left" w:pos="2880"/>
          <w:tab w:val="left" w:pos="3600"/>
          <w:tab w:val="left" w:pos="5085"/>
        </w:tabs>
        <w:rPr>
          <w:rFonts w:cs="Arial"/>
          <w:lang w:val="sr-Cyrl-RS"/>
        </w:rPr>
      </w:pPr>
      <w:r w:rsidRPr="00A0199F">
        <w:rPr>
          <w:rFonts w:cs="Arial"/>
          <w:lang w:val="ru-RU"/>
        </w:rPr>
        <w:t xml:space="preserve">     </w:t>
      </w:r>
      <w:r>
        <w:rPr>
          <w:rFonts w:cs="Arial"/>
          <w:lang w:val="sr-Cyrl-RS"/>
        </w:rPr>
        <w:t>ИЗВОЂАЧ РАДОВА</w:t>
      </w:r>
      <w:r w:rsidRPr="00A0199F">
        <w:rPr>
          <w:rFonts w:cs="Arial"/>
          <w:lang w:val="ru-RU"/>
        </w:rPr>
        <w:t>:</w:t>
      </w:r>
      <w:r w:rsidRPr="00A0199F">
        <w:rPr>
          <w:rFonts w:cs="Arial"/>
          <w:lang w:val="ru-RU"/>
        </w:rPr>
        <w:tab/>
      </w:r>
      <w:r w:rsidRPr="00A0199F">
        <w:rPr>
          <w:rFonts w:cs="Arial"/>
          <w:lang w:val="ru-RU"/>
        </w:rPr>
        <w:tab/>
      </w:r>
      <w:r w:rsidRPr="00862AA2">
        <w:rPr>
          <w:rFonts w:cs="Arial"/>
          <w:lang w:val="sr-Cyrl-RS"/>
        </w:rPr>
        <w:t xml:space="preserve">      </w:t>
      </w:r>
      <w:r>
        <w:rPr>
          <w:rFonts w:cs="Arial"/>
          <w:lang w:val="sr-Latn-CS"/>
        </w:rPr>
        <w:t xml:space="preserve">                     </w:t>
      </w:r>
      <w:r w:rsidRPr="00862AA2">
        <w:rPr>
          <w:rFonts w:cs="Arial"/>
          <w:lang w:val="sr-Cyrl-RS"/>
        </w:rPr>
        <w:t xml:space="preserve">НАРУЧИЛАЦ </w:t>
      </w:r>
      <w:r>
        <w:rPr>
          <w:rFonts w:cs="Arial"/>
          <w:lang w:val="sr-Cyrl-RS"/>
        </w:rPr>
        <w:t>РАДОВА</w:t>
      </w:r>
      <w:r w:rsidRPr="00862AA2">
        <w:rPr>
          <w:rFonts w:cs="Arial"/>
          <w:lang w:val="sr-Cyrl-RS"/>
        </w:rPr>
        <w:t>:</w:t>
      </w:r>
    </w:p>
    <w:p w14:paraId="477BE54B" w14:textId="77777777" w:rsidR="00DE0317" w:rsidRPr="00A0199F" w:rsidRDefault="00DE0317" w:rsidP="00DE0317">
      <w:pPr>
        <w:rPr>
          <w:rFonts w:cs="Arial"/>
          <w:lang w:val="ru-RU"/>
        </w:rPr>
      </w:pPr>
      <w:r w:rsidRPr="00862AA2">
        <w:rPr>
          <w:rFonts w:cs="Arial"/>
          <w:lang w:val="sr-Cyrl-RS"/>
        </w:rPr>
        <w:t>_________________________</w:t>
      </w:r>
      <w:r w:rsidRPr="00A0199F">
        <w:rPr>
          <w:rFonts w:cs="Arial"/>
          <w:lang w:val="ru-RU"/>
        </w:rPr>
        <w:tab/>
      </w:r>
      <w:r w:rsidRPr="00A0199F">
        <w:rPr>
          <w:rFonts w:cs="Arial"/>
          <w:lang w:val="ru-RU"/>
        </w:rPr>
        <w:tab/>
      </w:r>
      <w:r w:rsidRPr="00862AA2">
        <w:rPr>
          <w:rFonts w:cs="Arial"/>
          <w:lang w:val="sr-Cyrl-RS"/>
        </w:rPr>
        <w:t xml:space="preserve">        </w:t>
      </w:r>
      <w:r w:rsidRPr="00A0199F">
        <w:rPr>
          <w:rFonts w:cs="Arial"/>
          <w:lang w:val="ru-RU"/>
        </w:rPr>
        <w:t>___________________________</w:t>
      </w:r>
    </w:p>
    <w:p w14:paraId="7718368D" w14:textId="77777777" w:rsidR="00DE0317" w:rsidRPr="00A0199F" w:rsidRDefault="00DE0317" w:rsidP="00DE0317">
      <w:pPr>
        <w:rPr>
          <w:rFonts w:cs="Arial"/>
          <w:lang w:val="ru-RU"/>
        </w:rPr>
      </w:pPr>
    </w:p>
    <w:p w14:paraId="76F1A3EC" w14:textId="77777777" w:rsidR="00DE0317" w:rsidRPr="00A0199F" w:rsidRDefault="00DE0317" w:rsidP="00DE0317">
      <w:pPr>
        <w:rPr>
          <w:rFonts w:cs="Arial"/>
          <w:lang w:val="ru-RU"/>
        </w:rPr>
      </w:pPr>
      <w:r w:rsidRPr="00A0199F">
        <w:rPr>
          <w:rFonts w:cs="Arial"/>
          <w:lang w:val="ru-RU"/>
        </w:rPr>
        <w:t xml:space="preserve">    (Назив правног  лица) </w:t>
      </w:r>
      <w:r w:rsidRPr="00A0199F">
        <w:rPr>
          <w:rFonts w:cs="Arial"/>
          <w:lang w:val="ru-RU"/>
        </w:rPr>
        <w:tab/>
      </w:r>
      <w:r w:rsidRPr="00A0199F">
        <w:rPr>
          <w:rFonts w:cs="Arial"/>
          <w:lang w:val="ru-RU"/>
        </w:rPr>
        <w:tab/>
      </w:r>
      <w:r w:rsidRPr="00A0199F">
        <w:rPr>
          <w:rFonts w:cs="Arial"/>
          <w:lang w:val="ru-RU"/>
        </w:rPr>
        <w:tab/>
      </w:r>
      <w:r w:rsidRPr="00862AA2">
        <w:rPr>
          <w:rFonts w:cs="Arial"/>
          <w:lang w:val="sr-Cyrl-RS"/>
        </w:rPr>
        <w:t xml:space="preserve">       </w:t>
      </w:r>
      <w:r w:rsidRPr="00A0199F">
        <w:rPr>
          <w:rFonts w:cs="Arial"/>
          <w:lang w:val="ru-RU"/>
        </w:rPr>
        <w:t>(Назив организационог дела ЈП ЕПС)</w:t>
      </w:r>
    </w:p>
    <w:p w14:paraId="2F2A99BC" w14:textId="77777777" w:rsidR="00DE0317" w:rsidRPr="00A0199F" w:rsidRDefault="00DE0317" w:rsidP="00DE0317">
      <w:pPr>
        <w:rPr>
          <w:rFonts w:cs="Arial"/>
          <w:lang w:val="ru-RU"/>
        </w:rPr>
      </w:pPr>
    </w:p>
    <w:p w14:paraId="105884A9" w14:textId="77777777" w:rsidR="00DE0317" w:rsidRPr="00A0199F" w:rsidRDefault="00DE0317" w:rsidP="00DE0317">
      <w:pPr>
        <w:rPr>
          <w:rFonts w:cs="Arial"/>
          <w:lang w:val="ru-RU"/>
        </w:rPr>
      </w:pPr>
    </w:p>
    <w:p w14:paraId="2EE60630" w14:textId="77777777" w:rsidR="00DE0317" w:rsidRPr="00862AA2" w:rsidRDefault="00DE0317" w:rsidP="00DE0317">
      <w:pPr>
        <w:tabs>
          <w:tab w:val="center" w:pos="4514"/>
        </w:tabs>
        <w:rPr>
          <w:rFonts w:cs="Arial"/>
          <w:lang w:val="sr-Cyrl-RS"/>
        </w:rPr>
      </w:pPr>
      <w:r w:rsidRPr="00862AA2">
        <w:rPr>
          <w:rFonts w:cs="Arial"/>
          <w:lang w:val="sr-Cyrl-RS"/>
        </w:rPr>
        <w:t>__________________________</w:t>
      </w:r>
      <w:r w:rsidRPr="00862AA2">
        <w:rPr>
          <w:rFonts w:cs="Arial"/>
          <w:lang w:val="sr-Cyrl-RS"/>
        </w:rPr>
        <w:tab/>
        <w:t xml:space="preserve">                      ______________________________</w:t>
      </w:r>
    </w:p>
    <w:p w14:paraId="49881B28" w14:textId="77777777" w:rsidR="00DE0317" w:rsidRPr="00A0199F" w:rsidRDefault="00DE0317" w:rsidP="00DE0317">
      <w:pPr>
        <w:rPr>
          <w:rFonts w:cs="Arial"/>
          <w:lang w:val="ru-RU"/>
        </w:rPr>
      </w:pPr>
      <w:r w:rsidRPr="00A0199F">
        <w:rPr>
          <w:rFonts w:cs="Arial"/>
          <w:lang w:val="ru-RU"/>
        </w:rPr>
        <w:t xml:space="preserve">(Адреса правног  лица) </w:t>
      </w:r>
      <w:r w:rsidRPr="00A0199F">
        <w:rPr>
          <w:rFonts w:cs="Arial"/>
          <w:lang w:val="ru-RU"/>
        </w:rPr>
        <w:tab/>
      </w:r>
      <w:r w:rsidRPr="00A0199F">
        <w:rPr>
          <w:rFonts w:cs="Arial"/>
          <w:lang w:val="ru-RU"/>
        </w:rPr>
        <w:tab/>
      </w:r>
      <w:r w:rsidRPr="00A0199F">
        <w:rPr>
          <w:rFonts w:cs="Arial"/>
          <w:lang w:val="ru-RU"/>
        </w:rPr>
        <w:tab/>
        <w:t xml:space="preserve">      (Адреса организационог дела ЈП ЕПС)</w:t>
      </w:r>
    </w:p>
    <w:p w14:paraId="05869E75" w14:textId="77777777" w:rsidR="00DE0317" w:rsidRPr="00A0199F" w:rsidRDefault="00DE0317" w:rsidP="00DE0317">
      <w:pPr>
        <w:rPr>
          <w:rFonts w:cs="Arial"/>
          <w:lang w:val="ru-RU"/>
        </w:rPr>
      </w:pPr>
    </w:p>
    <w:p w14:paraId="1879A893" w14:textId="77777777" w:rsidR="00DE0317" w:rsidRPr="00A0199F" w:rsidRDefault="00DE0317" w:rsidP="00DE0317">
      <w:pPr>
        <w:rPr>
          <w:rFonts w:cs="Arial"/>
          <w:lang w:val="ru-RU"/>
        </w:rPr>
      </w:pPr>
    </w:p>
    <w:p w14:paraId="0E44E07A" w14:textId="77777777" w:rsidR="00DE0317" w:rsidRPr="00A0199F" w:rsidRDefault="00DE0317" w:rsidP="00DE0317">
      <w:pPr>
        <w:rPr>
          <w:rFonts w:cs="Arial"/>
          <w:lang w:val="ru-RU"/>
        </w:rPr>
      </w:pPr>
      <w:r w:rsidRPr="00A0199F">
        <w:rPr>
          <w:rFonts w:cs="Arial"/>
          <w:lang w:val="ru-RU"/>
        </w:rPr>
        <w:t>Број Уговора/Датум:      __________________________________________</w:t>
      </w:r>
    </w:p>
    <w:p w14:paraId="03647055" w14:textId="77777777" w:rsidR="00DE0317" w:rsidRPr="00A0199F" w:rsidRDefault="00DE0317" w:rsidP="00DE0317">
      <w:pPr>
        <w:rPr>
          <w:rFonts w:cs="Arial"/>
          <w:lang w:val="ru-RU"/>
        </w:rPr>
      </w:pPr>
      <w:r w:rsidRPr="00A0199F">
        <w:rPr>
          <w:rFonts w:cs="Arial"/>
          <w:lang w:val="ru-RU"/>
        </w:rPr>
        <w:t>Број налога за набавку (НЗН):  ________________________</w:t>
      </w:r>
    </w:p>
    <w:p w14:paraId="3F360F59" w14:textId="77777777" w:rsidR="00DE0317" w:rsidRPr="00A0199F" w:rsidRDefault="00DE0317" w:rsidP="00DE0317">
      <w:pPr>
        <w:rPr>
          <w:rFonts w:cs="Arial"/>
          <w:lang w:val="ru-RU"/>
        </w:rPr>
      </w:pPr>
      <w:r w:rsidRPr="00A0199F">
        <w:rPr>
          <w:rFonts w:cs="Arial"/>
          <w:lang w:val="ru-RU"/>
        </w:rPr>
        <w:t xml:space="preserve">Место </w:t>
      </w:r>
      <w:r>
        <w:rPr>
          <w:rFonts w:cs="Arial"/>
          <w:lang w:val="sr-Cyrl-RS"/>
        </w:rPr>
        <w:t>изведених радова</w:t>
      </w:r>
      <w:r w:rsidRPr="00A0199F">
        <w:rPr>
          <w:rFonts w:cs="Arial"/>
          <w:lang w:val="ru-RU"/>
        </w:rPr>
        <w:t>:  __________________________</w:t>
      </w:r>
    </w:p>
    <w:p w14:paraId="17F79217" w14:textId="77777777" w:rsidR="00DE0317" w:rsidRPr="00A0199F" w:rsidRDefault="00DE0317" w:rsidP="00DE0317">
      <w:pPr>
        <w:rPr>
          <w:rFonts w:cs="Arial"/>
          <w:lang w:val="ru-RU"/>
        </w:rPr>
      </w:pPr>
      <w:r w:rsidRPr="00A0199F">
        <w:rPr>
          <w:rFonts w:cs="Arial"/>
          <w:lang w:val="ru-RU"/>
        </w:rPr>
        <w:t>Објекат: ______________________________________________________</w:t>
      </w:r>
    </w:p>
    <w:p w14:paraId="0FAC3E25" w14:textId="77777777" w:rsidR="00DE0317" w:rsidRPr="00A0199F" w:rsidRDefault="00DE0317" w:rsidP="00DE0317">
      <w:pPr>
        <w:rPr>
          <w:rFonts w:cs="Arial"/>
          <w:lang w:val="ru-RU"/>
        </w:rPr>
      </w:pPr>
    </w:p>
    <w:p w14:paraId="5DD8D759" w14:textId="77777777" w:rsidR="00DE0317" w:rsidRPr="00A0199F" w:rsidRDefault="00DE0317" w:rsidP="00DE0317">
      <w:pPr>
        <w:rPr>
          <w:rFonts w:cs="Arial"/>
          <w:lang w:val="ru-RU"/>
        </w:rPr>
      </w:pPr>
    </w:p>
    <w:p w14:paraId="62CA5D3A" w14:textId="77777777" w:rsidR="00DE0317" w:rsidRPr="00A0199F" w:rsidRDefault="00DE0317" w:rsidP="00DE0317">
      <w:pPr>
        <w:rPr>
          <w:rFonts w:cs="Arial"/>
          <w:lang w:val="ru-RU"/>
        </w:rPr>
      </w:pPr>
      <w:r w:rsidRPr="00A0199F">
        <w:rPr>
          <w:rFonts w:cs="Arial"/>
          <w:lang w:val="ru-RU"/>
        </w:rPr>
        <w:t>А) ДЕТАЉНА СПЕЦИФИКАЦИЈА</w:t>
      </w:r>
      <w:r>
        <w:rPr>
          <w:rFonts w:cs="Arial"/>
          <w:lang w:val="sr-Cyrl-RS"/>
        </w:rPr>
        <w:t xml:space="preserve"> РАДОВА</w:t>
      </w:r>
      <w:r w:rsidRPr="00A0199F">
        <w:rPr>
          <w:rFonts w:cs="Arial"/>
          <w:lang w:val="ru-RU"/>
        </w:rPr>
        <w:t xml:space="preserve">: </w:t>
      </w:r>
    </w:p>
    <w:p w14:paraId="0867697E" w14:textId="77777777" w:rsidR="00DE0317" w:rsidRPr="00A0199F" w:rsidRDefault="00DE0317" w:rsidP="00DE0317">
      <w:pPr>
        <w:rPr>
          <w:rFonts w:cs="Arial"/>
          <w:lang w:val="ru-RU"/>
        </w:rPr>
      </w:pPr>
    </w:p>
    <w:p w14:paraId="0246BE13" w14:textId="77777777" w:rsidR="00DE0317" w:rsidRPr="00A0199F" w:rsidRDefault="00DE0317" w:rsidP="00DE0317">
      <w:pPr>
        <w:rPr>
          <w:rFonts w:cs="Arial"/>
          <w:lang w:val="ru-RU"/>
        </w:rPr>
      </w:pPr>
      <w:r w:rsidRPr="00A0199F">
        <w:rPr>
          <w:rFonts w:cs="Arial"/>
          <w:lang w:val="ru-RU"/>
        </w:rPr>
        <w:t xml:space="preserve">Укупна вредност </w:t>
      </w:r>
      <w:r>
        <w:rPr>
          <w:rFonts w:cs="Arial"/>
          <w:lang w:val="sr-Cyrl-RS"/>
        </w:rPr>
        <w:t>изведених радова</w:t>
      </w:r>
      <w:r w:rsidRPr="00A0199F">
        <w:rPr>
          <w:rFonts w:cs="Arial"/>
          <w:lang w:val="ru-RU"/>
        </w:rPr>
        <w:t xml:space="preserve"> по спецификацији (без ПДВ) </w:t>
      </w:r>
    </w:p>
    <w:p w14:paraId="6EF69453" w14:textId="77777777" w:rsidR="00DE0317" w:rsidRPr="00A0199F" w:rsidRDefault="00DE0317" w:rsidP="00DE0317">
      <w:pPr>
        <w:rPr>
          <w:rFonts w:cs="Arial"/>
          <w:lang w:val="ru-RU"/>
        </w:rPr>
      </w:pPr>
    </w:p>
    <w:p w14:paraId="04A5218E" w14:textId="77777777" w:rsidR="00DE0317" w:rsidRPr="00A0199F" w:rsidRDefault="00DE0317" w:rsidP="00DE0317">
      <w:pPr>
        <w:rPr>
          <w:rFonts w:cs="Arial"/>
          <w:lang w:val="ru-RU"/>
        </w:rPr>
      </w:pPr>
      <w:r w:rsidRPr="00A0199F">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w:t>
      </w:r>
      <w:r>
        <w:rPr>
          <w:rFonts w:cs="Arial"/>
          <w:lang w:val="sr-Cyrl-RS"/>
        </w:rPr>
        <w:t>изведеним радовима</w:t>
      </w:r>
      <w:r w:rsidRPr="00A0199F">
        <w:rPr>
          <w:rFonts w:cs="Arial"/>
          <w:lang w:val="ru-RU"/>
        </w:rPr>
        <w:t xml:space="preserve"> </w:t>
      </w:r>
    </w:p>
    <w:p w14:paraId="4E04F045" w14:textId="77777777" w:rsidR="00DE0317" w:rsidRPr="00A0199F" w:rsidRDefault="00DE0317" w:rsidP="00DE0317">
      <w:pPr>
        <w:rPr>
          <w:rFonts w:cs="Arial"/>
          <w:lang w:val="ru-RU"/>
        </w:rPr>
      </w:pPr>
      <w:r w:rsidRPr="00A0199F">
        <w:rPr>
          <w:rFonts w:cs="Arial"/>
          <w:lang w:val="ru-RU"/>
        </w:rPr>
        <w:t xml:space="preserve">Предмет уговора </w:t>
      </w:r>
      <w:r w:rsidRPr="00862AA2">
        <w:rPr>
          <w:rFonts w:cs="Arial"/>
          <w:lang w:val="sr-Cyrl-RS"/>
        </w:rPr>
        <w:t>(</w:t>
      </w:r>
      <w:r>
        <w:rPr>
          <w:rFonts w:cs="Arial"/>
          <w:lang w:val="sr-Cyrl-RS"/>
        </w:rPr>
        <w:t>радова</w:t>
      </w:r>
      <w:r w:rsidRPr="00A0199F">
        <w:rPr>
          <w:rFonts w:cs="Arial"/>
          <w:lang w:val="ru-RU"/>
        </w:rPr>
        <w:t>) одговара траженим техничким карактеристикама.</w:t>
      </w:r>
      <w:r w:rsidRPr="00A0199F">
        <w:rPr>
          <w:rFonts w:cs="Arial"/>
          <w:lang w:val="ru-RU"/>
        </w:rPr>
        <w:tab/>
      </w:r>
    </w:p>
    <w:p w14:paraId="2E825CF0" w14:textId="77777777" w:rsidR="00DE0317" w:rsidRPr="00A0199F" w:rsidRDefault="00DE0317" w:rsidP="00DE0317">
      <w:pPr>
        <w:rPr>
          <w:rFonts w:cs="Arial"/>
          <w:lang w:val="ru-RU"/>
        </w:rPr>
      </w:pPr>
    </w:p>
    <w:p w14:paraId="5A341CCE" w14:textId="77777777" w:rsidR="00DE0317" w:rsidRPr="00A0199F" w:rsidRDefault="00DE0317" w:rsidP="00DE0317">
      <w:pPr>
        <w:rPr>
          <w:rFonts w:cs="Arial"/>
          <w:lang w:val="ru-RU"/>
        </w:rPr>
      </w:pPr>
    </w:p>
    <w:p w14:paraId="1C41FED4" w14:textId="77777777" w:rsidR="00DE0317" w:rsidRPr="00A0199F" w:rsidRDefault="00DE0317" w:rsidP="00DE0317">
      <w:pPr>
        <w:rPr>
          <w:rFonts w:cs="Arial"/>
          <w:lang w:val="ru-RU"/>
        </w:rPr>
      </w:pPr>
      <w:r w:rsidRPr="00A0199F">
        <w:rPr>
          <w:rFonts w:cs="Arial"/>
          <w:lang w:val="ru-RU"/>
        </w:rPr>
        <w:t>□ ДА</w:t>
      </w:r>
    </w:p>
    <w:p w14:paraId="2AD9C563" w14:textId="77777777" w:rsidR="00DE0317" w:rsidRPr="00A0199F" w:rsidRDefault="00DE0317" w:rsidP="00DE0317">
      <w:pPr>
        <w:rPr>
          <w:rFonts w:cs="Arial"/>
          <w:lang w:val="ru-RU"/>
        </w:rPr>
      </w:pPr>
      <w:r w:rsidRPr="00A0199F">
        <w:rPr>
          <w:rFonts w:cs="Arial"/>
          <w:lang w:val="ru-RU"/>
        </w:rPr>
        <w:t>□ НЕ</w:t>
      </w:r>
    </w:p>
    <w:p w14:paraId="7F762D8B" w14:textId="77777777" w:rsidR="00DE0317" w:rsidRPr="00A0199F" w:rsidRDefault="00DE0317" w:rsidP="00DE0317">
      <w:pPr>
        <w:rPr>
          <w:rFonts w:cs="Arial"/>
          <w:lang w:val="ru-RU"/>
        </w:rPr>
      </w:pPr>
      <w:r w:rsidRPr="00A0199F">
        <w:rPr>
          <w:rFonts w:cs="Arial"/>
          <w:lang w:val="ru-RU"/>
        </w:rPr>
        <w:t xml:space="preserve">Предмет уговора нема видљивих оштећења </w:t>
      </w:r>
      <w:r w:rsidRPr="00A0199F">
        <w:rPr>
          <w:rFonts w:cs="Arial"/>
          <w:lang w:val="ru-RU"/>
        </w:rPr>
        <w:tab/>
        <w:t>□ ДА</w:t>
      </w:r>
    </w:p>
    <w:p w14:paraId="73BE31BE" w14:textId="77777777" w:rsidR="00DE0317" w:rsidRPr="00A0199F" w:rsidRDefault="00DE0317" w:rsidP="00DE0317">
      <w:pPr>
        <w:rPr>
          <w:rFonts w:cs="Arial"/>
          <w:lang w:val="ru-RU"/>
        </w:rPr>
      </w:pPr>
      <w:r w:rsidRPr="00A0199F">
        <w:rPr>
          <w:rFonts w:cs="Arial"/>
          <w:lang w:val="ru-RU"/>
        </w:rPr>
        <w:t>□ НЕ</w:t>
      </w:r>
    </w:p>
    <w:p w14:paraId="628736CA" w14:textId="77777777" w:rsidR="00DE0317" w:rsidRPr="00A0199F" w:rsidRDefault="00DE0317" w:rsidP="00DE0317">
      <w:pPr>
        <w:rPr>
          <w:rFonts w:cs="Arial"/>
          <w:lang w:val="ru-RU"/>
        </w:rPr>
      </w:pPr>
    </w:p>
    <w:p w14:paraId="784DCB75" w14:textId="77777777" w:rsidR="00DE0317" w:rsidRPr="00A0199F" w:rsidRDefault="00DE0317" w:rsidP="00DE0317">
      <w:pPr>
        <w:rPr>
          <w:rFonts w:cs="Arial"/>
          <w:lang w:val="ru-RU"/>
        </w:rPr>
      </w:pPr>
      <w:r w:rsidRPr="00A0199F">
        <w:rPr>
          <w:rFonts w:cs="Arial"/>
          <w:lang w:val="ru-RU"/>
        </w:rPr>
        <w:t>Укупан број позиција из спецификације:                            Број улаза:</w:t>
      </w:r>
    </w:p>
    <w:p w14:paraId="5B832CCE" w14:textId="77777777" w:rsidR="00DE0317" w:rsidRPr="00A0199F" w:rsidRDefault="00DE0317" w:rsidP="00DE0317">
      <w:pPr>
        <w:rPr>
          <w:rFonts w:cs="Arial"/>
          <w:lang w:val="ru-RU"/>
        </w:rPr>
      </w:pPr>
      <w:r w:rsidRPr="00A0199F">
        <w:rPr>
          <w:rFonts w:cs="Arial"/>
          <w:lang w:val="ru-RU"/>
        </w:rPr>
        <w:t>___________________________________________________________________</w:t>
      </w:r>
    </w:p>
    <w:p w14:paraId="525ACADA" w14:textId="77777777" w:rsidR="00DE0317" w:rsidRPr="00A0199F" w:rsidRDefault="00DE0317" w:rsidP="00DE0317">
      <w:pPr>
        <w:rPr>
          <w:rFonts w:cs="Arial"/>
          <w:lang w:val="ru-RU"/>
        </w:rPr>
      </w:pPr>
    </w:p>
    <w:p w14:paraId="0024FC3E" w14:textId="77777777" w:rsidR="00DE0317" w:rsidRPr="00A0199F" w:rsidRDefault="00DE0317" w:rsidP="00DE0317">
      <w:pPr>
        <w:rPr>
          <w:rFonts w:cs="Arial"/>
          <w:lang w:val="ru-RU"/>
        </w:rPr>
      </w:pPr>
      <w:r w:rsidRPr="00A0199F">
        <w:rPr>
          <w:rFonts w:cs="Arial"/>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25ED9158" w14:textId="77777777" w:rsidR="00DE0317" w:rsidRPr="00A0199F" w:rsidRDefault="00DE0317" w:rsidP="00DE0317">
      <w:pPr>
        <w:rPr>
          <w:rFonts w:cs="Arial"/>
          <w:lang w:val="ru-RU"/>
        </w:rPr>
      </w:pPr>
    </w:p>
    <w:p w14:paraId="25EDA700" w14:textId="77777777" w:rsidR="00DE0317" w:rsidRPr="00A0199F" w:rsidRDefault="00DE0317" w:rsidP="00DE0317">
      <w:pPr>
        <w:rPr>
          <w:rFonts w:cs="Arial"/>
          <w:lang w:val="ru-RU"/>
        </w:rPr>
      </w:pPr>
    </w:p>
    <w:p w14:paraId="292C7E8C" w14:textId="77777777" w:rsidR="00DE0317" w:rsidRPr="00A0199F" w:rsidRDefault="00DE0317" w:rsidP="00094819">
      <w:pPr>
        <w:rPr>
          <w:rFonts w:cs="Arial"/>
          <w:lang w:val="ru-RU"/>
        </w:rPr>
      </w:pPr>
      <w:r w:rsidRPr="00A0199F">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2AFF88A4" w14:textId="77777777" w:rsidR="00DE0317" w:rsidRPr="00A0199F" w:rsidRDefault="00DE0317" w:rsidP="00DE0317">
      <w:pPr>
        <w:rPr>
          <w:rFonts w:cs="Arial"/>
          <w:lang w:val="ru-RU"/>
        </w:rPr>
      </w:pPr>
    </w:p>
    <w:p w14:paraId="2829D5DE" w14:textId="77777777" w:rsidR="00DE0317" w:rsidRPr="00A0199F" w:rsidRDefault="00DE0317" w:rsidP="00DE0317">
      <w:pPr>
        <w:rPr>
          <w:rFonts w:cs="Arial"/>
          <w:lang w:val="ru-RU"/>
        </w:rPr>
      </w:pPr>
    </w:p>
    <w:p w14:paraId="67FE7AC4" w14:textId="77777777" w:rsidR="00DE0317" w:rsidRPr="00A0199F" w:rsidRDefault="00DE0317" w:rsidP="00DE0317">
      <w:pPr>
        <w:rPr>
          <w:rFonts w:cs="Arial"/>
          <w:lang w:val="ru-RU"/>
        </w:rPr>
      </w:pPr>
      <w:r w:rsidRPr="00A0199F">
        <w:rPr>
          <w:rFonts w:cs="Arial"/>
          <w:lang w:val="ru-RU"/>
        </w:rPr>
        <w:t xml:space="preserve">Б) Да су </w:t>
      </w:r>
      <w:r>
        <w:rPr>
          <w:rFonts w:cs="Arial"/>
          <w:lang w:val="sr-Cyrl-RS"/>
        </w:rPr>
        <w:t>радови</w:t>
      </w:r>
      <w:r w:rsidRPr="00A0199F">
        <w:rPr>
          <w:rFonts w:cs="Arial"/>
          <w:lang w:val="ru-RU"/>
        </w:rPr>
        <w:t xml:space="preserve"> извршени у обиму, квалитету, уговореном року и сагласно уговору потврђују:</w:t>
      </w:r>
    </w:p>
    <w:p w14:paraId="28B8983B" w14:textId="77777777" w:rsidR="00DE0317" w:rsidRPr="00A0199F" w:rsidRDefault="00DE0317" w:rsidP="00DE0317">
      <w:pPr>
        <w:rPr>
          <w:rFonts w:cs="Arial"/>
          <w:lang w:val="ru-RU"/>
        </w:rPr>
      </w:pPr>
    </w:p>
    <w:p w14:paraId="4CB4DFE8" w14:textId="1979E82A" w:rsidR="00DE0317" w:rsidRPr="00A0199F" w:rsidRDefault="00DE0317" w:rsidP="00DE0317">
      <w:pPr>
        <w:rPr>
          <w:rFonts w:cs="Arial"/>
          <w:lang w:val="ru-RU"/>
        </w:rPr>
      </w:pPr>
      <w:r w:rsidRPr="00A0199F">
        <w:rPr>
          <w:rFonts w:cs="Arial"/>
          <w:lang w:val="ru-RU"/>
        </w:rPr>
        <w:t xml:space="preserve">    </w:t>
      </w:r>
      <w:r>
        <w:rPr>
          <w:rFonts w:cs="Arial"/>
          <w:lang w:val="sr-Cyrl-RS"/>
        </w:rPr>
        <w:t>ИЗВОЂАЧ</w:t>
      </w:r>
      <w:r w:rsidRPr="00A0199F">
        <w:rPr>
          <w:rFonts w:cs="Arial"/>
          <w:lang w:val="ru-RU"/>
        </w:rPr>
        <w:t>:</w:t>
      </w:r>
      <w:r w:rsidRPr="00A0199F">
        <w:rPr>
          <w:rFonts w:cs="Arial"/>
          <w:lang w:val="ru-RU"/>
        </w:rPr>
        <w:tab/>
        <w:t xml:space="preserve">           </w:t>
      </w:r>
      <w:r>
        <w:rPr>
          <w:rFonts w:cs="Arial"/>
          <w:lang w:val="sr-Cyrl-RS"/>
        </w:rPr>
        <w:t xml:space="preserve">    </w:t>
      </w:r>
      <w:r w:rsidRPr="00A0199F">
        <w:rPr>
          <w:rFonts w:cs="Arial"/>
          <w:lang w:val="ru-RU"/>
        </w:rPr>
        <w:t xml:space="preserve"> </w:t>
      </w:r>
      <w:r w:rsidR="00FB388E">
        <w:rPr>
          <w:rFonts w:cs="Arial"/>
          <w:lang w:val="sr-Cyrl-CS"/>
        </w:rPr>
        <w:t xml:space="preserve">    </w:t>
      </w:r>
      <w:r w:rsidRPr="00A0199F">
        <w:rPr>
          <w:rFonts w:cs="Arial"/>
          <w:lang w:val="ru-RU"/>
        </w:rPr>
        <w:t xml:space="preserve">НАРУЧИЛАЦ:                </w:t>
      </w:r>
      <w:r w:rsidR="00FB388E">
        <w:rPr>
          <w:rFonts w:cs="Arial"/>
          <w:lang w:val="sr-Cyrl-CS"/>
        </w:rPr>
        <w:t xml:space="preserve">    </w:t>
      </w:r>
      <w:r w:rsidRPr="00A0199F">
        <w:rPr>
          <w:rFonts w:cs="Arial"/>
          <w:lang w:val="ru-RU"/>
        </w:rPr>
        <w:t xml:space="preserve"> ОВЕРА НАДЗОРНОГ ОРГАНА 2</w:t>
      </w:r>
    </w:p>
    <w:p w14:paraId="51FEA444" w14:textId="77777777" w:rsidR="00DE0317" w:rsidRPr="00A0199F" w:rsidRDefault="00DE0317" w:rsidP="00DE0317">
      <w:pPr>
        <w:rPr>
          <w:rFonts w:cs="Arial"/>
          <w:lang w:val="ru-RU"/>
        </w:rPr>
      </w:pPr>
    </w:p>
    <w:p w14:paraId="30F0AE81" w14:textId="460EA2EE" w:rsidR="00DE0317" w:rsidRPr="00A0199F" w:rsidRDefault="00DE0317" w:rsidP="00DE0317">
      <w:pPr>
        <w:rPr>
          <w:rFonts w:cs="Arial"/>
          <w:lang w:val="ru-RU"/>
        </w:rPr>
      </w:pPr>
      <w:r w:rsidRPr="00A0199F">
        <w:rPr>
          <w:rFonts w:cs="Arial"/>
          <w:lang w:val="ru-RU"/>
        </w:rPr>
        <w:t>_______________</w:t>
      </w:r>
      <w:r w:rsidRPr="00A0199F">
        <w:rPr>
          <w:rFonts w:cs="Arial"/>
          <w:lang w:val="ru-RU"/>
        </w:rPr>
        <w:tab/>
      </w:r>
      <w:r w:rsidR="00FB388E">
        <w:rPr>
          <w:rFonts w:cs="Arial"/>
          <w:lang w:val="sr-Cyrl-CS"/>
        </w:rPr>
        <w:t xml:space="preserve">      </w:t>
      </w:r>
      <w:r w:rsidRPr="00A0199F">
        <w:rPr>
          <w:rFonts w:cs="Arial"/>
          <w:lang w:val="ru-RU"/>
        </w:rPr>
        <w:t>____________________         __________________________</w:t>
      </w:r>
    </w:p>
    <w:p w14:paraId="1C6350A0" w14:textId="3A8D6545" w:rsidR="00DE0317" w:rsidRPr="00A0199F" w:rsidRDefault="00DE0317" w:rsidP="00DE0317">
      <w:pPr>
        <w:rPr>
          <w:rFonts w:cs="Arial"/>
          <w:lang w:val="ru-RU"/>
        </w:rPr>
      </w:pPr>
      <w:r w:rsidRPr="00A0199F">
        <w:rPr>
          <w:rFonts w:cs="Arial"/>
          <w:lang w:val="ru-RU"/>
        </w:rPr>
        <w:t xml:space="preserve"> (Име и презиме)      </w:t>
      </w:r>
      <w:r w:rsidR="00FB388E">
        <w:rPr>
          <w:rFonts w:cs="Arial"/>
          <w:lang w:val="sr-Cyrl-CS"/>
        </w:rPr>
        <w:t xml:space="preserve">  </w:t>
      </w:r>
      <w:r w:rsidRPr="00A0199F">
        <w:rPr>
          <w:rFonts w:cs="Arial"/>
          <w:lang w:val="ru-RU"/>
        </w:rPr>
        <w:t xml:space="preserve">   </w:t>
      </w:r>
      <w:r w:rsidR="00FB388E">
        <w:rPr>
          <w:rFonts w:cs="Arial"/>
          <w:lang w:val="sr-Cyrl-CS"/>
        </w:rPr>
        <w:t xml:space="preserve">  </w:t>
      </w:r>
      <w:r w:rsidRPr="00A0199F">
        <w:rPr>
          <w:rFonts w:cs="Arial"/>
          <w:lang w:val="ru-RU"/>
        </w:rPr>
        <w:t xml:space="preserve">Руководилац пројекта/ </w:t>
      </w:r>
    </w:p>
    <w:p w14:paraId="2918C1B9" w14:textId="00D412D1" w:rsidR="00DE0317" w:rsidRPr="00A0199F" w:rsidRDefault="00DE0317" w:rsidP="00DE0317">
      <w:pPr>
        <w:rPr>
          <w:rFonts w:cs="Arial"/>
          <w:lang w:val="ru-RU"/>
        </w:rPr>
      </w:pPr>
      <w:r w:rsidRPr="00A0199F">
        <w:rPr>
          <w:rFonts w:cs="Arial"/>
          <w:lang w:val="ru-RU"/>
        </w:rPr>
        <w:t xml:space="preserve">                                      </w:t>
      </w:r>
      <w:r w:rsidRPr="00862AA2">
        <w:rPr>
          <w:rFonts w:cs="Arial"/>
          <w:lang w:val="sr-Cyrl-RS"/>
        </w:rPr>
        <w:t xml:space="preserve">                                         </w:t>
      </w:r>
      <w:r w:rsidRPr="00A0199F">
        <w:rPr>
          <w:rFonts w:cs="Arial"/>
          <w:lang w:val="ru-RU"/>
        </w:rPr>
        <w:t xml:space="preserve">  </w:t>
      </w:r>
      <w:r>
        <w:rPr>
          <w:rFonts w:cs="Arial"/>
          <w:lang w:val="sr-Cyrl-RS"/>
        </w:rPr>
        <w:t xml:space="preserve">  </w:t>
      </w:r>
      <w:r w:rsidR="00FB388E">
        <w:rPr>
          <w:rFonts w:cs="Arial"/>
          <w:lang w:val="sr-Cyrl-RS"/>
        </w:rPr>
        <w:t xml:space="preserve">     </w:t>
      </w:r>
      <w:r w:rsidR="00094819">
        <w:rPr>
          <w:rFonts w:cs="Arial"/>
          <w:lang w:val="sr-Cyrl-RS"/>
        </w:rPr>
        <w:t xml:space="preserve">    </w:t>
      </w:r>
      <w:r w:rsidRPr="00A0199F">
        <w:rPr>
          <w:rFonts w:cs="Arial"/>
          <w:lang w:val="ru-RU"/>
        </w:rPr>
        <w:t>Одговорно лице по Решењу</w:t>
      </w:r>
    </w:p>
    <w:p w14:paraId="35CCA781" w14:textId="62E29BB0" w:rsidR="00DE0317" w:rsidRPr="00A0199F" w:rsidRDefault="00DE0317" w:rsidP="00DE0317">
      <w:pPr>
        <w:rPr>
          <w:rFonts w:cs="Arial"/>
          <w:lang w:val="ru-RU"/>
        </w:rPr>
      </w:pPr>
      <w:r w:rsidRPr="00A0199F">
        <w:rPr>
          <w:rFonts w:cs="Arial"/>
          <w:lang w:val="ru-RU"/>
        </w:rPr>
        <w:t xml:space="preserve">                                              </w:t>
      </w:r>
      <w:r w:rsidRPr="00862AA2">
        <w:rPr>
          <w:rFonts w:cs="Arial"/>
          <w:lang w:val="sr-Cyrl-RS"/>
        </w:rPr>
        <w:t xml:space="preserve">                                               </w:t>
      </w:r>
      <w:r w:rsidRPr="00A0199F">
        <w:rPr>
          <w:rFonts w:cs="Arial"/>
          <w:lang w:val="ru-RU"/>
        </w:rPr>
        <w:t xml:space="preserve"> </w:t>
      </w:r>
      <w:r w:rsidR="00FB388E">
        <w:rPr>
          <w:rFonts w:cs="Arial"/>
          <w:lang w:val="sr-Cyrl-CS"/>
        </w:rPr>
        <w:t xml:space="preserve">   </w:t>
      </w:r>
      <w:r w:rsidR="00094819">
        <w:rPr>
          <w:rFonts w:cs="Arial"/>
          <w:lang w:val="sr-Cyrl-CS"/>
        </w:rPr>
        <w:t xml:space="preserve">      </w:t>
      </w:r>
      <w:r w:rsidR="00FB388E">
        <w:rPr>
          <w:rFonts w:cs="Arial"/>
          <w:lang w:val="sr-Cyrl-CS"/>
        </w:rPr>
        <w:t xml:space="preserve"> </w:t>
      </w:r>
      <w:r w:rsidRPr="00862AA2">
        <w:rPr>
          <w:rFonts w:cs="Arial"/>
          <w:lang w:val="sr-Cyrl-RS"/>
        </w:rPr>
        <w:t>(</w:t>
      </w:r>
      <w:r w:rsidRPr="00A0199F">
        <w:rPr>
          <w:rFonts w:cs="Arial"/>
          <w:lang w:val="ru-RU"/>
        </w:rPr>
        <w:t>Име и презиме)</w:t>
      </w:r>
    </w:p>
    <w:p w14:paraId="0742DCC7" w14:textId="77777777" w:rsidR="00DE0317" w:rsidRPr="00A0199F" w:rsidRDefault="00DE0317" w:rsidP="00DE0317">
      <w:pPr>
        <w:rPr>
          <w:rFonts w:cs="Arial"/>
          <w:lang w:val="ru-RU"/>
        </w:rPr>
      </w:pPr>
      <w:r w:rsidRPr="00A0199F">
        <w:rPr>
          <w:rFonts w:cs="Arial"/>
          <w:lang w:val="ru-RU"/>
        </w:rPr>
        <w:t>____________________</w:t>
      </w:r>
      <w:r w:rsidRPr="00A0199F">
        <w:rPr>
          <w:rFonts w:cs="Arial"/>
          <w:lang w:val="ru-RU"/>
        </w:rPr>
        <w:tab/>
        <w:t>_____________________        _________________________</w:t>
      </w:r>
    </w:p>
    <w:p w14:paraId="2B1C7AC3" w14:textId="5EF06FBA" w:rsidR="00DE0317" w:rsidRPr="00A0199F" w:rsidRDefault="00DE0317" w:rsidP="00DE0317">
      <w:pPr>
        <w:rPr>
          <w:rFonts w:cs="Arial"/>
          <w:lang w:val="ru-RU"/>
        </w:rPr>
      </w:pPr>
      <w:r w:rsidRPr="00A0199F">
        <w:rPr>
          <w:rFonts w:cs="Arial"/>
          <w:lang w:val="ru-RU"/>
        </w:rPr>
        <w:t xml:space="preserve">        (Потпис)</w:t>
      </w:r>
      <w:r w:rsidRPr="00A0199F">
        <w:rPr>
          <w:rFonts w:cs="Arial"/>
          <w:lang w:val="ru-RU"/>
        </w:rPr>
        <w:tab/>
      </w:r>
      <w:r w:rsidRPr="00A0199F">
        <w:rPr>
          <w:rFonts w:cs="Arial"/>
          <w:lang w:val="ru-RU"/>
        </w:rPr>
        <w:tab/>
      </w:r>
      <w:r w:rsidRPr="00A0199F">
        <w:rPr>
          <w:rFonts w:cs="Arial"/>
          <w:lang w:val="ru-RU"/>
        </w:rPr>
        <w:tab/>
        <w:t xml:space="preserve">         </w:t>
      </w:r>
      <w:r w:rsidR="00094819">
        <w:rPr>
          <w:rFonts w:cs="Arial"/>
          <w:lang w:val="ru-RU"/>
        </w:rPr>
        <w:t xml:space="preserve">  </w:t>
      </w:r>
      <w:r w:rsidRPr="00A0199F">
        <w:rPr>
          <w:rFonts w:cs="Arial"/>
          <w:lang w:val="ru-RU"/>
        </w:rPr>
        <w:t>(Потпис)</w:t>
      </w:r>
      <w:r w:rsidR="00094819">
        <w:rPr>
          <w:rFonts w:cs="Arial"/>
          <w:lang w:val="ru-RU"/>
        </w:rPr>
        <w:t xml:space="preserve">                          </w:t>
      </w:r>
      <w:r w:rsidRPr="00A0199F">
        <w:rPr>
          <w:rFonts w:cs="Arial"/>
          <w:lang w:val="ru-RU"/>
        </w:rPr>
        <w:t>(Потпис и лиценцни печат)</w:t>
      </w:r>
    </w:p>
    <w:p w14:paraId="7E9E54B7" w14:textId="77777777" w:rsidR="00DE0317" w:rsidRPr="00A0199F" w:rsidRDefault="00DE0317" w:rsidP="00DE0317">
      <w:pPr>
        <w:rPr>
          <w:rFonts w:cs="Arial"/>
          <w:lang w:val="ru-RU"/>
        </w:rPr>
      </w:pPr>
    </w:p>
    <w:p w14:paraId="1B24F46F" w14:textId="77777777" w:rsidR="00DE0317" w:rsidRPr="00A0199F" w:rsidRDefault="00DE0317" w:rsidP="00DE0317">
      <w:pPr>
        <w:rPr>
          <w:rFonts w:cs="Arial"/>
          <w:lang w:val="ru-RU"/>
        </w:rPr>
      </w:pPr>
    </w:p>
    <w:p w14:paraId="73C1F4DA" w14:textId="77777777" w:rsidR="00DE0317" w:rsidRPr="00A0199F" w:rsidRDefault="00DE0317" w:rsidP="00DE0317">
      <w:pPr>
        <w:rPr>
          <w:rFonts w:cs="Arial"/>
          <w:lang w:val="ru-RU"/>
        </w:rPr>
      </w:pPr>
      <w:r w:rsidRPr="00A0199F">
        <w:rPr>
          <w:rFonts w:cs="Arial"/>
          <w:lang w:val="ru-RU"/>
        </w:rPr>
        <w:t xml:space="preserve">1)  у случају да се </w:t>
      </w:r>
      <w:r>
        <w:rPr>
          <w:rFonts w:cs="Arial"/>
          <w:lang w:val="sr-Cyrl-RS"/>
        </w:rPr>
        <w:t>радови</w:t>
      </w:r>
      <w:r w:rsidRPr="00A0199F">
        <w:rPr>
          <w:rFonts w:cs="Arial"/>
          <w:lang w:val="ru-RU"/>
        </w:rPr>
        <w:t xml:space="preserve"> однос</w:t>
      </w:r>
      <w:r>
        <w:rPr>
          <w:rFonts w:cs="Arial"/>
          <w:lang w:val="sr-Cyrl-RS"/>
        </w:rPr>
        <w:t>е</w:t>
      </w:r>
      <w:r w:rsidRPr="00A0199F">
        <w:rPr>
          <w:rFonts w:cs="Arial"/>
          <w:lang w:val="ru-RU"/>
        </w:rPr>
        <w:t xml:space="preserve"> на већи број МТ, уз Записник приложити посебну спецификацију по МТ</w:t>
      </w:r>
    </w:p>
    <w:p w14:paraId="72DB47AD" w14:textId="77777777" w:rsidR="00DE0317" w:rsidRPr="00A0199F" w:rsidRDefault="00DE0317" w:rsidP="00DE0317">
      <w:pPr>
        <w:rPr>
          <w:rFonts w:cs="Arial"/>
          <w:lang w:val="ru-RU"/>
        </w:rPr>
      </w:pPr>
      <w:r w:rsidRPr="00A0199F">
        <w:rPr>
          <w:rFonts w:cs="Arial"/>
          <w:lang w:val="ru-RU"/>
        </w:rPr>
        <w:t xml:space="preserve">2)   потписује и печатира Надзорни орган за </w:t>
      </w:r>
      <w:r>
        <w:rPr>
          <w:rFonts w:cs="Arial"/>
          <w:lang w:val="sr-Cyrl-RS"/>
        </w:rPr>
        <w:t>радове</w:t>
      </w:r>
      <w:r w:rsidRPr="00A0199F">
        <w:rPr>
          <w:rFonts w:cs="Arial"/>
          <w:lang w:val="ru-RU"/>
        </w:rPr>
        <w:t xml:space="preserve"> инвестиционих пројеката</w:t>
      </w:r>
    </w:p>
    <w:p w14:paraId="595ACD2A" w14:textId="77777777" w:rsidR="00DE0317" w:rsidRPr="009C762C" w:rsidRDefault="00DE0317" w:rsidP="002F2EE2">
      <w:pPr>
        <w:pStyle w:val="ListParagraph"/>
        <w:rPr>
          <w:rFonts w:ascii="Arial" w:hAnsi="Arial" w:cs="Arial"/>
          <w:b/>
          <w:lang w:val="ru-RU"/>
        </w:rPr>
      </w:pPr>
    </w:p>
    <w:p w14:paraId="73634304" w14:textId="77777777" w:rsidR="002F2EE2" w:rsidRDefault="002F2EE2" w:rsidP="002F2EE2">
      <w:pPr>
        <w:pStyle w:val="ListParagraph"/>
        <w:rPr>
          <w:rFonts w:ascii="Arial" w:hAnsi="Arial" w:cs="Arial"/>
          <w:b/>
          <w:lang w:val="sr-Cyrl-RS"/>
        </w:rPr>
      </w:pPr>
    </w:p>
    <w:p w14:paraId="5F3D83E0" w14:textId="77777777" w:rsidR="00FB388E" w:rsidRDefault="00FB388E" w:rsidP="002F2EE2">
      <w:pPr>
        <w:pStyle w:val="ListParagraph"/>
        <w:rPr>
          <w:rFonts w:ascii="Arial" w:hAnsi="Arial" w:cs="Arial"/>
          <w:b/>
          <w:lang w:val="sr-Cyrl-RS"/>
        </w:rPr>
      </w:pPr>
    </w:p>
    <w:p w14:paraId="55F91C96" w14:textId="77777777" w:rsidR="00FB388E" w:rsidRDefault="00FB388E" w:rsidP="002F2EE2">
      <w:pPr>
        <w:pStyle w:val="ListParagraph"/>
        <w:rPr>
          <w:rFonts w:ascii="Arial" w:hAnsi="Arial" w:cs="Arial"/>
          <w:b/>
          <w:lang w:val="sr-Cyrl-RS"/>
        </w:rPr>
      </w:pPr>
    </w:p>
    <w:p w14:paraId="50CA9C21" w14:textId="77777777" w:rsidR="00FB388E" w:rsidRDefault="00FB388E" w:rsidP="002F2EE2">
      <w:pPr>
        <w:pStyle w:val="ListParagraph"/>
        <w:rPr>
          <w:rFonts w:ascii="Arial" w:hAnsi="Arial" w:cs="Arial"/>
          <w:b/>
          <w:lang w:val="sr-Cyrl-RS"/>
        </w:rPr>
      </w:pPr>
    </w:p>
    <w:p w14:paraId="420EDC80" w14:textId="77777777" w:rsidR="002F2EE2" w:rsidRDefault="002F2EE2" w:rsidP="002F2EE2">
      <w:pPr>
        <w:pStyle w:val="ListParagraph"/>
        <w:rPr>
          <w:rFonts w:ascii="Arial" w:hAnsi="Arial" w:cs="Arial"/>
          <w:b/>
          <w:lang w:val="sr-Cyrl-RS"/>
        </w:rPr>
      </w:pPr>
    </w:p>
    <w:bookmarkEnd w:id="261"/>
    <w:p w14:paraId="47F4B39F" w14:textId="78B7342E" w:rsidR="00003111" w:rsidRPr="009475EB" w:rsidRDefault="009475EB" w:rsidP="009475EB">
      <w:pPr>
        <w:spacing w:before="0"/>
        <w:jc w:val="left"/>
        <w:rPr>
          <w:rFonts w:cs="Arial"/>
          <w:b/>
          <w:lang w:val="sr-Latn-RS"/>
        </w:rPr>
      </w:pPr>
      <w:r w:rsidRPr="00A0199F">
        <w:rPr>
          <w:rFonts w:cs="Arial"/>
          <w:b/>
          <w:lang w:val="sr-Cyrl-RS"/>
        </w:rPr>
        <w:lastRenderedPageBreak/>
        <w:t xml:space="preserve">8. </w:t>
      </w:r>
      <w:r w:rsidR="00003111" w:rsidRPr="00A0199F">
        <w:rPr>
          <w:rFonts w:cs="Arial"/>
          <w:b/>
          <w:lang w:val="sr-Cyrl-RS"/>
        </w:rPr>
        <w:t>МОДЕЛ УГОВОРА</w:t>
      </w:r>
    </w:p>
    <w:p w14:paraId="60D8808D" w14:textId="77777777" w:rsidR="00FD45BB" w:rsidRPr="00FD45BB" w:rsidRDefault="00FD45BB" w:rsidP="00003111">
      <w:pPr>
        <w:spacing w:before="0"/>
        <w:jc w:val="left"/>
        <w:rPr>
          <w:rFonts w:eastAsia="Arial Unicode MS" w:cs="Arial"/>
          <w:b/>
          <w:bCs/>
          <w:iCs/>
          <w:kern w:val="1"/>
          <w:sz w:val="24"/>
          <w:szCs w:val="24"/>
          <w:highlight w:val="yellow"/>
          <w:lang w:val="sr-Latn-RS"/>
        </w:rPr>
      </w:pPr>
    </w:p>
    <w:p w14:paraId="119BA64B" w14:textId="74D168A9" w:rsidR="00003111" w:rsidRPr="00792127" w:rsidRDefault="00003111" w:rsidP="00003111">
      <w:pPr>
        <w:spacing w:before="0"/>
        <w:rPr>
          <w:rFonts w:cs="Arial"/>
          <w:lang w:val="sr-Cyrl-RS"/>
        </w:rPr>
      </w:pPr>
      <w:r w:rsidRPr="00792127">
        <w:rPr>
          <w:rFonts w:cs="Arial"/>
          <w:lang w:val="sr-Latn-RS"/>
        </w:rPr>
        <w:t>1.</w:t>
      </w:r>
      <w:r w:rsidR="00F502AD">
        <w:rPr>
          <w:rFonts w:cs="Arial"/>
          <w:lang w:val="sr-Cyrl-RS"/>
        </w:rPr>
        <w:t>ЈАВНО ПРЕДУЗЕЋЕ ЕЛЕКТРОПРИВРЕДА СРБИЈЕ БЕОГРАД</w:t>
      </w:r>
      <w:r w:rsidRPr="00792127">
        <w:rPr>
          <w:rFonts w:cs="Arial"/>
          <w:lang w:val="sr-Cyrl-RS"/>
        </w:rPr>
        <w:t xml:space="preserve"> из Београда, Улица </w:t>
      </w:r>
      <w:r w:rsidR="000D1AD5">
        <w:rPr>
          <w:rFonts w:cs="Arial"/>
          <w:lang w:val="sr-Cyrl-RS"/>
        </w:rPr>
        <w:t>Балканска</w:t>
      </w:r>
      <w:r w:rsidRPr="00792127">
        <w:rPr>
          <w:rFonts w:cs="Arial"/>
          <w:lang w:val="sr-Cyrl-RS"/>
        </w:rPr>
        <w:t xml:space="preserve"> бр. </w:t>
      </w:r>
      <w:r w:rsidR="000D1AD5">
        <w:rPr>
          <w:rFonts w:cs="Arial"/>
          <w:lang w:val="sr-Cyrl-RS"/>
        </w:rPr>
        <w:t>13</w:t>
      </w:r>
      <w:r w:rsidRPr="00792127">
        <w:rPr>
          <w:rFonts w:cs="Arial"/>
          <w:lang w:val="sr-Cyrl-RS"/>
        </w:rPr>
        <w:t xml:space="preserve">, Матични број 20053658, ПИБ 103920327, Текући рачун 160-700-13 </w:t>
      </w:r>
      <w:r w:rsidRPr="00792127">
        <w:rPr>
          <w:rFonts w:cs="Arial"/>
        </w:rPr>
        <w:t>Banka</w:t>
      </w:r>
      <w:r w:rsidRPr="00792127">
        <w:rPr>
          <w:rFonts w:cs="Arial"/>
          <w:lang w:val="sr-Cyrl-RS"/>
        </w:rPr>
        <w:t xml:space="preserve"> </w:t>
      </w:r>
      <w:r w:rsidRPr="00792127">
        <w:rPr>
          <w:rFonts w:cs="Arial"/>
        </w:rPr>
        <w:t>Intes</w:t>
      </w:r>
      <w:r w:rsidRPr="00792127">
        <w:rPr>
          <w:rFonts w:cs="Arial"/>
          <w:lang w:val="sr-Cyrl-RS"/>
        </w:rPr>
        <w:t>а ад Београд, које заступа законски заступник Милорад Грчић, в.д. директора</w:t>
      </w:r>
      <w:r w:rsidRPr="00792127">
        <w:rPr>
          <w:rFonts w:cs="Arial"/>
          <w:lang w:val="sr-Cyrl-CS"/>
        </w:rPr>
        <w:t xml:space="preserve">, </w:t>
      </w:r>
      <w:r w:rsidRPr="00792127">
        <w:rPr>
          <w:rFonts w:cs="Arial"/>
          <w:lang w:val="sr-Cyrl-RS"/>
        </w:rPr>
        <w:t xml:space="preserve">а по Пуномоћју ЈП ЕПС број: </w:t>
      </w:r>
      <w:r w:rsidRPr="00792127">
        <w:rPr>
          <w:rFonts w:cs="Arial"/>
          <w:lang w:val="sr-Latn-RS"/>
        </w:rPr>
        <w:t>12.01</w:t>
      </w:r>
      <w:r w:rsidRPr="00792127">
        <w:rPr>
          <w:rFonts w:cs="Arial"/>
          <w:lang w:val="sr-Cyrl-RS"/>
        </w:rPr>
        <w:t>.40958</w:t>
      </w:r>
      <w:r w:rsidRPr="00792127">
        <w:rPr>
          <w:rFonts w:cs="Arial"/>
          <w:lang w:val="sr-Latn-RS"/>
        </w:rPr>
        <w:t xml:space="preserve">/8-16 </w:t>
      </w:r>
      <w:r w:rsidRPr="00792127">
        <w:rPr>
          <w:rFonts w:cs="Arial"/>
          <w:lang w:val="sr-Cyrl-RS"/>
        </w:rPr>
        <w:t xml:space="preserve">од </w:t>
      </w:r>
      <w:r w:rsidRPr="00792127">
        <w:rPr>
          <w:rFonts w:cs="Arial"/>
          <w:lang w:val="sr-Latn-RS"/>
        </w:rPr>
        <w:t xml:space="preserve">02.06.2016. </w:t>
      </w:r>
      <w:r w:rsidRPr="00792127">
        <w:rPr>
          <w:rFonts w:cs="Arial"/>
          <w:lang w:val="sr-Cyrl-RS"/>
        </w:rPr>
        <w:t xml:space="preserve">године, овај уговор, у име и за рачун ЈП ЕПС, закључује </w:t>
      </w:r>
      <w:r w:rsidRPr="00792127">
        <w:rPr>
          <w:rFonts w:cs="Arial"/>
          <w:lang w:val="sr-Cyrl-CS"/>
        </w:rPr>
        <w:t>Милан Лаковић</w:t>
      </w:r>
      <w:r w:rsidRPr="00792127">
        <w:rPr>
          <w:rFonts w:cs="Arial"/>
          <w:lang w:val="sr-Cyrl-RS"/>
        </w:rPr>
        <w:t>, Финансијски директор Огранка: Eлeктрoприврeдa Србиje ЈП Бeoгрaд - Огрaнaк ТЕ-КО  Костолац</w:t>
      </w:r>
      <w:r w:rsidRPr="00792127">
        <w:rPr>
          <w:rFonts w:cs="Arial"/>
          <w:lang w:val="sr-Latn-RS"/>
        </w:rPr>
        <w:t xml:space="preserve">, </w:t>
      </w:r>
      <w:r w:rsidRPr="00792127">
        <w:rPr>
          <w:rFonts w:cs="Arial"/>
          <w:lang w:val="sr-Cyrl-RS"/>
        </w:rPr>
        <w:t xml:space="preserve">улица: Николе Тесле бр.5-7, Костолац  (у даљем тексту: Наручилац)  </w:t>
      </w:r>
    </w:p>
    <w:p w14:paraId="1B474252" w14:textId="77777777" w:rsidR="00003111" w:rsidRPr="00792127" w:rsidRDefault="00003111" w:rsidP="00003111">
      <w:pPr>
        <w:pStyle w:val="KDParagraf"/>
        <w:spacing w:before="0"/>
        <w:rPr>
          <w:rFonts w:cs="Arial"/>
          <w:lang w:val="sr-Cyrl-RS"/>
        </w:rPr>
      </w:pPr>
    </w:p>
    <w:p w14:paraId="17C80AAD" w14:textId="77777777" w:rsidR="00003111" w:rsidRPr="00792127" w:rsidRDefault="00003111" w:rsidP="00003111">
      <w:pPr>
        <w:rPr>
          <w:rFonts w:eastAsia="Arial Unicode MS" w:cs="Arial"/>
          <w:lang w:val="sr-Cyrl-RS"/>
        </w:rPr>
      </w:pPr>
    </w:p>
    <w:p w14:paraId="704E3BE0" w14:textId="77777777" w:rsidR="00003111" w:rsidRPr="00792127" w:rsidRDefault="00003111" w:rsidP="00003111">
      <w:pPr>
        <w:rPr>
          <w:rFonts w:eastAsia="Arial Unicode MS" w:cs="Arial"/>
          <w:lang w:val="sr-Latn-CS"/>
        </w:rPr>
      </w:pPr>
      <w:r w:rsidRPr="00792127">
        <w:rPr>
          <w:rFonts w:eastAsia="Arial Unicode MS" w:cs="Arial"/>
          <w:lang w:val="sr-Cyrl-RS"/>
        </w:rPr>
        <w:t>2.</w:t>
      </w:r>
      <w:r w:rsidRPr="00792127">
        <w:rPr>
          <w:rFonts w:eastAsia="Arial Unicode MS" w:cs="Arial"/>
          <w:lang w:val="sr-Latn-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045C06F3" w14:textId="77777777" w:rsidR="00003111" w:rsidRPr="00792127" w:rsidRDefault="00003111" w:rsidP="00003111">
      <w:pPr>
        <w:rPr>
          <w:rFonts w:eastAsia="Arial Unicode MS" w:cs="Arial"/>
          <w:lang w:val="sr-Cyrl-CS"/>
        </w:rPr>
      </w:pPr>
    </w:p>
    <w:p w14:paraId="59835472" w14:textId="77777777" w:rsidR="00003111" w:rsidRPr="00792127" w:rsidRDefault="00003111" w:rsidP="00003111">
      <w:pPr>
        <w:rPr>
          <w:rFonts w:eastAsia="Arial Unicode MS" w:cs="Arial"/>
          <w:lang w:val="sr-Cyrl-CS"/>
        </w:rPr>
      </w:pPr>
      <w:r w:rsidRPr="00792127">
        <w:rPr>
          <w:rFonts w:eastAsia="Arial Unicode MS" w:cs="Arial"/>
          <w:lang w:val="sr-Cyrl-CS"/>
        </w:rPr>
        <w:t>док су чланови групе/подизвођачи:</w:t>
      </w:r>
    </w:p>
    <w:p w14:paraId="1E4B6DC9" w14:textId="77777777" w:rsidR="00003111" w:rsidRPr="00792127" w:rsidRDefault="00003111" w:rsidP="00003111">
      <w:pPr>
        <w:rPr>
          <w:rFonts w:eastAsia="Arial Unicode MS" w:cs="Arial"/>
          <w:lang w:val="sr-Cyrl-CS"/>
        </w:rPr>
      </w:pPr>
    </w:p>
    <w:p w14:paraId="4EBF7FBA" w14:textId="77777777" w:rsidR="00003111" w:rsidRPr="00792127" w:rsidRDefault="00003111" w:rsidP="00003111">
      <w:pPr>
        <w:rPr>
          <w:rFonts w:eastAsia="Arial Unicode MS" w:cs="Arial"/>
          <w:lang w:val="sr-Cyrl-CS"/>
        </w:rPr>
      </w:pPr>
      <w:r w:rsidRPr="00792127">
        <w:rPr>
          <w:rFonts w:eastAsia="Arial Unicode MS" w:cs="Arial"/>
          <w:lang w:val="sr-Cyrl-CS"/>
        </w:rPr>
        <w:t>_________________ из _________, Ул. _______ бр.__ Матични број _________, ПИБ _______, Текући рачун _____ Банка___________ кога заступа __________.</w:t>
      </w:r>
    </w:p>
    <w:p w14:paraId="2393D5E5" w14:textId="77777777" w:rsidR="00003111" w:rsidRPr="00792127" w:rsidRDefault="00003111" w:rsidP="00003111">
      <w:pPr>
        <w:rPr>
          <w:rFonts w:eastAsia="Arial Unicode MS" w:cs="Arial"/>
          <w:lang w:val="sr-Cyrl-CS"/>
        </w:rPr>
      </w:pPr>
      <w:r w:rsidRPr="00792127">
        <w:rPr>
          <w:rFonts w:eastAsia="Arial Unicode MS" w:cs="Arial"/>
          <w:lang w:val="sr-Cyrl-CS"/>
        </w:rPr>
        <w:t>_________________ из _________, Ул. _______ бр.__ Матични број _________, ПИБ _______, Текући рачун _____ Банка _________,  кога заступа __________.</w:t>
      </w:r>
    </w:p>
    <w:p w14:paraId="19AEEF20" w14:textId="77777777" w:rsidR="00F12A3C" w:rsidRDefault="00F12A3C" w:rsidP="00F12A3C">
      <w:pPr>
        <w:rPr>
          <w:lang w:val="sr-Latn-RS"/>
        </w:rPr>
      </w:pPr>
    </w:p>
    <w:p w14:paraId="79622D58" w14:textId="77777777" w:rsidR="00F12A3C" w:rsidRDefault="00F12A3C" w:rsidP="00F12A3C">
      <w:pPr>
        <w:rPr>
          <w:lang w:val="sr-Latn-RS"/>
        </w:rPr>
      </w:pPr>
      <w:r>
        <w:rPr>
          <w:lang w:val="ru-RU"/>
        </w:rPr>
        <w:t>У случају да је поднета понуда заједничка понуда:</w:t>
      </w:r>
    </w:p>
    <w:p w14:paraId="67185B51" w14:textId="77777777" w:rsidR="00F12A3C" w:rsidRPr="00F12A3C" w:rsidRDefault="00F12A3C" w:rsidP="00F12A3C">
      <w:pPr>
        <w:rPr>
          <w:lang w:val="sr-Latn-RS"/>
        </w:rPr>
      </w:pPr>
    </w:p>
    <w:p w14:paraId="467294DC" w14:textId="7F566B0A" w:rsidR="00F12A3C" w:rsidRDefault="00F12A3C" w:rsidP="00F12A3C">
      <w:pPr>
        <w:rPr>
          <w:lang w:val="ru-RU"/>
        </w:rPr>
      </w:pPr>
      <w:r>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w:t>
      </w:r>
      <w:r w:rsidR="00EB77E1">
        <w:rPr>
          <w:lang w:val="ru-RU"/>
        </w:rPr>
        <w:t>радова</w:t>
      </w:r>
      <w:r>
        <w:rPr>
          <w:lang w:val="ru-RU"/>
        </w:rPr>
        <w:t xml:space="preserve">................ ЈН бр...... </w:t>
      </w:r>
    </w:p>
    <w:p w14:paraId="34C59A8F" w14:textId="5D01AFDD" w:rsidR="00F12A3C" w:rsidRDefault="00F12A3C" w:rsidP="00F12A3C">
      <w:pPr>
        <w:rPr>
          <w:lang w:val="sr-Latn-RS"/>
        </w:rPr>
      </w:pPr>
      <w:r>
        <w:rPr>
          <w:lang w:val="ru-RU"/>
        </w:rPr>
        <w:t xml:space="preserve">Понуђачи из групе понуђача  одговарају неограничено солидарно према </w:t>
      </w:r>
      <w:r w:rsidR="00EB77E1">
        <w:rPr>
          <w:lang w:val="ru-RU"/>
        </w:rPr>
        <w:t>Извођачу радова</w:t>
      </w:r>
    </w:p>
    <w:p w14:paraId="2C741136" w14:textId="77777777" w:rsidR="00F12A3C" w:rsidRPr="00F12A3C" w:rsidRDefault="00F12A3C" w:rsidP="00F12A3C">
      <w:pPr>
        <w:rPr>
          <w:lang w:val="sr-Latn-RS"/>
        </w:rPr>
      </w:pPr>
    </w:p>
    <w:p w14:paraId="1BC7233D" w14:textId="77777777" w:rsidR="00F12A3C" w:rsidRDefault="00F12A3C" w:rsidP="00F12A3C">
      <w:pPr>
        <w:rPr>
          <w:lang w:val="sr-Latn-CS"/>
        </w:rPr>
      </w:pPr>
      <w:r>
        <w:rPr>
          <w:lang w:val="ru-RU"/>
        </w:rPr>
        <w:t>Споразум о заједничком извршењу јавне набавке бр..... је саставни део овог уговора.</w:t>
      </w:r>
    </w:p>
    <w:p w14:paraId="560BC2C8" w14:textId="77777777" w:rsidR="00B77F54" w:rsidRDefault="00A7428A" w:rsidP="00F12A3C">
      <w:pPr>
        <w:rPr>
          <w:lang w:val="sr-Latn-CS"/>
        </w:rPr>
      </w:pPr>
      <w:r>
        <w:rPr>
          <w:lang w:val="sr-Cyrl-CS"/>
        </w:rPr>
        <w:t xml:space="preserve">У даљем тексту за потребе овог уговора заједно названим: Уговорне стране, Закључиле су дана __________ године у __________, следећи </w:t>
      </w:r>
    </w:p>
    <w:p w14:paraId="51270C1C" w14:textId="77777777" w:rsidR="00B77F54" w:rsidRDefault="00B77F54" w:rsidP="00B77F54">
      <w:pPr>
        <w:jc w:val="center"/>
        <w:rPr>
          <w:lang w:val="sr-Latn-CS"/>
        </w:rPr>
      </w:pPr>
    </w:p>
    <w:p w14:paraId="62086563" w14:textId="77777777" w:rsidR="00B77F54" w:rsidRDefault="00B77F54" w:rsidP="00B77F54">
      <w:pPr>
        <w:jc w:val="center"/>
        <w:rPr>
          <w:lang w:val="sr-Latn-CS"/>
        </w:rPr>
      </w:pPr>
    </w:p>
    <w:p w14:paraId="1222712B" w14:textId="77777777" w:rsidR="00267F6B" w:rsidRDefault="00267F6B" w:rsidP="00B77F54">
      <w:pPr>
        <w:jc w:val="center"/>
        <w:rPr>
          <w:lang w:val="sr-Cyrl-CS"/>
        </w:rPr>
      </w:pPr>
    </w:p>
    <w:p w14:paraId="4E5C462D" w14:textId="77777777" w:rsidR="00267F6B" w:rsidRDefault="00267F6B" w:rsidP="00B77F54">
      <w:pPr>
        <w:jc w:val="center"/>
        <w:rPr>
          <w:lang w:val="sr-Cyrl-CS"/>
        </w:rPr>
      </w:pPr>
    </w:p>
    <w:p w14:paraId="44FD1818" w14:textId="77777777" w:rsidR="00267F6B" w:rsidRDefault="00267F6B" w:rsidP="00B77F54">
      <w:pPr>
        <w:jc w:val="center"/>
        <w:rPr>
          <w:lang w:val="sr-Cyrl-CS"/>
        </w:rPr>
      </w:pPr>
    </w:p>
    <w:p w14:paraId="3C923233" w14:textId="77777777" w:rsidR="00267F6B" w:rsidRDefault="00267F6B" w:rsidP="00B77F54">
      <w:pPr>
        <w:jc w:val="center"/>
        <w:rPr>
          <w:lang w:val="sr-Cyrl-CS"/>
        </w:rPr>
      </w:pPr>
    </w:p>
    <w:p w14:paraId="4F9CB46E" w14:textId="77777777" w:rsidR="00267F6B" w:rsidRDefault="00267F6B" w:rsidP="00B77F54">
      <w:pPr>
        <w:jc w:val="center"/>
        <w:rPr>
          <w:lang w:val="sr-Cyrl-CS"/>
        </w:rPr>
      </w:pPr>
    </w:p>
    <w:p w14:paraId="49C2BB00" w14:textId="77777777" w:rsidR="00267F6B" w:rsidRDefault="00267F6B" w:rsidP="00B77F54">
      <w:pPr>
        <w:jc w:val="center"/>
        <w:rPr>
          <w:lang w:val="sr-Cyrl-CS"/>
        </w:rPr>
      </w:pPr>
    </w:p>
    <w:p w14:paraId="66A27C4F" w14:textId="4D03495E" w:rsidR="00A7428A" w:rsidRPr="00A7428A" w:rsidRDefault="00A7428A" w:rsidP="00B77F54">
      <w:pPr>
        <w:jc w:val="center"/>
        <w:rPr>
          <w:lang w:val="sr-Cyrl-CS"/>
        </w:rPr>
      </w:pPr>
      <w:r>
        <w:rPr>
          <w:lang w:val="sr-Cyrl-CS"/>
        </w:rPr>
        <w:t>.</w:t>
      </w:r>
    </w:p>
    <w:p w14:paraId="419F92FB" w14:textId="77777777" w:rsidR="00F12A3C" w:rsidRDefault="00F12A3C" w:rsidP="00F12A3C">
      <w:pPr>
        <w:rPr>
          <w:lang w:val="ru-RU"/>
        </w:rPr>
      </w:pPr>
    </w:p>
    <w:p w14:paraId="1889FB67" w14:textId="4E8CBD13" w:rsidR="00267F6B" w:rsidRPr="00267F6B" w:rsidRDefault="00267F6B" w:rsidP="00267F6B">
      <w:pPr>
        <w:jc w:val="center"/>
        <w:rPr>
          <w:rFonts w:eastAsia="Arial Unicode MS" w:cs="Arial"/>
          <w:b/>
        </w:rPr>
      </w:pPr>
      <w:r w:rsidRPr="00267F6B">
        <w:rPr>
          <w:rFonts w:eastAsia="Arial Unicode MS" w:cs="Arial"/>
          <w:b/>
        </w:rPr>
        <w:lastRenderedPageBreak/>
        <w:t>У Г О В О Р</w:t>
      </w:r>
    </w:p>
    <w:p w14:paraId="007E4C47" w14:textId="7DF68189" w:rsidR="00267F6B" w:rsidRPr="00267F6B" w:rsidRDefault="00267F6B" w:rsidP="00267F6B">
      <w:pPr>
        <w:jc w:val="center"/>
        <w:rPr>
          <w:rFonts w:eastAsia="Arial Unicode MS" w:cs="Arial"/>
          <w:b/>
          <w:lang w:val="sr-Cyrl-RS"/>
        </w:rPr>
      </w:pPr>
      <w:r w:rsidRPr="00267F6B">
        <w:rPr>
          <w:rFonts w:eastAsia="Arial Unicode MS" w:cs="Arial"/>
          <w:b/>
          <w:lang w:val="sr-Cyrl-RS"/>
        </w:rPr>
        <w:t xml:space="preserve">ЈН </w:t>
      </w:r>
      <w:r w:rsidR="0073321E">
        <w:rPr>
          <w:rFonts w:eastAsia="Arial Unicode MS" w:cs="Arial"/>
          <w:b/>
          <w:lang w:val="sr-Cyrl-RS"/>
        </w:rPr>
        <w:t>3100/0308/2019</w:t>
      </w:r>
    </w:p>
    <w:p w14:paraId="0840F991" w14:textId="4845A9B9" w:rsidR="00267F6B" w:rsidRPr="00267F6B" w:rsidRDefault="00267F6B" w:rsidP="00267F6B">
      <w:pPr>
        <w:jc w:val="center"/>
        <w:rPr>
          <w:rFonts w:eastAsia="Arial Unicode MS" w:cs="Arial"/>
          <w:b/>
          <w:lang w:val="sr-Cyrl-RS"/>
        </w:rPr>
      </w:pPr>
      <w:r w:rsidRPr="00267F6B">
        <w:rPr>
          <w:rFonts w:eastAsia="Arial Unicode MS" w:cs="Arial"/>
          <w:b/>
          <w:lang w:val="sr-Cyrl-RS"/>
        </w:rPr>
        <w:t xml:space="preserve">ЈН </w:t>
      </w:r>
      <w:r w:rsidR="00C2715F">
        <w:rPr>
          <w:rFonts w:eastAsia="Arial Unicode MS" w:cs="Arial"/>
          <w:b/>
          <w:lang w:val="sr-Cyrl-RS"/>
        </w:rPr>
        <w:t>0308</w:t>
      </w:r>
      <w:r>
        <w:rPr>
          <w:rFonts w:eastAsia="Arial Unicode MS" w:cs="Arial"/>
          <w:b/>
          <w:lang w:val="sr-Cyrl-RS"/>
        </w:rPr>
        <w:t>/2019</w:t>
      </w:r>
    </w:p>
    <w:p w14:paraId="3FB2E4E0" w14:textId="2E928462" w:rsidR="00267F6B" w:rsidRPr="00267F6B" w:rsidRDefault="00267F6B" w:rsidP="00267F6B">
      <w:pPr>
        <w:jc w:val="center"/>
        <w:rPr>
          <w:rFonts w:eastAsia="Arial Unicode MS" w:cs="Arial"/>
          <w:b/>
          <w:i/>
          <w:lang w:val="sr-Cyrl-RS"/>
        </w:rPr>
      </w:pPr>
      <w:r w:rsidRPr="00267F6B">
        <w:rPr>
          <w:rFonts w:eastAsia="Arial Unicode MS" w:cs="Arial"/>
          <w:b/>
          <w:i/>
          <w:lang w:val="sr-Cyrl-RS"/>
        </w:rPr>
        <w:t xml:space="preserve">(ЈАНА </w:t>
      </w:r>
      <w:r w:rsidR="00C2715F">
        <w:rPr>
          <w:rFonts w:eastAsia="Arial Unicode MS" w:cs="Arial"/>
          <w:b/>
          <w:i/>
          <w:lang w:val="sr-Cyrl-RS"/>
        </w:rPr>
        <w:t>3727</w:t>
      </w:r>
      <w:r>
        <w:rPr>
          <w:rFonts w:eastAsia="Arial Unicode MS" w:cs="Arial"/>
          <w:b/>
          <w:i/>
          <w:lang w:val="sr-Cyrl-RS"/>
        </w:rPr>
        <w:t>/2019</w:t>
      </w:r>
      <w:r w:rsidRPr="00267F6B">
        <w:rPr>
          <w:rFonts w:eastAsia="Arial Unicode MS" w:cs="Arial"/>
          <w:b/>
          <w:i/>
          <w:lang w:val="sr-Cyrl-RS"/>
        </w:rPr>
        <w:t>)</w:t>
      </w:r>
    </w:p>
    <w:p w14:paraId="17B79B5D" w14:textId="77777777" w:rsidR="00003111" w:rsidRDefault="00003111" w:rsidP="00003111">
      <w:pPr>
        <w:rPr>
          <w:rFonts w:eastAsia="Arial Unicode MS" w:cs="Arial"/>
          <w:lang w:val="sr-Cyrl-RS"/>
        </w:rPr>
      </w:pPr>
    </w:p>
    <w:p w14:paraId="4DC08E62" w14:textId="66B478F4" w:rsidR="00003111" w:rsidRPr="009475EB" w:rsidRDefault="00003111" w:rsidP="00003111">
      <w:pPr>
        <w:rPr>
          <w:rFonts w:eastAsia="Arial Unicode MS" w:cs="Arial"/>
          <w:b/>
          <w:lang w:val="sr-Latn-RS"/>
        </w:rPr>
      </w:pPr>
      <w:r w:rsidRPr="009475EB">
        <w:rPr>
          <w:rFonts w:eastAsia="Arial Unicode MS" w:cs="Arial"/>
          <w:b/>
          <w:lang w:val="sr-Cyrl-CS"/>
        </w:rPr>
        <w:t>УВОДНЕ ОДРЕДБЕ</w:t>
      </w:r>
    </w:p>
    <w:p w14:paraId="6F23255B" w14:textId="77777777" w:rsidR="00003111" w:rsidRPr="009475EB" w:rsidRDefault="00003111" w:rsidP="00003111">
      <w:pPr>
        <w:jc w:val="center"/>
        <w:rPr>
          <w:rFonts w:eastAsia="Arial Unicode MS" w:cs="Arial"/>
          <w:b/>
          <w:lang w:val="sr-Cyrl-CS"/>
        </w:rPr>
      </w:pPr>
      <w:r w:rsidRPr="009475EB">
        <w:rPr>
          <w:rFonts w:eastAsia="Arial Unicode MS" w:cs="Arial"/>
          <w:b/>
          <w:lang w:val="sr-Cyrl-CS"/>
        </w:rPr>
        <w:t>Члан 1.</w:t>
      </w:r>
    </w:p>
    <w:p w14:paraId="325D1982" w14:textId="77777777" w:rsidR="00003111" w:rsidRPr="00792127" w:rsidRDefault="00003111" w:rsidP="00003111">
      <w:pPr>
        <w:rPr>
          <w:rFonts w:eastAsia="Arial Unicode MS" w:cs="Arial"/>
          <w:lang w:val="sr-Cyrl-CS"/>
        </w:rPr>
      </w:pPr>
    </w:p>
    <w:p w14:paraId="2D1FC0B3" w14:textId="571D59F0" w:rsidR="00003111" w:rsidRPr="00792127" w:rsidRDefault="00003111" w:rsidP="00003111">
      <w:pPr>
        <w:rPr>
          <w:rFonts w:eastAsia="Arial Unicode MS" w:cs="Arial"/>
          <w:lang w:val="sr-Cyrl-CS"/>
        </w:rPr>
      </w:pPr>
      <w:r w:rsidRPr="00792127">
        <w:rPr>
          <w:rFonts w:eastAsia="Arial Unicode MS" w:cs="Arial"/>
          <w:lang w:val="sr-Cyrl-RS"/>
        </w:rPr>
        <w:t>Н</w:t>
      </w:r>
      <w:r w:rsidRPr="00792127">
        <w:rPr>
          <w:rFonts w:eastAsia="Arial Unicode MS" w:cs="Arial"/>
          <w:lang w:val="sr-Cyrl-CS"/>
        </w:rPr>
        <w:t>а основу члaна 32.  Закона о јавним набавкама („Сл.</w:t>
      </w:r>
      <w:r w:rsidRPr="00792127">
        <w:rPr>
          <w:rFonts w:eastAsia="Arial Unicode MS" w:cs="Arial"/>
          <w:lang w:val="sr-Cyrl-RS"/>
        </w:rPr>
        <w:t xml:space="preserve"> </w:t>
      </w:r>
      <w:r w:rsidRPr="00792127">
        <w:rPr>
          <w:rFonts w:eastAsia="Arial Unicode MS" w:cs="Arial"/>
          <w:lang w:val="sr-Cyrl-CS"/>
        </w:rPr>
        <w:t>гласник</w:t>
      </w:r>
      <w:r w:rsidRPr="00792127">
        <w:rPr>
          <w:rFonts w:eastAsia="Arial Unicode MS" w:cs="Arial"/>
          <w:lang w:val="sr-Cyrl-RS"/>
        </w:rPr>
        <w:t xml:space="preserve"> </w:t>
      </w:r>
      <w:r w:rsidRPr="00792127">
        <w:rPr>
          <w:rFonts w:eastAsia="Arial Unicode MS" w:cs="Arial"/>
          <w:lang w:val="sr-Cyrl-CS"/>
        </w:rPr>
        <w:t xml:space="preserve"> РС“ бр. 124/2012, 14/2015 и 68/2015), (даље: Закон), Наручилац је спровео отворени поступак јавне набавке бр. </w:t>
      </w:r>
      <w:r w:rsidR="00F502AD" w:rsidRPr="00F502AD">
        <w:rPr>
          <w:rFonts w:eastAsia="Arial Unicode MS" w:cs="Arial"/>
          <w:b/>
          <w:lang w:val="sr-Cyrl-CS"/>
        </w:rPr>
        <w:t>ЈН/</w:t>
      </w:r>
      <w:r w:rsidR="0073321E">
        <w:rPr>
          <w:rFonts w:eastAsia="Arial Unicode MS" w:cs="Arial"/>
          <w:b/>
          <w:lang w:val="sr-Cyrl-RS"/>
        </w:rPr>
        <w:t>3100/0308/2019</w:t>
      </w:r>
      <w:r w:rsidR="00267F6B">
        <w:rPr>
          <w:rFonts w:eastAsia="Arial Unicode MS" w:cs="Arial"/>
          <w:lang w:val="sr-Cyrl-CS"/>
        </w:rPr>
        <w:t xml:space="preserve"> - </w:t>
      </w:r>
      <w:r w:rsidRPr="00792127">
        <w:rPr>
          <w:rFonts w:eastAsia="Arial Unicode MS" w:cs="Arial"/>
          <w:lang w:val="sr-Cyrl-CS"/>
        </w:rPr>
        <w:t xml:space="preserve"> </w:t>
      </w:r>
      <w:r w:rsidR="0052674B">
        <w:rPr>
          <w:rFonts w:eastAsia="TimesNewRomanPS-BoldMT" w:cs="Arial"/>
          <w:b/>
          <w:bCs/>
          <w:lang w:val="ru-RU"/>
        </w:rPr>
        <w:t xml:space="preserve">РЕМОНТ  </w:t>
      </w:r>
      <w:r w:rsidR="00202374">
        <w:rPr>
          <w:rFonts w:eastAsia="TimesNewRomanPS-BoldMT" w:cs="Arial"/>
          <w:b/>
          <w:bCs/>
          <w:lang w:val="ru-RU"/>
        </w:rPr>
        <w:t xml:space="preserve">ЦИРКУЛАЦИОНИХ  </w:t>
      </w:r>
      <w:r w:rsidR="0052674B">
        <w:rPr>
          <w:rFonts w:eastAsia="TimesNewRomanPS-BoldMT" w:cs="Arial"/>
          <w:b/>
          <w:bCs/>
          <w:lang w:val="ru-RU"/>
        </w:rPr>
        <w:t>ПУМПИ</w:t>
      </w:r>
    </w:p>
    <w:p w14:paraId="363050FE" w14:textId="77777777" w:rsidR="00003111" w:rsidRPr="00792127" w:rsidRDefault="00003111" w:rsidP="00003111">
      <w:pPr>
        <w:rPr>
          <w:rFonts w:eastAsia="Arial Unicode MS" w:cs="Arial"/>
          <w:lang w:val="sr-Cyrl-CS"/>
        </w:rPr>
      </w:pPr>
      <w:r w:rsidRPr="00792127">
        <w:rPr>
          <w:rFonts w:eastAsia="Arial Unicode MS" w:cs="Arial"/>
          <w:lang w:val="sr-Cyrl-RS"/>
        </w:rPr>
        <w:t>Н</w:t>
      </w:r>
      <w:r w:rsidRPr="00792127">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792127">
        <w:rPr>
          <w:rFonts w:eastAsia="Arial Unicode MS" w:cs="Arial"/>
          <w:lang w:val="sr-Cyrl-RS"/>
        </w:rPr>
        <w:t>______</w:t>
      </w:r>
      <w:r w:rsidRPr="00792127">
        <w:rPr>
          <w:rFonts w:eastAsia="Arial Unicode MS" w:cs="Arial"/>
          <w:lang w:val="sr-Cyrl-CS"/>
        </w:rPr>
        <w:t xml:space="preserve">. године, </w:t>
      </w:r>
      <w:r w:rsidRPr="00792127">
        <w:rPr>
          <w:rFonts w:eastAsia="Arial Unicode MS" w:cs="Arial"/>
          <w:lang w:val="sr-Cyrl-RS"/>
        </w:rPr>
        <w:t xml:space="preserve">Понуђач је </w:t>
      </w:r>
      <w:r w:rsidRPr="00792127">
        <w:rPr>
          <w:rFonts w:eastAsia="Arial Unicode MS" w:cs="Arial"/>
          <w:lang w:val="sr-Cyrl-CS"/>
        </w:rPr>
        <w:t>доставио понуду број:______________ од  ____________ године (у даљем тексту: Понуда). (</w:t>
      </w:r>
      <w:r w:rsidRPr="00792127">
        <w:rPr>
          <w:rFonts w:eastAsia="Arial Unicode MS" w:cs="Arial"/>
          <w:i/>
          <w:lang w:val="sr-Cyrl-CS"/>
        </w:rPr>
        <w:t>уписује Извођач радова</w:t>
      </w:r>
      <w:r w:rsidRPr="00792127">
        <w:rPr>
          <w:rFonts w:eastAsia="Arial Unicode MS" w:cs="Arial"/>
          <w:lang w:val="sr-Cyrl-CS"/>
        </w:rPr>
        <w:t>).</w:t>
      </w:r>
    </w:p>
    <w:p w14:paraId="76A0026D" w14:textId="77777777" w:rsidR="00003111" w:rsidRPr="00792127" w:rsidRDefault="00003111" w:rsidP="00003111">
      <w:pPr>
        <w:rPr>
          <w:rFonts w:eastAsia="Arial Unicode MS" w:cs="Arial"/>
          <w:lang w:val="sr-Cyrl-CS"/>
        </w:rPr>
      </w:pPr>
    </w:p>
    <w:p w14:paraId="12424096" w14:textId="34910CAC" w:rsidR="00003111" w:rsidRPr="00FD45BB" w:rsidRDefault="00003111" w:rsidP="00003111">
      <w:pPr>
        <w:rPr>
          <w:rFonts w:eastAsia="Arial Unicode MS" w:cs="Arial"/>
          <w:lang w:val="sr-Latn-RS"/>
        </w:rPr>
      </w:pPr>
      <w:r w:rsidRPr="00792127">
        <w:rPr>
          <w:rFonts w:eastAsia="Arial Unicode MS" w:cs="Arial"/>
          <w:lang w:val="sr-Cyrl-CS"/>
        </w:rPr>
        <w:t xml:space="preserve">Наручилац је на основу Извештаја комисије о стручној оцени понуда, сачињеног у складу са чланом 105. Закона и Одлуке о додели уговора број: ________од _______  године, донете у складу са чланом 108. Закона, изабрао Извођача радова ______________________________ за извођење радова </w:t>
      </w:r>
      <w:r w:rsidRPr="00792127">
        <w:rPr>
          <w:rFonts w:eastAsia="Arial Unicode MS" w:cs="Arial"/>
          <w:lang w:val="sr-Cyrl-RS"/>
        </w:rPr>
        <w:t xml:space="preserve"> из става првог овог члана </w:t>
      </w:r>
      <w:r w:rsidRPr="00792127">
        <w:rPr>
          <w:rFonts w:eastAsia="Arial Unicode MS" w:cs="Arial"/>
          <w:lang w:val="sr-Cyrl-CS"/>
        </w:rPr>
        <w:t>(</w:t>
      </w:r>
      <w:r w:rsidRPr="00792127">
        <w:rPr>
          <w:rFonts w:eastAsia="Arial Unicode MS" w:cs="Arial"/>
          <w:i/>
          <w:lang w:val="sr-Cyrl-CS"/>
        </w:rPr>
        <w:t>уписује Наручилац</w:t>
      </w:r>
      <w:r w:rsidRPr="00792127">
        <w:rPr>
          <w:rFonts w:eastAsia="Arial Unicode MS" w:cs="Arial"/>
          <w:lang w:val="sr-Cyrl-CS"/>
        </w:rPr>
        <w:t>).</w:t>
      </w:r>
    </w:p>
    <w:p w14:paraId="57E24E9E" w14:textId="77777777" w:rsidR="009475EB" w:rsidRDefault="009475EB" w:rsidP="00003111">
      <w:pPr>
        <w:rPr>
          <w:rFonts w:eastAsia="Arial Unicode MS" w:cs="Arial"/>
          <w:lang w:val="sr-Cyrl-CS"/>
        </w:rPr>
      </w:pPr>
    </w:p>
    <w:p w14:paraId="12B46C9F" w14:textId="77777777" w:rsidR="00003111" w:rsidRPr="009475EB" w:rsidRDefault="00003111" w:rsidP="00003111">
      <w:pPr>
        <w:rPr>
          <w:rFonts w:eastAsia="Arial Unicode MS" w:cs="Arial"/>
          <w:b/>
          <w:lang w:val="sr-Cyrl-CS"/>
        </w:rPr>
      </w:pPr>
      <w:r w:rsidRPr="009475EB">
        <w:rPr>
          <w:rFonts w:eastAsia="Arial Unicode MS" w:cs="Arial"/>
          <w:b/>
          <w:lang w:val="sr-Cyrl-CS"/>
        </w:rPr>
        <w:t>ПРЕДМЕТ УГОВОРА</w:t>
      </w:r>
    </w:p>
    <w:p w14:paraId="2EB7D718" w14:textId="77777777" w:rsidR="00003111" w:rsidRPr="009475EB" w:rsidRDefault="00003111" w:rsidP="00003111">
      <w:pPr>
        <w:jc w:val="center"/>
        <w:rPr>
          <w:rFonts w:eastAsia="Arial Unicode MS" w:cs="Arial"/>
          <w:b/>
          <w:lang w:val="sr-Cyrl-CS"/>
        </w:rPr>
      </w:pPr>
      <w:r w:rsidRPr="009475EB">
        <w:rPr>
          <w:rFonts w:eastAsia="Arial Unicode MS" w:cs="Arial"/>
          <w:b/>
          <w:lang w:val="sr-Cyrl-CS"/>
        </w:rPr>
        <w:t>Члан 2.</w:t>
      </w:r>
    </w:p>
    <w:p w14:paraId="5DC38A8F" w14:textId="77777777" w:rsidR="00003111" w:rsidRPr="00792127" w:rsidRDefault="00003111" w:rsidP="00003111">
      <w:pPr>
        <w:rPr>
          <w:rFonts w:eastAsia="Arial Unicode MS" w:cs="Arial"/>
          <w:lang w:val="sr-Cyrl-CS"/>
        </w:rPr>
      </w:pPr>
    </w:p>
    <w:p w14:paraId="31A77DCC" w14:textId="35166F1E" w:rsidR="00003111" w:rsidRPr="00792127" w:rsidRDefault="00003111" w:rsidP="00003111">
      <w:pPr>
        <w:rPr>
          <w:rFonts w:eastAsia="Arial Unicode MS" w:cs="Arial"/>
          <w:lang w:val="sr-Cyrl-CS"/>
        </w:rPr>
      </w:pPr>
      <w:r w:rsidRPr="00792127">
        <w:rPr>
          <w:rFonts w:eastAsia="Arial Unicode MS" w:cs="Arial"/>
          <w:lang w:val="sr-Cyrl-CS"/>
        </w:rPr>
        <w:t>Предмет овог Уговора је</w:t>
      </w:r>
      <w:r w:rsidR="00267F6B">
        <w:rPr>
          <w:rFonts w:eastAsia="Arial Unicode MS" w:cs="Arial"/>
          <w:lang w:val="sr-Cyrl-CS"/>
        </w:rPr>
        <w:t>:</w:t>
      </w:r>
      <w:r w:rsidRPr="00792127">
        <w:rPr>
          <w:rFonts w:eastAsia="Arial Unicode MS" w:cs="Arial"/>
          <w:lang w:val="sr-Cyrl-CS"/>
        </w:rPr>
        <w:t xml:space="preserve"> </w:t>
      </w:r>
      <w:r w:rsidR="0052674B">
        <w:rPr>
          <w:rFonts w:cs="Arial"/>
          <w:b/>
          <w:lang w:val="ru-RU"/>
        </w:rPr>
        <w:t xml:space="preserve">РЕМОНТ  </w:t>
      </w:r>
      <w:r w:rsidR="00202374">
        <w:rPr>
          <w:rFonts w:cs="Arial"/>
          <w:b/>
          <w:lang w:val="ru-RU"/>
        </w:rPr>
        <w:t xml:space="preserve">ЦИРКУЛАЦИОНИХ  </w:t>
      </w:r>
      <w:r w:rsidR="0052674B">
        <w:rPr>
          <w:rFonts w:cs="Arial"/>
          <w:b/>
          <w:lang w:val="ru-RU"/>
        </w:rPr>
        <w:t>ПУМПИ</w:t>
      </w:r>
      <w:r>
        <w:rPr>
          <w:rFonts w:cs="Arial"/>
          <w:lang w:val="ru-RU"/>
        </w:rPr>
        <w:t xml:space="preserve"> </w:t>
      </w:r>
      <w:r w:rsidRPr="00792127">
        <w:rPr>
          <w:rFonts w:eastAsia="Arial Unicode MS" w:cs="Arial"/>
          <w:lang w:val="sr-Cyrl-CS"/>
        </w:rPr>
        <w:t xml:space="preserve"> (даље:</w:t>
      </w:r>
      <w:r w:rsidRPr="00792127">
        <w:rPr>
          <w:rFonts w:eastAsia="Arial Unicode MS" w:cs="Arial"/>
          <w:lang w:val="sr-Cyrl-RS"/>
        </w:rPr>
        <w:t xml:space="preserve"> </w:t>
      </w:r>
      <w:r w:rsidRPr="00792127">
        <w:rPr>
          <w:rFonts w:eastAsia="Arial Unicode MS" w:cs="Arial"/>
          <w:lang w:val="sr-Cyrl-CS"/>
        </w:rPr>
        <w:t>радови),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w:t>
      </w:r>
      <w:r w:rsidRPr="00792127">
        <w:rPr>
          <w:rFonts w:eastAsia="Arial Unicode MS" w:cs="Arial"/>
          <w:lang w:val="sr-Cyrl-RS"/>
        </w:rPr>
        <w:t xml:space="preserve"> </w:t>
      </w:r>
      <w:r>
        <w:rPr>
          <w:rFonts w:eastAsia="Arial Unicode MS" w:cs="Arial"/>
          <w:lang w:val="sr-Cyrl-CS"/>
        </w:rPr>
        <w:t xml:space="preserve"> </w:t>
      </w:r>
      <w:r w:rsidRPr="00792127">
        <w:rPr>
          <w:rFonts w:eastAsia="Arial Unicode MS" w:cs="Arial"/>
          <w:lang w:val="sr-Cyrl-CS"/>
        </w:rPr>
        <w:t>.</w:t>
      </w:r>
    </w:p>
    <w:p w14:paraId="0191B987" w14:textId="77777777" w:rsidR="00003111" w:rsidRPr="00792127" w:rsidRDefault="00003111" w:rsidP="00003111">
      <w:pPr>
        <w:rPr>
          <w:rFonts w:eastAsia="Arial Unicode MS" w:cs="Arial"/>
          <w:lang w:val="sr-Cyrl-CS"/>
        </w:rPr>
      </w:pPr>
    </w:p>
    <w:p w14:paraId="4E872F48" w14:textId="44D9704E" w:rsidR="00003111" w:rsidRPr="00792127" w:rsidRDefault="00003111" w:rsidP="00003111">
      <w:pPr>
        <w:rPr>
          <w:rFonts w:eastAsia="Arial Unicode MS" w:cs="Arial"/>
          <w:lang w:val="sr-Cyrl-CS"/>
        </w:rPr>
      </w:pPr>
      <w:r w:rsidRPr="00792127">
        <w:rPr>
          <w:rFonts w:eastAsia="Arial Unicode MS" w:cs="Arial"/>
          <w:lang w:val="sr-Cyrl-CS"/>
        </w:rPr>
        <w:t>Наручилац уговара радове предвиђене техничком спецификацијом, која је саста</w:t>
      </w:r>
      <w:r w:rsidR="00452700">
        <w:rPr>
          <w:rFonts w:eastAsia="Arial Unicode MS" w:cs="Arial"/>
          <w:lang w:val="sr-Cyrl-CS"/>
        </w:rPr>
        <w:t>вни део конкурсне документације</w:t>
      </w:r>
      <w:r w:rsidRPr="00792127">
        <w:rPr>
          <w:rFonts w:eastAsia="Arial Unicode MS" w:cs="Arial"/>
          <w:lang w:val="sr-Cyrl-RS"/>
        </w:rPr>
        <w:t xml:space="preserve"> </w:t>
      </w:r>
      <w:r w:rsidR="00452700">
        <w:rPr>
          <w:rFonts w:eastAsia="Arial Unicode MS" w:cs="Arial"/>
          <w:lang w:val="sr-Latn-RS"/>
        </w:rPr>
        <w:t xml:space="preserve">и </w:t>
      </w:r>
      <w:r w:rsidRPr="00792127">
        <w:rPr>
          <w:rFonts w:eastAsia="Arial Unicode MS" w:cs="Arial"/>
          <w:lang w:val="sr-Cyrl-RS"/>
        </w:rPr>
        <w:t>П</w:t>
      </w:r>
      <w:r w:rsidRPr="00792127">
        <w:rPr>
          <w:rFonts w:eastAsia="Arial Unicode MS" w:cs="Arial"/>
          <w:lang w:val="sr-Cyrl-CS"/>
        </w:rPr>
        <w:t>рилог</w:t>
      </w:r>
      <w:r w:rsidRPr="00792127">
        <w:rPr>
          <w:rFonts w:eastAsia="Arial Unicode MS" w:cs="Arial"/>
          <w:lang w:val="sr-Cyrl-RS"/>
        </w:rPr>
        <w:t xml:space="preserve"> </w:t>
      </w:r>
      <w:r w:rsidR="00452700">
        <w:rPr>
          <w:rFonts w:eastAsia="Arial Unicode MS" w:cs="Arial"/>
          <w:lang w:val="sr-Cyrl-RS"/>
        </w:rPr>
        <w:t>2</w:t>
      </w:r>
      <w:r w:rsidRPr="00792127">
        <w:rPr>
          <w:rFonts w:eastAsia="Arial Unicode MS" w:cs="Arial"/>
          <w:lang w:val="sr-Cyrl-RS"/>
        </w:rPr>
        <w:t>,</w:t>
      </w:r>
      <w:r w:rsidRPr="00792127">
        <w:rPr>
          <w:rFonts w:eastAsia="Arial Unicode MS" w:cs="Arial"/>
          <w:lang w:val="sr-Cyrl-CS"/>
        </w:rPr>
        <w:t xml:space="preserve"> ово</w:t>
      </w:r>
      <w:r w:rsidRPr="00792127">
        <w:rPr>
          <w:rFonts w:eastAsia="Arial Unicode MS" w:cs="Arial"/>
          <w:lang w:val="sr-Cyrl-RS"/>
        </w:rPr>
        <w:t>м</w:t>
      </w:r>
      <w:r w:rsidRPr="00792127">
        <w:rPr>
          <w:rFonts w:eastAsia="Arial Unicode MS" w:cs="Arial"/>
          <w:lang w:val="sr-Cyrl-CS"/>
        </w:rPr>
        <w:t xml:space="preserve"> Уговор</w:t>
      </w:r>
      <w:r w:rsidRPr="00792127">
        <w:rPr>
          <w:rFonts w:eastAsia="Arial Unicode MS" w:cs="Arial"/>
          <w:lang w:val="sr-Cyrl-RS"/>
        </w:rPr>
        <w:t>у</w:t>
      </w:r>
      <w:r w:rsidRPr="00792127">
        <w:rPr>
          <w:rFonts w:eastAsia="Arial Unicode MS" w:cs="Arial"/>
          <w:lang w:val="sr-Cyrl-CS"/>
        </w:rPr>
        <w:t xml:space="preserve">. </w:t>
      </w:r>
    </w:p>
    <w:p w14:paraId="332DC2B0" w14:textId="77777777" w:rsidR="00003111" w:rsidRPr="00792127" w:rsidRDefault="00003111" w:rsidP="00003111">
      <w:pPr>
        <w:rPr>
          <w:rFonts w:eastAsia="Arial Unicode MS" w:cs="Arial"/>
          <w:lang w:val="sr-Cyrl-CS"/>
        </w:rPr>
      </w:pPr>
    </w:p>
    <w:p w14:paraId="7D929D98" w14:textId="77777777" w:rsidR="00003111" w:rsidRPr="00792127" w:rsidRDefault="00003111" w:rsidP="00003111">
      <w:pPr>
        <w:rPr>
          <w:rFonts w:eastAsia="Arial Unicode MS" w:cs="Arial"/>
          <w:i/>
          <w:lang w:val="sr-Cyrl-CS"/>
        </w:rPr>
      </w:pPr>
      <w:r w:rsidRPr="00792127">
        <w:rPr>
          <w:rFonts w:eastAsia="Arial Unicode MS" w:cs="Arial"/>
          <w:lang w:val="sr-Cyrl-RS"/>
        </w:rPr>
        <w:t>Д</w:t>
      </w:r>
      <w:r w:rsidRPr="00792127">
        <w:rPr>
          <w:rFonts w:eastAsia="Arial Unicode MS" w:cs="Arial"/>
          <w:lang w:val="sr-Cyrl-CS"/>
        </w:rPr>
        <w:t>елимично извршење уговора Извођач радова ће у складу са Понудом, уступити подизвођачу: ________________________________________________________(</w:t>
      </w:r>
      <w:r w:rsidRPr="00792127">
        <w:rPr>
          <w:rFonts w:eastAsia="Arial Unicode MS" w:cs="Arial"/>
          <w:i/>
          <w:lang w:val="sr-Cyrl-CS"/>
        </w:rPr>
        <w:t>назив Подизвођача</w:t>
      </w:r>
      <w:r w:rsidRPr="00792127">
        <w:rPr>
          <w:rFonts w:eastAsia="Arial Unicode MS" w:cs="Arial"/>
          <w:i/>
          <w:lang w:val="sr-Cyrl-RS"/>
        </w:rPr>
        <w:t xml:space="preserve"> из АПР</w:t>
      </w:r>
      <w:r w:rsidRPr="00792127">
        <w:rPr>
          <w:rFonts w:eastAsia="Arial Unicode MS" w:cs="Arial"/>
          <w:lang w:val="sr-Cyrl-CS"/>
        </w:rPr>
        <w:t>) и то: __________________________________________________________________________ (</w:t>
      </w:r>
      <w:r w:rsidRPr="00792127">
        <w:rPr>
          <w:rFonts w:eastAsia="Arial Unicode MS" w:cs="Arial"/>
          <w:i/>
          <w:lang w:val="sr-Cyrl-CS"/>
        </w:rPr>
        <w:t xml:space="preserve">опис </w:t>
      </w:r>
      <w:r w:rsidRPr="00792127">
        <w:rPr>
          <w:rFonts w:eastAsia="Arial Unicode MS" w:cs="Arial"/>
          <w:i/>
          <w:lang w:val="sr-Cyrl-RS"/>
        </w:rPr>
        <w:t>радова</w:t>
      </w:r>
      <w:r w:rsidRPr="00792127">
        <w:rPr>
          <w:rFonts w:eastAsia="Arial Unicode MS" w:cs="Arial"/>
          <w:lang w:val="sr-Cyrl-CS"/>
        </w:rPr>
        <w:t>), са процентом учешћа у понуди  од ________(</w:t>
      </w:r>
      <w:r w:rsidRPr="00792127">
        <w:rPr>
          <w:rFonts w:eastAsia="Arial Unicode MS" w:cs="Arial"/>
          <w:i/>
          <w:lang w:val="sr-Cyrl-RS"/>
        </w:rPr>
        <w:t>бројчано исказани процента</w:t>
      </w:r>
      <w:r w:rsidRPr="00792127">
        <w:rPr>
          <w:rFonts w:eastAsia="Arial Unicode MS" w:cs="Arial"/>
          <w:i/>
          <w:lang w:val="sr-Cyrl-CS"/>
        </w:rPr>
        <w:t>).  (попуњава Понуђач)</w:t>
      </w:r>
    </w:p>
    <w:p w14:paraId="7CB4D13E" w14:textId="77777777" w:rsidR="00003111" w:rsidRPr="00792127" w:rsidRDefault="00003111" w:rsidP="00003111">
      <w:pPr>
        <w:rPr>
          <w:rFonts w:eastAsia="Arial Unicode MS" w:cs="Arial"/>
          <w:lang w:val="sr-Cyrl-CS"/>
        </w:rPr>
      </w:pPr>
      <w:r w:rsidRPr="00792127">
        <w:rPr>
          <w:rFonts w:eastAsia="Arial Unicode MS" w:cs="Arial"/>
          <w:lang w:val="sr-Cyrl-CS"/>
        </w:rPr>
        <w:t>Извођач радова који је у складу са Понудом</w:t>
      </w:r>
      <w:r w:rsidRPr="00792127">
        <w:rPr>
          <w:rFonts w:eastAsia="Arial Unicode MS" w:cs="Arial"/>
          <w:lang w:val="sr-Cyrl-RS"/>
        </w:rPr>
        <w:t>,</w:t>
      </w:r>
      <w:r w:rsidRPr="00792127">
        <w:rPr>
          <w:rFonts w:eastAsia="Arial Unicode MS" w:cs="Arial"/>
          <w:lang w:val="sr-Cyrl-CS"/>
        </w:rPr>
        <w:t xml:space="preserve"> део уговорених обавеза делимично уступио подизвођачу у потпуности је одговоран Наручиоцу за реализацију радова.</w:t>
      </w:r>
    </w:p>
    <w:p w14:paraId="0EAEEB02" w14:textId="77777777" w:rsidR="009B53F6" w:rsidRPr="00631321" w:rsidRDefault="009B53F6" w:rsidP="00003111">
      <w:pPr>
        <w:rPr>
          <w:rFonts w:eastAsia="Arial Unicode MS" w:cs="Arial"/>
          <w:lang w:val="sr-Cyrl-RS"/>
        </w:rPr>
      </w:pPr>
    </w:p>
    <w:p w14:paraId="3A943F1D" w14:textId="77777777" w:rsidR="00267F6B" w:rsidRDefault="00267F6B" w:rsidP="00003111">
      <w:pPr>
        <w:jc w:val="center"/>
        <w:rPr>
          <w:rFonts w:eastAsia="Arial Unicode MS" w:cs="Arial"/>
          <w:b/>
          <w:lang w:val="sr-Cyrl-CS"/>
        </w:rPr>
      </w:pPr>
    </w:p>
    <w:p w14:paraId="6264D397" w14:textId="77777777" w:rsidR="00003111" w:rsidRPr="009475EB" w:rsidRDefault="00003111" w:rsidP="00003111">
      <w:pPr>
        <w:jc w:val="center"/>
        <w:rPr>
          <w:rFonts w:eastAsia="Arial Unicode MS" w:cs="Arial"/>
          <w:b/>
          <w:lang w:val="sr-Cyrl-CS"/>
        </w:rPr>
      </w:pPr>
      <w:r w:rsidRPr="009475EB">
        <w:rPr>
          <w:rFonts w:eastAsia="Arial Unicode MS" w:cs="Arial"/>
          <w:b/>
          <w:lang w:val="sr-Cyrl-CS"/>
        </w:rPr>
        <w:lastRenderedPageBreak/>
        <w:t>Члан 3.</w:t>
      </w:r>
    </w:p>
    <w:p w14:paraId="51163639" w14:textId="77777777" w:rsidR="00003111" w:rsidRPr="00792127" w:rsidRDefault="00003111" w:rsidP="00003111">
      <w:pPr>
        <w:rPr>
          <w:rFonts w:eastAsia="Arial Unicode MS" w:cs="Arial"/>
          <w:lang w:val="sr-Cyrl-CS"/>
        </w:rPr>
      </w:pPr>
      <w:r w:rsidRPr="00792127">
        <w:rPr>
          <w:rFonts w:eastAsia="Arial Unicode MS" w:cs="Arial"/>
          <w:lang w:val="sr-Cyrl-CS"/>
        </w:rPr>
        <w:t>Извођач радова се обавезује да радова из члана 2. овог Уговора изведе у складу са прописима</w:t>
      </w:r>
      <w:r w:rsidRPr="00792127">
        <w:rPr>
          <w:rFonts w:eastAsia="Arial Unicode MS" w:cs="Arial"/>
          <w:lang w:val="sr-Cyrl-RS"/>
        </w:rPr>
        <w:t xml:space="preserve"> Републике Србије</w:t>
      </w:r>
      <w:r w:rsidRPr="00792127">
        <w:rPr>
          <w:rFonts w:eastAsia="Arial Unicode MS" w:cs="Arial"/>
          <w:lang w:val="sr-Cyrl-CS"/>
        </w:rPr>
        <w:t>, нормативима, обавезним стандардима и препорукама произвођача, а у свему према одредбама овог Уговора и сопственој Понуди.</w:t>
      </w:r>
    </w:p>
    <w:p w14:paraId="1FEEEC3A" w14:textId="77777777" w:rsidR="009475EB" w:rsidRDefault="009475EB" w:rsidP="00003111">
      <w:pPr>
        <w:rPr>
          <w:rFonts w:eastAsia="Arial Unicode MS" w:cs="Arial"/>
          <w:lang w:val="sr-Cyrl-RS"/>
        </w:rPr>
      </w:pPr>
    </w:p>
    <w:p w14:paraId="5C2B17E6" w14:textId="77777777" w:rsidR="00003111" w:rsidRPr="009475EB" w:rsidRDefault="00003111" w:rsidP="00003111">
      <w:pPr>
        <w:rPr>
          <w:rFonts w:eastAsia="Arial Unicode MS" w:cs="Arial"/>
          <w:b/>
          <w:lang w:val="sr-Cyrl-RS"/>
        </w:rPr>
      </w:pPr>
      <w:r w:rsidRPr="009475EB">
        <w:rPr>
          <w:rFonts w:eastAsia="Arial Unicode MS" w:cs="Arial"/>
          <w:b/>
          <w:lang w:val="sr-Cyrl-RS"/>
        </w:rPr>
        <w:t>ЦЕНА</w:t>
      </w:r>
    </w:p>
    <w:p w14:paraId="7C40C1AC" w14:textId="77777777" w:rsidR="00003111" w:rsidRPr="009475EB" w:rsidRDefault="00003111" w:rsidP="00003111">
      <w:pPr>
        <w:jc w:val="center"/>
        <w:rPr>
          <w:rFonts w:eastAsia="Arial Unicode MS" w:cs="Arial"/>
          <w:b/>
          <w:lang w:val="sr-Cyrl-CS"/>
        </w:rPr>
      </w:pPr>
      <w:r w:rsidRPr="009475EB">
        <w:rPr>
          <w:rFonts w:eastAsia="Arial Unicode MS" w:cs="Arial"/>
          <w:b/>
          <w:lang w:val="sr-Cyrl-CS"/>
        </w:rPr>
        <w:t>Члан 4.</w:t>
      </w:r>
    </w:p>
    <w:p w14:paraId="5B52CBA2" w14:textId="77777777" w:rsidR="00003111" w:rsidRPr="00792127" w:rsidRDefault="00003111" w:rsidP="00003111">
      <w:pPr>
        <w:pStyle w:val="CommentText"/>
        <w:rPr>
          <w:sz w:val="22"/>
          <w:szCs w:val="22"/>
          <w:lang w:val="sr-Latn-RS"/>
        </w:rPr>
      </w:pPr>
      <w:r w:rsidRPr="00792127">
        <w:rPr>
          <w:rFonts w:eastAsia="Arial Unicode MS" w:cs="Arial"/>
          <w:sz w:val="22"/>
          <w:szCs w:val="22"/>
        </w:rPr>
        <w:t xml:space="preserve">Укупна уговорена </w:t>
      </w:r>
      <w:r w:rsidRPr="00792127">
        <w:rPr>
          <w:rFonts w:eastAsia="Arial Unicode MS" w:cs="Arial"/>
          <w:sz w:val="22"/>
          <w:szCs w:val="22"/>
          <w:lang w:val="sr-Cyrl-RS"/>
        </w:rPr>
        <w:t xml:space="preserve">цена </w:t>
      </w:r>
      <w:r w:rsidRPr="00792127">
        <w:rPr>
          <w:sz w:val="22"/>
          <w:szCs w:val="22"/>
          <w:lang w:val="sr-Latn-RS"/>
        </w:rPr>
        <w:t xml:space="preserve">за извршење свих активности из  предмета уговора </w:t>
      </w:r>
      <w:r w:rsidRPr="00792127">
        <w:rPr>
          <w:rFonts w:eastAsia="Arial Unicode MS" w:cs="Arial"/>
          <w:sz w:val="22"/>
          <w:szCs w:val="22"/>
        </w:rPr>
        <w:t>члана 2. овог Уговора износи: ______________________________________ РСД</w:t>
      </w:r>
      <w:r w:rsidRPr="00792127">
        <w:rPr>
          <w:rFonts w:eastAsia="Arial Unicode MS" w:cs="Arial"/>
          <w:sz w:val="22"/>
          <w:szCs w:val="22"/>
          <w:lang w:val="sr-Cyrl-RS"/>
        </w:rPr>
        <w:t>,</w:t>
      </w:r>
      <w:r w:rsidRPr="00792127">
        <w:rPr>
          <w:rFonts w:eastAsia="Arial Unicode MS" w:cs="Arial"/>
          <w:sz w:val="22"/>
          <w:szCs w:val="22"/>
        </w:rPr>
        <w:t xml:space="preserve"> без обрачунатог пореза на додату вредност.           </w:t>
      </w:r>
      <w:r w:rsidRPr="00792127">
        <w:rPr>
          <w:rFonts w:eastAsia="Arial Unicode MS" w:cs="Arial"/>
        </w:rPr>
        <w:t xml:space="preserve">                                                                                       </w:t>
      </w:r>
    </w:p>
    <w:p w14:paraId="460D3AE6" w14:textId="77777777" w:rsidR="00003111" w:rsidRPr="00792127" w:rsidRDefault="00003111" w:rsidP="00003111">
      <w:pPr>
        <w:rPr>
          <w:rFonts w:eastAsia="Arial Unicode MS" w:cs="Arial"/>
          <w:lang w:val="sr-Cyrl-RS"/>
        </w:rPr>
      </w:pPr>
      <w:r w:rsidRPr="00792127">
        <w:rPr>
          <w:rFonts w:eastAsia="Arial Unicode MS" w:cs="Arial"/>
          <w:lang w:val="sr-Cyrl-CS"/>
        </w:rPr>
        <w:t xml:space="preserve">На цену  из става 1. овог члана обрачунава се припадајући порез на додату вредност у складу са </w:t>
      </w:r>
      <w:r w:rsidRPr="00792127">
        <w:rPr>
          <w:rFonts w:eastAsia="Arial Unicode MS" w:cs="Arial"/>
          <w:lang w:val="sr-Cyrl-RS"/>
        </w:rPr>
        <w:t xml:space="preserve">прописима Републике Србије. </w:t>
      </w:r>
    </w:p>
    <w:p w14:paraId="049970BC" w14:textId="77777777" w:rsidR="00003111" w:rsidRPr="00792127" w:rsidRDefault="00003111" w:rsidP="00003111">
      <w:pPr>
        <w:rPr>
          <w:rFonts w:eastAsia="Arial Unicode MS" w:cs="Arial"/>
          <w:lang w:val="sr-Cyrl-CS"/>
        </w:rPr>
      </w:pPr>
    </w:p>
    <w:p w14:paraId="0D869459" w14:textId="77777777" w:rsidR="00003111" w:rsidRPr="009475EB" w:rsidRDefault="00003111" w:rsidP="00003111">
      <w:pPr>
        <w:rPr>
          <w:rFonts w:eastAsia="Arial Unicode MS" w:cs="Arial"/>
          <w:b/>
          <w:lang w:val="sr-Cyrl-CS"/>
        </w:rPr>
      </w:pPr>
      <w:r w:rsidRPr="009475EB">
        <w:rPr>
          <w:rFonts w:eastAsia="Arial Unicode MS" w:cs="Arial"/>
          <w:b/>
          <w:lang w:val="sr-Cyrl-CS"/>
        </w:rPr>
        <w:t>КОРЕКЦИЈА ЦЕНЕ</w:t>
      </w:r>
    </w:p>
    <w:p w14:paraId="7EF5C8B6" w14:textId="77777777" w:rsidR="00003111" w:rsidRPr="009475EB" w:rsidRDefault="00003111" w:rsidP="00003111">
      <w:pPr>
        <w:jc w:val="center"/>
        <w:rPr>
          <w:rFonts w:eastAsia="Arial Unicode MS" w:cs="Arial"/>
          <w:b/>
          <w:lang w:val="sr-Cyrl-CS"/>
        </w:rPr>
      </w:pPr>
      <w:r w:rsidRPr="009475EB">
        <w:rPr>
          <w:rFonts w:eastAsia="Arial Unicode MS" w:cs="Arial"/>
          <w:b/>
          <w:lang w:val="sr-Cyrl-CS"/>
        </w:rPr>
        <w:t>Члан 5.</w:t>
      </w:r>
    </w:p>
    <w:p w14:paraId="4F216A99" w14:textId="4A2793B6" w:rsidR="00003111" w:rsidRDefault="00003111" w:rsidP="00003111">
      <w:pPr>
        <w:rPr>
          <w:rFonts w:eastAsia="Arial Unicode MS" w:cs="Arial"/>
          <w:lang w:val="sr-Cyrl-CS"/>
        </w:rPr>
      </w:pPr>
      <w:r w:rsidRPr="00792127">
        <w:rPr>
          <w:rFonts w:eastAsia="Arial Unicode MS" w:cs="Arial"/>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792127">
        <w:rPr>
          <w:rFonts w:eastAsia="Arial Unicode MS" w:cs="Arial"/>
          <w:lang w:val="sr-Cyrl-RS"/>
        </w:rPr>
        <w:t>, за све време важења овог Уговора</w:t>
      </w:r>
      <w:r w:rsidRPr="00792127">
        <w:rPr>
          <w:rFonts w:eastAsia="Arial Unicode MS" w:cs="Arial"/>
          <w:lang w:val="sr-Cyrl-CS"/>
        </w:rPr>
        <w:t>.</w:t>
      </w:r>
      <w:bookmarkStart w:id="262" w:name="_Toc433727381"/>
    </w:p>
    <w:p w14:paraId="677A5383" w14:textId="77777777" w:rsidR="009B53F6" w:rsidRPr="00FD45BB" w:rsidRDefault="009B53F6" w:rsidP="00003111">
      <w:pPr>
        <w:rPr>
          <w:rFonts w:eastAsia="Arial Unicode MS" w:cs="Arial"/>
          <w:lang w:val="sr-Latn-RS"/>
        </w:rPr>
      </w:pPr>
    </w:p>
    <w:p w14:paraId="50033C62" w14:textId="77777777" w:rsidR="00003111" w:rsidRPr="009475EB" w:rsidRDefault="00003111" w:rsidP="00003111">
      <w:pPr>
        <w:rPr>
          <w:rFonts w:eastAsia="Arial Unicode MS" w:cs="Arial"/>
          <w:b/>
          <w:lang w:val="sr-Cyrl-CS"/>
        </w:rPr>
      </w:pPr>
      <w:r w:rsidRPr="009475EB">
        <w:rPr>
          <w:rFonts w:eastAsia="Arial Unicode MS" w:cs="Arial"/>
          <w:b/>
          <w:lang w:val="sr-Cyrl-CS"/>
        </w:rPr>
        <w:t>УСЛОВИ И НАЧИН ПЛАЋАЊА</w:t>
      </w:r>
      <w:bookmarkEnd w:id="262"/>
    </w:p>
    <w:p w14:paraId="0555F5B3" w14:textId="6B5A9304" w:rsidR="00003111" w:rsidRPr="009475EB" w:rsidRDefault="00003111" w:rsidP="00FD45BB">
      <w:pPr>
        <w:jc w:val="center"/>
        <w:rPr>
          <w:rFonts w:eastAsia="Arial Unicode MS" w:cs="Arial"/>
          <w:b/>
          <w:lang w:val="sr-Latn-RS"/>
        </w:rPr>
      </w:pPr>
      <w:r w:rsidRPr="009475EB">
        <w:rPr>
          <w:rFonts w:eastAsia="Arial Unicode MS" w:cs="Arial"/>
          <w:b/>
          <w:lang w:val="sr-Cyrl-CS"/>
        </w:rPr>
        <w:t>Члан 6.</w:t>
      </w:r>
    </w:p>
    <w:p w14:paraId="4DBF876D" w14:textId="77777777" w:rsidR="00003111" w:rsidRPr="00792127" w:rsidRDefault="00003111" w:rsidP="00003111">
      <w:pPr>
        <w:rPr>
          <w:rFonts w:eastAsia="Arial Unicode MS" w:cs="Arial"/>
          <w:lang w:val="sr-Cyrl-CS"/>
        </w:rPr>
      </w:pPr>
      <w:r w:rsidRPr="00792127">
        <w:rPr>
          <w:rFonts w:eastAsia="Arial Unicode MS" w:cs="Arial"/>
          <w:lang w:val="sr-Cyrl-RS"/>
        </w:rPr>
        <w:t xml:space="preserve">Цену </w:t>
      </w:r>
      <w:r w:rsidRPr="00792127">
        <w:rPr>
          <w:rFonts w:eastAsia="Arial Unicode MS" w:cs="Arial"/>
          <w:lang w:val="sr-Cyrl-CS"/>
        </w:rPr>
        <w:t>из члана 4. овог Уговора, Наручилац ће платити на следећи начин:</w:t>
      </w:r>
    </w:p>
    <w:p w14:paraId="47BB51AA" w14:textId="77777777" w:rsidR="00003111" w:rsidRPr="00792127" w:rsidRDefault="00003111" w:rsidP="00003111">
      <w:pPr>
        <w:rPr>
          <w:rFonts w:eastAsia="Arial Unicode MS" w:cs="Arial"/>
          <w:lang w:val="sr-Cyrl-CS"/>
        </w:rPr>
      </w:pPr>
      <w:r w:rsidRPr="00792127">
        <w:rPr>
          <w:rFonts w:eastAsia="Arial Unicode MS" w:cs="Arial"/>
          <w:lang w:val="sr-Cyrl-RS"/>
        </w:rPr>
        <w:t>Сва п</w:t>
      </w:r>
      <w:r w:rsidRPr="00792127">
        <w:rPr>
          <w:rFonts w:eastAsia="Arial Unicode MS" w:cs="Arial"/>
          <w:lang w:val="sr-Cyrl-CS"/>
        </w:rPr>
        <w:t>лаћањ</w:t>
      </w:r>
      <w:r w:rsidRPr="00792127">
        <w:rPr>
          <w:rFonts w:eastAsia="Arial Unicode MS" w:cs="Arial"/>
          <w:lang w:val="sr-Cyrl-RS"/>
        </w:rPr>
        <w:t>а</w:t>
      </w:r>
      <w:r w:rsidRPr="00792127">
        <w:rPr>
          <w:rFonts w:eastAsia="Arial Unicode MS" w:cs="Arial"/>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w:t>
      </w:r>
      <w:r w:rsidRPr="00792127">
        <w:rPr>
          <w:rFonts w:eastAsia="Calibri" w:cs="Arial"/>
          <w:lang w:val="sr-Cyrl-RS"/>
        </w:rPr>
        <w:t>Записник о успешно извршеном пријему изведених радова</w:t>
      </w:r>
      <w:r w:rsidRPr="00792127">
        <w:rPr>
          <w:rFonts w:eastAsia="Arial Unicode MS" w:cs="Arial"/>
          <w:lang w:val="sr-Cyrl-CS"/>
        </w:rPr>
        <w:t xml:space="preserve">),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 и испостављеног рачуна, </w:t>
      </w:r>
      <w:r w:rsidRPr="00792127">
        <w:rPr>
          <w:rFonts w:eastAsia="Arial Unicode MS" w:cs="Arial"/>
          <w:lang w:val="sr-Latn-CS"/>
        </w:rPr>
        <w:t>у року до 45 дана од дана пријема</w:t>
      </w:r>
      <w:r w:rsidRPr="00792127">
        <w:rPr>
          <w:rFonts w:eastAsia="Arial Unicode MS" w:cs="Arial"/>
          <w:lang w:val="sr-Cyrl-RS"/>
        </w:rPr>
        <w:t xml:space="preserve"> </w:t>
      </w:r>
      <w:r w:rsidRPr="00792127">
        <w:rPr>
          <w:rFonts w:eastAsia="Arial Unicode MS" w:cs="Arial"/>
          <w:lang w:val="sr-Latn-CS"/>
        </w:rPr>
        <w:t xml:space="preserve"> исте на архиву Наручиоца</w:t>
      </w:r>
    </w:p>
    <w:p w14:paraId="7838C444" w14:textId="77777777" w:rsidR="00003111" w:rsidRPr="00792127" w:rsidRDefault="00003111" w:rsidP="00003111">
      <w:pPr>
        <w:rPr>
          <w:rFonts w:eastAsia="Arial Unicode MS" w:cs="Arial"/>
          <w:lang w:val="sr-Cyrl-RS"/>
        </w:rPr>
      </w:pPr>
      <w:r w:rsidRPr="00792127">
        <w:rPr>
          <w:rFonts w:eastAsia="Arial Unicode MS" w:cs="Arial"/>
          <w:lang w:val="sr-Cyrl-RS"/>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34CE58EB" w14:textId="77777777" w:rsidR="00003111" w:rsidRPr="00792127" w:rsidRDefault="00003111" w:rsidP="00003111">
      <w:pPr>
        <w:rPr>
          <w:rFonts w:eastAsia="Arial Unicode MS" w:cs="Arial"/>
          <w:lang w:val="sr-Cyrl-CS"/>
        </w:rPr>
      </w:pPr>
    </w:p>
    <w:p w14:paraId="6B35FEB8" w14:textId="77777777" w:rsidR="00003111" w:rsidRPr="00792127" w:rsidRDefault="00003111" w:rsidP="00003111">
      <w:pPr>
        <w:rPr>
          <w:rFonts w:eastAsia="Arial Unicode MS" w:cs="Arial"/>
          <w:lang w:val="sr-Cyrl-CS"/>
        </w:rPr>
      </w:pPr>
      <w:r w:rsidRPr="00792127">
        <w:rPr>
          <w:rFonts w:eastAsia="Arial Unicode MS" w:cs="Arial"/>
          <w:lang w:val="sr-Cyrl-RS"/>
        </w:rPr>
        <w:t>Привремене месечне и окончане с</w:t>
      </w:r>
      <w:r w:rsidRPr="00792127">
        <w:rPr>
          <w:rFonts w:eastAsia="Arial Unicode MS"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Pr="00792127">
        <w:rPr>
          <w:rFonts w:eastAsia="Arial Unicode MS" w:cs="Arial"/>
          <w:lang w:val="sr-Cyrl-RS"/>
        </w:rPr>
        <w:t>И</w:t>
      </w:r>
      <w:r w:rsidRPr="00792127">
        <w:rPr>
          <w:rFonts w:eastAsia="Arial Unicode MS" w:cs="Arial"/>
          <w:lang w:val="sr-Cyrl-CS"/>
        </w:rPr>
        <w:t>звођача радова и надзорног органа, у складу са Законом о планирању и изградњи.</w:t>
      </w:r>
    </w:p>
    <w:p w14:paraId="1179C066" w14:textId="77777777" w:rsidR="00003111" w:rsidRPr="00792127" w:rsidRDefault="00003111" w:rsidP="00003111">
      <w:pPr>
        <w:rPr>
          <w:rFonts w:eastAsia="Arial Unicode MS" w:cs="Arial"/>
          <w:lang w:val="sr-Cyrl-CS"/>
        </w:rPr>
      </w:pPr>
      <w:r w:rsidRPr="00792127">
        <w:rPr>
          <w:rFonts w:eastAsia="Arial Unicode MS" w:cs="Arial"/>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06D6BDBC" w14:textId="77777777" w:rsidR="00003111" w:rsidRPr="00792127" w:rsidRDefault="00003111" w:rsidP="00003111">
      <w:pPr>
        <w:rPr>
          <w:rFonts w:eastAsia="Arial Unicode MS" w:cs="Arial"/>
          <w:lang w:val="sr-Cyrl-RS"/>
        </w:rPr>
      </w:pPr>
      <w:r w:rsidRPr="00792127">
        <w:rPr>
          <w:rFonts w:eastAsia="Arial Unicode MS" w:cs="Arial"/>
          <w:lang w:val="sr-Cyrl-CS"/>
        </w:rPr>
        <w:t>Плаћање ће се вршити у динарима</w:t>
      </w:r>
      <w:r w:rsidRPr="00792127">
        <w:rPr>
          <w:rFonts w:eastAsia="Arial Unicode MS" w:cs="Arial"/>
          <w:lang w:val="sr-Cyrl-RS"/>
        </w:rPr>
        <w:t xml:space="preserve"> у складу са чланом 4. овог Уговора.</w:t>
      </w:r>
    </w:p>
    <w:p w14:paraId="77397D01" w14:textId="77777777" w:rsidR="00003111" w:rsidRDefault="00003111" w:rsidP="00003111">
      <w:pPr>
        <w:rPr>
          <w:rFonts w:eastAsia="Arial Unicode MS" w:cs="Arial"/>
          <w:lang w:val="sr-Cyrl-RS"/>
        </w:rPr>
      </w:pPr>
    </w:p>
    <w:p w14:paraId="13B40166" w14:textId="77777777" w:rsidR="00F502AD" w:rsidRDefault="00F502AD" w:rsidP="00003111">
      <w:pPr>
        <w:rPr>
          <w:rFonts w:eastAsia="Arial Unicode MS" w:cs="Arial"/>
          <w:lang w:val="sr-Cyrl-RS"/>
        </w:rPr>
      </w:pPr>
    </w:p>
    <w:p w14:paraId="7BA669F0" w14:textId="77777777" w:rsidR="00F502AD" w:rsidRDefault="00F502AD" w:rsidP="00003111">
      <w:pPr>
        <w:rPr>
          <w:rFonts w:eastAsia="Arial Unicode MS" w:cs="Arial"/>
          <w:lang w:val="sr-Cyrl-RS"/>
        </w:rPr>
      </w:pPr>
    </w:p>
    <w:p w14:paraId="518815CD" w14:textId="77777777" w:rsidR="00631321" w:rsidRPr="009A5BE4" w:rsidRDefault="00631321" w:rsidP="00631321">
      <w:pPr>
        <w:spacing w:before="0"/>
        <w:rPr>
          <w:rFonts w:cs="Arial"/>
          <w:b/>
          <w:noProof/>
          <w:lang w:val="ru-RU"/>
        </w:rPr>
      </w:pPr>
      <w:r w:rsidRPr="00631321">
        <w:rPr>
          <w:rFonts w:cs="Arial"/>
          <w:b/>
          <w:noProof/>
          <w:lang w:val="sr-Cyrl-RS"/>
        </w:rPr>
        <w:t>СРЕДСТВА ФИНАНСИЈСКОГ ОБЕЗБЕЂЕЊА</w:t>
      </w:r>
    </w:p>
    <w:p w14:paraId="6CB93AA7" w14:textId="77777777" w:rsidR="00631321" w:rsidRPr="009A5BE4" w:rsidRDefault="00631321" w:rsidP="00631321">
      <w:pPr>
        <w:tabs>
          <w:tab w:val="left" w:pos="567"/>
        </w:tabs>
        <w:spacing w:before="0"/>
        <w:rPr>
          <w:rFonts w:cs="Arial"/>
          <w:noProof/>
          <w:lang w:val="ru-RU"/>
        </w:rPr>
      </w:pPr>
    </w:p>
    <w:p w14:paraId="7DC46FF8" w14:textId="5C74B03E" w:rsidR="00631321" w:rsidRPr="00FB388E" w:rsidRDefault="00631321" w:rsidP="00FB388E">
      <w:pPr>
        <w:spacing w:before="0"/>
        <w:jc w:val="center"/>
        <w:rPr>
          <w:rFonts w:cs="Arial"/>
          <w:b/>
          <w:noProof/>
          <w:lang w:val="ru-RU"/>
        </w:rPr>
      </w:pPr>
      <w:r w:rsidRPr="00631321">
        <w:rPr>
          <w:rFonts w:cs="Arial"/>
          <w:b/>
          <w:noProof/>
          <w:lang w:val="sr-Cyrl-RS"/>
        </w:rPr>
        <w:t xml:space="preserve">Члан </w:t>
      </w:r>
      <w:r>
        <w:rPr>
          <w:rFonts w:cs="Arial"/>
          <w:b/>
          <w:noProof/>
          <w:lang w:val="sr-Cyrl-RS"/>
        </w:rPr>
        <w:t>7</w:t>
      </w:r>
      <w:r w:rsidRPr="00631321">
        <w:rPr>
          <w:rFonts w:cs="Arial"/>
          <w:b/>
          <w:noProof/>
          <w:lang w:val="sr-Cyrl-RS"/>
        </w:rPr>
        <w:t xml:space="preserve">. </w:t>
      </w:r>
    </w:p>
    <w:p w14:paraId="639D8DE9" w14:textId="77777777" w:rsidR="00B21AB5" w:rsidRPr="0018451B" w:rsidRDefault="00B21AB5" w:rsidP="00B21AB5">
      <w:pPr>
        <w:spacing w:before="0"/>
        <w:rPr>
          <w:rFonts w:cs="Arial"/>
          <w:noProof/>
          <w:color w:val="00B0F0"/>
          <w:lang w:val="sr-Latn-RS"/>
        </w:rPr>
      </w:pPr>
    </w:p>
    <w:p w14:paraId="2E5A219A" w14:textId="77777777" w:rsidR="00B21AB5" w:rsidRPr="009A5BE4" w:rsidRDefault="00B21AB5" w:rsidP="00B21AB5">
      <w:pPr>
        <w:spacing w:before="0"/>
        <w:rPr>
          <w:rFonts w:cs="Arial"/>
          <w:b/>
          <w:noProof/>
          <w:lang w:val="ru-RU"/>
        </w:rPr>
      </w:pPr>
      <w:r w:rsidRPr="0018451B">
        <w:rPr>
          <w:rFonts w:cs="Arial"/>
          <w:b/>
          <w:noProof/>
          <w:lang w:val="sr-Cyrl-RS"/>
        </w:rPr>
        <w:t xml:space="preserve">Меница за добро извршење посла </w:t>
      </w:r>
    </w:p>
    <w:p w14:paraId="52C7D162" w14:textId="77777777" w:rsidR="00B21AB5" w:rsidRPr="009A5BE4" w:rsidRDefault="00B21AB5" w:rsidP="00B21AB5">
      <w:pPr>
        <w:rPr>
          <w:rFonts w:cs="Arial"/>
          <w:noProof/>
          <w:lang w:val="ru-RU"/>
        </w:rPr>
      </w:pPr>
      <w:r w:rsidRPr="0018451B">
        <w:rPr>
          <w:rFonts w:eastAsia="Arial Unicode MS" w:cs="Arial"/>
          <w:lang w:val="sr-Cyrl-CS"/>
        </w:rPr>
        <w:t xml:space="preserve">Извођач радова </w:t>
      </w:r>
      <w:r w:rsidRPr="0018451B">
        <w:rPr>
          <w:rFonts w:cs="Arial"/>
          <w:noProof/>
          <w:lang w:val="sr-Cyrl-RS"/>
        </w:rPr>
        <w:t xml:space="preserve"> је обавезан да у </w:t>
      </w:r>
      <w:r>
        <w:rPr>
          <w:rFonts w:cs="Arial"/>
          <w:noProof/>
          <w:lang w:val="sr-Cyrl-RS"/>
        </w:rPr>
        <w:t xml:space="preserve">тренутку </w:t>
      </w:r>
      <w:r w:rsidRPr="0018451B">
        <w:rPr>
          <w:rFonts w:cs="Arial"/>
          <w:noProof/>
          <w:lang w:val="sr-Cyrl-RS"/>
        </w:rPr>
        <w:t xml:space="preserve"> закључења Уговора Наручиоцу достави: </w:t>
      </w:r>
    </w:p>
    <w:p w14:paraId="0E3DC641" w14:textId="77777777" w:rsidR="00631321" w:rsidRPr="009A5BE4" w:rsidRDefault="00631321" w:rsidP="00631321">
      <w:pPr>
        <w:spacing w:before="0"/>
        <w:rPr>
          <w:rFonts w:cs="Arial"/>
          <w:noProof/>
          <w:lang w:val="ru-RU"/>
        </w:rPr>
      </w:pPr>
    </w:p>
    <w:p w14:paraId="72EB6A8D" w14:textId="77777777" w:rsidR="00631321" w:rsidRPr="00631321" w:rsidRDefault="00631321" w:rsidP="00CC5D92">
      <w:pPr>
        <w:numPr>
          <w:ilvl w:val="0"/>
          <w:numId w:val="45"/>
        </w:numPr>
        <w:spacing w:before="0" w:after="200" w:line="276" w:lineRule="auto"/>
        <w:contextualSpacing/>
        <w:rPr>
          <w:rFonts w:eastAsia="Calibri" w:cs="Arial"/>
          <w:noProof/>
          <w:lang w:val="sr-Cyrl-RS"/>
        </w:rPr>
      </w:pPr>
      <w:r w:rsidRPr="00631321">
        <w:rPr>
          <w:rFonts w:eastAsia="Calibri" w:cs="Arial"/>
          <w:noProof/>
          <w:lang w:val="sr-Cyrl-RS"/>
        </w:rPr>
        <w:t>Меницу која је:</w:t>
      </w:r>
    </w:p>
    <w:p w14:paraId="4C63933D" w14:textId="77777777" w:rsidR="00631321" w:rsidRPr="009A5BE4" w:rsidRDefault="00631321" w:rsidP="00631321">
      <w:pPr>
        <w:numPr>
          <w:ilvl w:val="0"/>
          <w:numId w:val="11"/>
        </w:numPr>
        <w:ind w:left="1710"/>
        <w:rPr>
          <w:rFonts w:cs="Arial"/>
          <w:noProof/>
          <w:lang w:val="ru-RU"/>
        </w:rPr>
      </w:pPr>
      <w:r w:rsidRPr="00631321">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3147A48" w14:textId="77777777" w:rsidR="00631321" w:rsidRPr="00631321" w:rsidRDefault="00631321" w:rsidP="00631321">
      <w:pPr>
        <w:numPr>
          <w:ilvl w:val="0"/>
          <w:numId w:val="11"/>
        </w:numPr>
        <w:ind w:left="1710"/>
        <w:rPr>
          <w:rFonts w:cs="Arial"/>
          <w:noProof/>
        </w:rPr>
      </w:pPr>
      <w:r w:rsidRPr="00631321">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3A3DDF1" w14:textId="12ACBC12" w:rsidR="00631321" w:rsidRPr="00631321" w:rsidRDefault="00631321" w:rsidP="00CC5D92">
      <w:pPr>
        <w:numPr>
          <w:ilvl w:val="0"/>
          <w:numId w:val="45"/>
        </w:numPr>
        <w:spacing w:before="0" w:after="200" w:line="276" w:lineRule="auto"/>
        <w:contextualSpacing/>
        <w:rPr>
          <w:rFonts w:eastAsia="Calibri" w:cs="Arial"/>
          <w:noProof/>
          <w:lang w:val="sr-Cyrl-RS"/>
        </w:rPr>
      </w:pPr>
      <w:r w:rsidRPr="00631321">
        <w:rPr>
          <w:rFonts w:eastAsia="Calibri" w:cs="Arial"/>
          <w:noProof/>
          <w:lang w:val="sr-Cyrl-RS"/>
        </w:rPr>
        <w:t xml:space="preserve">Менично писмо – овлашћење којим </w:t>
      </w:r>
      <w:r w:rsidRPr="00792127">
        <w:rPr>
          <w:rFonts w:eastAsia="Arial Unicode MS" w:cs="Arial"/>
          <w:lang w:val="sr-Cyrl-CS"/>
        </w:rPr>
        <w:t>Извођач радова</w:t>
      </w:r>
      <w:r w:rsidRPr="00631321">
        <w:rPr>
          <w:rFonts w:eastAsia="Calibri" w:cs="Arial"/>
          <w:noProof/>
          <w:lang w:val="sr-Cyrl-RS"/>
        </w:rPr>
        <w:t xml:space="preserve"> овлашћује </w:t>
      </w:r>
      <w:r>
        <w:rPr>
          <w:rFonts w:eastAsia="Calibri" w:cs="Arial"/>
          <w:noProof/>
          <w:lang w:val="sr-Cyrl-RS"/>
        </w:rPr>
        <w:t>Наручиоца</w:t>
      </w:r>
      <w:r w:rsidRPr="00631321">
        <w:rPr>
          <w:rFonts w:eastAsia="Calibri" w:cs="Arial"/>
          <w:noProof/>
          <w:lang w:val="sr-Cyrl-RS"/>
        </w:rPr>
        <w:t xml:space="preserve"> да може наплатити меницу  на износ од 10% од вредности </w:t>
      </w:r>
      <w:r w:rsidR="00B21AB5">
        <w:rPr>
          <w:rFonts w:eastAsia="Calibri" w:cs="Arial"/>
          <w:noProof/>
          <w:lang w:val="sr-Cyrl-RS"/>
        </w:rPr>
        <w:t>уговора</w:t>
      </w:r>
      <w:r w:rsidRPr="00631321">
        <w:rPr>
          <w:rFonts w:eastAsia="Calibri" w:cs="Arial"/>
          <w:noProof/>
          <w:lang w:val="sr-Cyrl-RS"/>
        </w:rPr>
        <w:t xml:space="preserve"> (без ПДВ) са роком важења минимално 30 дана дужим од рока </w:t>
      </w:r>
      <w:r w:rsidR="000079E2">
        <w:rPr>
          <w:rFonts w:eastAsia="Calibri" w:cs="Arial"/>
          <w:noProof/>
          <w:lang w:val="sr-Cyrl-RS"/>
        </w:rPr>
        <w:t>завршетка посла</w:t>
      </w:r>
      <w:r w:rsidRPr="00631321">
        <w:rPr>
          <w:rFonts w:eastAsia="Calibri" w:cs="Arial"/>
          <w:noProof/>
          <w:lang w:val="sr-Cyrl-RS"/>
        </w:rPr>
        <w:t>, с тим да евентуални продужетак</w:t>
      </w:r>
      <w:r w:rsidR="00F502AD">
        <w:rPr>
          <w:rFonts w:eastAsia="Calibri" w:cs="Arial"/>
          <w:noProof/>
          <w:lang w:val="sr-Cyrl-RS"/>
        </w:rPr>
        <w:t xml:space="preserve"> овог</w:t>
      </w:r>
      <w:r w:rsidRPr="00631321">
        <w:rPr>
          <w:rFonts w:eastAsia="Calibri" w:cs="Arial"/>
          <w:noProof/>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208652D3" w14:textId="2E9FD273" w:rsidR="00631321" w:rsidRPr="00631321" w:rsidRDefault="00631321" w:rsidP="00CC5D92">
      <w:pPr>
        <w:numPr>
          <w:ilvl w:val="0"/>
          <w:numId w:val="45"/>
        </w:numPr>
        <w:spacing w:before="0" w:after="200" w:line="276" w:lineRule="auto"/>
        <w:contextualSpacing/>
        <w:rPr>
          <w:rFonts w:eastAsia="Calibri" w:cs="Arial"/>
          <w:noProof/>
          <w:lang w:val="sr-Cyrl-RS"/>
        </w:rPr>
      </w:pPr>
      <w:r w:rsidRPr="00631321">
        <w:rPr>
          <w:rFonts w:eastAsia="Calibri" w:cs="Arial"/>
          <w:noProof/>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792127">
        <w:rPr>
          <w:rFonts w:eastAsia="Arial Unicode MS" w:cs="Arial"/>
          <w:lang w:val="sr-Cyrl-CS"/>
        </w:rPr>
        <w:t>Извођач</w:t>
      </w:r>
      <w:r>
        <w:rPr>
          <w:rFonts w:eastAsia="Arial Unicode MS" w:cs="Arial"/>
          <w:lang w:val="sr-Cyrl-CS"/>
        </w:rPr>
        <w:t>а</w:t>
      </w:r>
      <w:r w:rsidRPr="00792127">
        <w:rPr>
          <w:rFonts w:eastAsia="Arial Unicode MS" w:cs="Arial"/>
          <w:lang w:val="sr-Cyrl-CS"/>
        </w:rPr>
        <w:t xml:space="preserve"> радова</w:t>
      </w:r>
      <w:r w:rsidRPr="00631321">
        <w:rPr>
          <w:rFonts w:eastAsia="Calibri" w:cs="Arial"/>
          <w:noProof/>
          <w:lang w:val="sr-Cyrl-RS"/>
        </w:rPr>
        <w:t>;</w:t>
      </w:r>
    </w:p>
    <w:p w14:paraId="5C242E2F" w14:textId="1056CBD0" w:rsidR="00631321" w:rsidRPr="00631321" w:rsidRDefault="00631321" w:rsidP="00CC5D92">
      <w:pPr>
        <w:numPr>
          <w:ilvl w:val="0"/>
          <w:numId w:val="45"/>
        </w:numPr>
        <w:spacing w:before="0" w:after="200" w:line="276" w:lineRule="auto"/>
        <w:contextualSpacing/>
        <w:rPr>
          <w:rFonts w:eastAsia="Calibri" w:cs="Arial"/>
          <w:noProof/>
          <w:lang w:val="sr-Cyrl-RS"/>
        </w:rPr>
      </w:pPr>
      <w:r w:rsidRPr="00631321">
        <w:rPr>
          <w:rFonts w:eastAsia="Calibri" w:cs="Arial"/>
          <w:noProof/>
          <w:lang w:val="sr-Cyrl-RS"/>
        </w:rPr>
        <w:t xml:space="preserve">фотокопију важећег Картона депонованих потписа овлашћених лица за располагање новчаним средствима </w:t>
      </w:r>
      <w:r w:rsidRPr="00792127">
        <w:rPr>
          <w:rFonts w:eastAsia="Arial Unicode MS" w:cs="Arial"/>
          <w:lang w:val="sr-Cyrl-CS"/>
        </w:rPr>
        <w:t>Извођач</w:t>
      </w:r>
      <w:r>
        <w:rPr>
          <w:rFonts w:eastAsia="Arial Unicode MS" w:cs="Arial"/>
          <w:lang w:val="sr-Cyrl-CS"/>
        </w:rPr>
        <w:t>а</w:t>
      </w:r>
      <w:r w:rsidRPr="00792127">
        <w:rPr>
          <w:rFonts w:eastAsia="Arial Unicode MS" w:cs="Arial"/>
          <w:lang w:val="sr-Cyrl-CS"/>
        </w:rPr>
        <w:t xml:space="preserve"> радова </w:t>
      </w:r>
      <w:r w:rsidRPr="00631321">
        <w:rPr>
          <w:rFonts w:eastAsia="Calibri" w:cs="Arial"/>
          <w:noProof/>
          <w:lang w:val="sr-Cyrl-RS"/>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30CB07D" w14:textId="77777777" w:rsidR="00631321" w:rsidRPr="00631321" w:rsidRDefault="00631321" w:rsidP="00CC5D92">
      <w:pPr>
        <w:numPr>
          <w:ilvl w:val="0"/>
          <w:numId w:val="45"/>
        </w:numPr>
        <w:spacing w:before="0" w:after="200" w:line="276" w:lineRule="auto"/>
        <w:contextualSpacing/>
        <w:rPr>
          <w:rFonts w:eastAsia="Calibri" w:cs="Arial"/>
          <w:noProof/>
          <w:lang w:val="sr-Cyrl-RS"/>
        </w:rPr>
      </w:pPr>
      <w:r w:rsidRPr="00631321">
        <w:rPr>
          <w:rFonts w:eastAsia="Calibri" w:cs="Arial"/>
          <w:noProof/>
          <w:lang w:val="sr-Cyrl-RS"/>
        </w:rPr>
        <w:t>фотокопију ОП обрасца.</w:t>
      </w:r>
    </w:p>
    <w:p w14:paraId="48DBAF6F" w14:textId="77777777" w:rsidR="00631321" w:rsidRPr="00631321" w:rsidRDefault="00631321" w:rsidP="00CC5D92">
      <w:pPr>
        <w:numPr>
          <w:ilvl w:val="0"/>
          <w:numId w:val="45"/>
        </w:numPr>
        <w:spacing w:before="0" w:after="200" w:line="276" w:lineRule="auto"/>
        <w:contextualSpacing/>
        <w:rPr>
          <w:rFonts w:eastAsia="Calibri" w:cs="Arial"/>
          <w:noProof/>
          <w:lang w:val="sr-Cyrl-RS"/>
        </w:rPr>
      </w:pPr>
      <w:r w:rsidRPr="00631321">
        <w:rPr>
          <w:rFonts w:eastAsia="Calibri"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3C04E7" w14:textId="18D9CB07" w:rsidR="009475EB" w:rsidRPr="00A7428A" w:rsidRDefault="00631321" w:rsidP="00A7428A">
      <w:pPr>
        <w:spacing w:before="0"/>
        <w:rPr>
          <w:rFonts w:cs="Arial"/>
          <w:noProof/>
          <w:lang w:val="sr-Cyrl-RS"/>
        </w:rPr>
      </w:pPr>
      <w:r w:rsidRPr="00631321">
        <w:rPr>
          <w:rFonts w:cs="Arial"/>
          <w:noProof/>
          <w:lang w:val="sr-Cyrl-RS"/>
        </w:rPr>
        <w:t xml:space="preserve">Меница може бити наплаћена у случају да </w:t>
      </w:r>
      <w:r w:rsidRPr="00792127">
        <w:rPr>
          <w:rFonts w:eastAsia="Arial Unicode MS" w:cs="Arial"/>
          <w:lang w:val="sr-Cyrl-CS"/>
        </w:rPr>
        <w:t>Извођач радова</w:t>
      </w:r>
      <w:r w:rsidRPr="00631321">
        <w:rPr>
          <w:rFonts w:cs="Arial"/>
          <w:noProof/>
          <w:lang w:val="sr-Cyrl-RS"/>
        </w:rPr>
        <w:t xml:space="preserve"> не буде извршавао своје уговорне обавезе у роковима и на начин предвиђен уговором. </w:t>
      </w:r>
    </w:p>
    <w:p w14:paraId="57253802" w14:textId="45FBAC90" w:rsidR="00631321" w:rsidRPr="00631321" w:rsidRDefault="00631321" w:rsidP="00631321">
      <w:pPr>
        <w:tabs>
          <w:tab w:val="left" w:pos="9090"/>
        </w:tabs>
        <w:jc w:val="center"/>
        <w:rPr>
          <w:rFonts w:cs="Arial"/>
          <w:b/>
          <w:noProof/>
          <w:lang w:val="sr-Latn-CS"/>
        </w:rPr>
      </w:pPr>
      <w:r w:rsidRPr="00631321">
        <w:rPr>
          <w:rFonts w:cs="Arial"/>
          <w:b/>
          <w:noProof/>
          <w:lang w:val="sr-Cyrl-RS"/>
        </w:rPr>
        <w:t xml:space="preserve">Члан </w:t>
      </w:r>
      <w:r>
        <w:rPr>
          <w:rFonts w:cs="Arial"/>
          <w:b/>
          <w:noProof/>
          <w:lang w:val="sr-Cyrl-RS"/>
        </w:rPr>
        <w:t>8</w:t>
      </w:r>
      <w:r w:rsidRPr="00631321">
        <w:rPr>
          <w:rFonts w:cs="Arial"/>
          <w:b/>
          <w:noProof/>
          <w:lang w:val="sr-Cyrl-RS"/>
        </w:rPr>
        <w:t>.</w:t>
      </w:r>
    </w:p>
    <w:p w14:paraId="49E27CB1" w14:textId="77777777" w:rsidR="00631321" w:rsidRPr="00631321" w:rsidRDefault="00631321" w:rsidP="00631321">
      <w:pPr>
        <w:tabs>
          <w:tab w:val="left" w:pos="9090"/>
        </w:tabs>
        <w:jc w:val="center"/>
        <w:rPr>
          <w:rFonts w:cs="Arial"/>
          <w:b/>
          <w:noProof/>
          <w:lang w:val="sr-Latn-CS"/>
        </w:rPr>
      </w:pPr>
    </w:p>
    <w:p w14:paraId="10D67595" w14:textId="12545B9A" w:rsidR="00631321" w:rsidRPr="009A5BE4" w:rsidRDefault="00631321" w:rsidP="00631321">
      <w:pPr>
        <w:tabs>
          <w:tab w:val="left" w:pos="567"/>
        </w:tabs>
        <w:spacing w:before="0"/>
        <w:rPr>
          <w:rFonts w:cs="Arial"/>
          <w:noProof/>
          <w:lang w:val="ru-RU"/>
        </w:rPr>
      </w:pPr>
      <w:r w:rsidRPr="00631321">
        <w:rPr>
          <w:rFonts w:cs="Arial"/>
          <w:noProof/>
          <w:lang w:val="sr-Cyrl-RS"/>
        </w:rPr>
        <w:t xml:space="preserve">Достављање средстава финансијског обезбеђења из члана </w:t>
      </w:r>
      <w:r>
        <w:rPr>
          <w:rFonts w:cs="Arial"/>
          <w:noProof/>
          <w:lang w:val="sr-Cyrl-RS"/>
        </w:rPr>
        <w:t>7</w:t>
      </w:r>
      <w:r w:rsidRPr="00631321">
        <w:rPr>
          <w:rFonts w:cs="Arial"/>
          <w:noProof/>
          <w:lang w:val="sr-Cyrl-RS"/>
        </w:rPr>
        <w:t>. представља одложни услов, тако да правно дејство овог уговора не настаје док се одложни услов не испуни.</w:t>
      </w:r>
    </w:p>
    <w:p w14:paraId="0E69A275" w14:textId="71A85749" w:rsidR="00631321" w:rsidRPr="009A5BE4" w:rsidRDefault="00631321" w:rsidP="00631321">
      <w:pPr>
        <w:tabs>
          <w:tab w:val="left" w:pos="567"/>
        </w:tabs>
        <w:spacing w:before="0"/>
        <w:rPr>
          <w:rFonts w:cs="Arial"/>
          <w:noProof/>
          <w:lang w:val="ru-RU"/>
        </w:rPr>
      </w:pPr>
      <w:r w:rsidRPr="00631321">
        <w:rPr>
          <w:rFonts w:cs="Arial"/>
          <w:noProof/>
          <w:lang w:val="sr-Cyrl-RS"/>
        </w:rPr>
        <w:t xml:space="preserve">Уколико се средство финансијског обезбеђења не достави у остављеном року, сматраће се да је </w:t>
      </w:r>
      <w:r w:rsidRPr="00792127">
        <w:rPr>
          <w:rFonts w:eastAsia="Arial Unicode MS" w:cs="Arial"/>
          <w:lang w:val="sr-Cyrl-CS"/>
        </w:rPr>
        <w:t>Извођач радова</w:t>
      </w:r>
      <w:r w:rsidRPr="00631321">
        <w:rPr>
          <w:rFonts w:cs="Arial"/>
          <w:noProof/>
          <w:lang w:val="sr-Cyrl-RS"/>
        </w:rPr>
        <w:t xml:space="preserve"> одбио да закључи Уговор, осим уколико у наведеном року у потпуности није испунио своју уговорну обавезу.</w:t>
      </w:r>
    </w:p>
    <w:p w14:paraId="058A275E" w14:textId="77777777" w:rsidR="00631321" w:rsidRDefault="00631321" w:rsidP="00631321">
      <w:pPr>
        <w:tabs>
          <w:tab w:val="left" w:pos="567"/>
        </w:tabs>
        <w:spacing w:before="0"/>
        <w:rPr>
          <w:rFonts w:cs="Arial"/>
          <w:noProof/>
          <w:lang w:val="ru-RU"/>
        </w:rPr>
      </w:pPr>
    </w:p>
    <w:p w14:paraId="5F05AEA0" w14:textId="77777777" w:rsidR="00F502AD" w:rsidRPr="009A5BE4" w:rsidRDefault="00F502AD" w:rsidP="00631321">
      <w:pPr>
        <w:tabs>
          <w:tab w:val="left" w:pos="567"/>
        </w:tabs>
        <w:spacing w:before="0"/>
        <w:rPr>
          <w:rFonts w:cs="Arial"/>
          <w:noProof/>
          <w:lang w:val="ru-RU"/>
        </w:rPr>
      </w:pPr>
    </w:p>
    <w:p w14:paraId="2014F1DB" w14:textId="0A7D3702" w:rsidR="00631321" w:rsidRPr="009A5BE4" w:rsidRDefault="00631321" w:rsidP="00631321">
      <w:pPr>
        <w:spacing w:before="0"/>
        <w:jc w:val="center"/>
        <w:rPr>
          <w:rFonts w:cs="Arial"/>
          <w:b/>
          <w:noProof/>
          <w:lang w:val="ru-RU"/>
        </w:rPr>
      </w:pPr>
      <w:r w:rsidRPr="00631321">
        <w:rPr>
          <w:rFonts w:cs="Arial"/>
          <w:b/>
          <w:noProof/>
          <w:lang w:val="sr-Cyrl-RS"/>
        </w:rPr>
        <w:lastRenderedPageBreak/>
        <w:t xml:space="preserve">Члан </w:t>
      </w:r>
      <w:r>
        <w:rPr>
          <w:rFonts w:cs="Arial"/>
          <w:b/>
          <w:noProof/>
          <w:lang w:val="sr-Cyrl-RS"/>
        </w:rPr>
        <w:t>9</w:t>
      </w:r>
      <w:r w:rsidRPr="00631321">
        <w:rPr>
          <w:rFonts w:cs="Arial"/>
          <w:b/>
          <w:noProof/>
          <w:lang w:val="sr-Cyrl-RS"/>
        </w:rPr>
        <w:t>.</w:t>
      </w:r>
    </w:p>
    <w:p w14:paraId="5E8F1495" w14:textId="77777777" w:rsidR="00631321" w:rsidRPr="009A5BE4" w:rsidRDefault="00631321" w:rsidP="00631321">
      <w:pPr>
        <w:spacing w:before="0"/>
        <w:jc w:val="center"/>
        <w:rPr>
          <w:rFonts w:cs="Arial"/>
          <w:i/>
          <w:noProof/>
          <w:color w:val="00B050"/>
          <w:lang w:val="ru-RU"/>
        </w:rPr>
      </w:pPr>
    </w:p>
    <w:p w14:paraId="7B8B6B38" w14:textId="77777777" w:rsidR="00631321" w:rsidRPr="00631321" w:rsidRDefault="00631321" w:rsidP="00631321">
      <w:pPr>
        <w:tabs>
          <w:tab w:val="left" w:pos="567"/>
        </w:tabs>
        <w:rPr>
          <w:rFonts w:eastAsia="TimesNewRomanPSMT" w:cs="Arial"/>
          <w:b/>
          <w:bCs/>
          <w:iCs/>
          <w:noProof/>
          <w:lang w:val="sr-Cyrl-RS"/>
        </w:rPr>
      </w:pPr>
      <w:r w:rsidRPr="00631321">
        <w:rPr>
          <w:rFonts w:eastAsia="TimesNewRomanPSMT" w:cs="Arial"/>
          <w:b/>
          <w:bCs/>
          <w:iCs/>
          <w:noProof/>
          <w:lang w:val="sr-Cyrl-RS"/>
        </w:rPr>
        <w:t xml:space="preserve">Меница као гаранција за  отклањање </w:t>
      </w:r>
      <w:r w:rsidRPr="00631321">
        <w:rPr>
          <w:rFonts w:cs="Arial"/>
          <w:b/>
          <w:noProof/>
          <w:lang w:val="sr-Cyrl-RS"/>
        </w:rPr>
        <w:t xml:space="preserve">недостатака </w:t>
      </w:r>
      <w:r w:rsidRPr="00631321">
        <w:rPr>
          <w:rFonts w:eastAsia="TimesNewRomanPSMT" w:cs="Arial"/>
          <w:b/>
          <w:bCs/>
          <w:iCs/>
          <w:noProof/>
          <w:lang w:val="sr-Cyrl-RS"/>
        </w:rPr>
        <w:t>у гарантном року</w:t>
      </w:r>
    </w:p>
    <w:p w14:paraId="2E9D44AC" w14:textId="77777777" w:rsidR="00631321" w:rsidRPr="009A5BE4" w:rsidRDefault="00631321" w:rsidP="00631321">
      <w:pPr>
        <w:tabs>
          <w:tab w:val="left" w:pos="567"/>
        </w:tabs>
        <w:rPr>
          <w:rFonts w:eastAsia="TimesNewRomanPSMT" w:cs="Arial"/>
          <w:b/>
          <w:bCs/>
          <w:iCs/>
          <w:noProof/>
          <w:lang w:val="ru-RU"/>
        </w:rPr>
      </w:pPr>
    </w:p>
    <w:p w14:paraId="62604197" w14:textId="5EF90F7C" w:rsidR="00631321" w:rsidRPr="009A5BE4" w:rsidRDefault="00631321" w:rsidP="00631321">
      <w:pPr>
        <w:tabs>
          <w:tab w:val="left" w:pos="567"/>
        </w:tabs>
        <w:spacing w:before="0"/>
        <w:rPr>
          <w:rFonts w:eastAsia="TimesNewRomanPSMT" w:cs="Arial"/>
          <w:iCs/>
          <w:noProof/>
          <w:lang w:val="ru-RU"/>
        </w:rPr>
      </w:pPr>
      <w:r w:rsidRPr="00792127">
        <w:rPr>
          <w:rFonts w:eastAsia="Arial Unicode MS" w:cs="Arial"/>
          <w:lang w:val="sr-Cyrl-CS"/>
        </w:rPr>
        <w:t>Извођач радова</w:t>
      </w:r>
      <w:r w:rsidRPr="00631321">
        <w:rPr>
          <w:rFonts w:eastAsia="TimesNewRomanPSMT" w:cs="Arial"/>
          <w:iCs/>
          <w:noProof/>
          <w:lang w:val="sr-Cyrl-RS"/>
        </w:rPr>
        <w:t xml:space="preserve"> је обавезан да </w:t>
      </w:r>
      <w:r>
        <w:rPr>
          <w:rFonts w:eastAsia="TimesNewRomanPSMT" w:cs="Arial"/>
          <w:iCs/>
          <w:noProof/>
          <w:lang w:val="sr-Cyrl-RS"/>
        </w:rPr>
        <w:t xml:space="preserve">Наручиоцу </w:t>
      </w:r>
      <w:r w:rsidRPr="00631321">
        <w:rPr>
          <w:rFonts w:eastAsia="TimesNewRomanPSMT" w:cs="Arial"/>
          <w:iCs/>
          <w:noProof/>
          <w:lang w:val="sr-Cyrl-RS"/>
        </w:rPr>
        <w:t>у тренутку примопредаје предмета уговора или најкасније 5 дана пре истека средства финансијског обезбеђења за добро извршење посла, достави:</w:t>
      </w:r>
    </w:p>
    <w:p w14:paraId="21C12628" w14:textId="77777777" w:rsidR="00631321" w:rsidRPr="009A5BE4" w:rsidRDefault="00631321" w:rsidP="00CC5D92">
      <w:pPr>
        <w:numPr>
          <w:ilvl w:val="0"/>
          <w:numId w:val="46"/>
        </w:numPr>
        <w:tabs>
          <w:tab w:val="left" w:pos="567"/>
        </w:tabs>
        <w:spacing w:before="0"/>
        <w:rPr>
          <w:rFonts w:eastAsia="TimesNewRomanPSMT" w:cs="Arial"/>
          <w:iCs/>
          <w:noProof/>
          <w:lang w:val="ru-RU"/>
        </w:rPr>
      </w:pPr>
      <w:r w:rsidRPr="00631321">
        <w:rPr>
          <w:rFonts w:eastAsia="TimesNewRomanPSMT" w:cs="Arial"/>
          <w:iCs/>
          <w:noProof/>
          <w:lang w:val="sr-Cyrl-RS"/>
        </w:rPr>
        <w:t>бланко сопствену меницу за отклањање недостатака у гарантном року која је:</w:t>
      </w:r>
    </w:p>
    <w:p w14:paraId="09E1A061" w14:textId="77777777" w:rsidR="00631321" w:rsidRPr="009A5BE4" w:rsidRDefault="00631321" w:rsidP="00631321">
      <w:pPr>
        <w:numPr>
          <w:ilvl w:val="0"/>
          <w:numId w:val="11"/>
        </w:numPr>
        <w:ind w:left="1710"/>
        <w:rPr>
          <w:rFonts w:cs="Arial"/>
          <w:noProof/>
          <w:lang w:val="ru-RU"/>
        </w:rPr>
      </w:pPr>
      <w:r w:rsidRPr="00631321">
        <w:rPr>
          <w:rFonts w:cs="Arial"/>
          <w:noProof/>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FD26688" w14:textId="77777777" w:rsidR="00631321" w:rsidRPr="00631321" w:rsidRDefault="00631321" w:rsidP="00631321">
      <w:pPr>
        <w:numPr>
          <w:ilvl w:val="0"/>
          <w:numId w:val="11"/>
        </w:numPr>
        <w:ind w:left="1710"/>
        <w:rPr>
          <w:rFonts w:cs="Arial"/>
          <w:noProof/>
        </w:rPr>
      </w:pPr>
      <w:r w:rsidRPr="00631321">
        <w:rPr>
          <w:rFonts w:cs="Arial"/>
          <w:noProof/>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5B43936" w14:textId="12706520" w:rsidR="00631321" w:rsidRPr="009A5BE4" w:rsidRDefault="00631321" w:rsidP="00CC5D92">
      <w:pPr>
        <w:numPr>
          <w:ilvl w:val="0"/>
          <w:numId w:val="46"/>
        </w:numPr>
        <w:tabs>
          <w:tab w:val="left" w:pos="567"/>
        </w:tabs>
        <w:spacing w:before="0"/>
        <w:rPr>
          <w:rFonts w:eastAsia="TimesNewRomanPSMT" w:cs="Arial"/>
          <w:iCs/>
          <w:noProof/>
          <w:lang w:val="ru-RU"/>
        </w:rPr>
      </w:pPr>
      <w:r w:rsidRPr="00631321">
        <w:rPr>
          <w:rFonts w:eastAsia="TimesNewRomanPSMT" w:cs="Arial"/>
          <w:iCs/>
          <w:noProof/>
          <w:lang w:val="sr-Cyrl-RS"/>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w:t>
      </w:r>
      <w:r w:rsidR="00BC685B">
        <w:rPr>
          <w:rFonts w:eastAsia="TimesNewRomanPSMT" w:cs="Arial"/>
          <w:iCs/>
          <w:noProof/>
          <w:lang w:val="sr-Cyrl-RS"/>
        </w:rPr>
        <w:t xml:space="preserve"> </w:t>
      </w:r>
      <w:r w:rsidRPr="00631321">
        <w:rPr>
          <w:rFonts w:eastAsia="TimesNewRomanPSMT" w:cs="Arial"/>
          <w:iCs/>
          <w:noProof/>
          <w:lang w:val="sr-Cyrl-RS"/>
        </w:rPr>
        <w:t xml:space="preserve">30 дана дужим од гарантног рока, с тим да евентуални продужетак </w:t>
      </w:r>
      <w:r w:rsidR="00F502AD">
        <w:rPr>
          <w:rFonts w:eastAsia="TimesNewRomanPSMT" w:cs="Arial"/>
          <w:iCs/>
          <w:noProof/>
          <w:lang w:val="sr-Cyrl-RS"/>
        </w:rPr>
        <w:t>овог</w:t>
      </w:r>
      <w:r w:rsidR="00BC685B">
        <w:rPr>
          <w:rFonts w:eastAsia="TimesNewRomanPSMT" w:cs="Arial"/>
          <w:iCs/>
          <w:noProof/>
          <w:lang w:val="sr-Cyrl-RS"/>
        </w:rPr>
        <w:t xml:space="preserve"> </w:t>
      </w:r>
      <w:r w:rsidR="00BC685B" w:rsidRPr="00631321">
        <w:rPr>
          <w:rFonts w:eastAsia="TimesNewRomanPSMT" w:cs="Arial"/>
          <w:iCs/>
          <w:noProof/>
          <w:lang w:val="sr-Cyrl-RS"/>
        </w:rPr>
        <w:t xml:space="preserve">рока </w:t>
      </w:r>
      <w:r w:rsidRPr="00631321">
        <w:rPr>
          <w:rFonts w:eastAsia="TimesNewRomanPSMT" w:cs="Arial"/>
          <w:iCs/>
          <w:noProof/>
          <w:lang w:val="sr-Cyrl-RS"/>
        </w:rPr>
        <w:t xml:space="preserve">има за последицу и продужење рока важења менице и меничног овлашћења, </w:t>
      </w:r>
    </w:p>
    <w:p w14:paraId="5E03A33C" w14:textId="77267149" w:rsidR="00631321" w:rsidRPr="009A5BE4" w:rsidRDefault="00631321" w:rsidP="00CC5D92">
      <w:pPr>
        <w:numPr>
          <w:ilvl w:val="0"/>
          <w:numId w:val="46"/>
        </w:numPr>
        <w:tabs>
          <w:tab w:val="left" w:pos="567"/>
        </w:tabs>
        <w:spacing w:before="0"/>
        <w:rPr>
          <w:rFonts w:eastAsia="TimesNewRomanPSMT" w:cs="Arial"/>
          <w:iCs/>
          <w:noProof/>
          <w:lang w:val="ru-RU"/>
        </w:rPr>
      </w:pPr>
      <w:r w:rsidRPr="00631321">
        <w:rPr>
          <w:rFonts w:eastAsia="TimesNewRomanPSMT" w:cs="Arial"/>
          <w:iCs/>
          <w:noProof/>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w:t>
      </w:r>
    </w:p>
    <w:p w14:paraId="4C9A0DBC" w14:textId="4C8F468A" w:rsidR="00631321" w:rsidRPr="009A5BE4" w:rsidRDefault="00631321" w:rsidP="00CC5D92">
      <w:pPr>
        <w:numPr>
          <w:ilvl w:val="0"/>
          <w:numId w:val="46"/>
        </w:numPr>
        <w:tabs>
          <w:tab w:val="left" w:pos="567"/>
        </w:tabs>
        <w:spacing w:before="0"/>
        <w:rPr>
          <w:rFonts w:eastAsia="TimesNewRomanPSMT" w:cs="Arial"/>
          <w:iCs/>
          <w:noProof/>
          <w:lang w:val="ru-RU"/>
        </w:rPr>
      </w:pPr>
      <w:r w:rsidRPr="00631321">
        <w:rPr>
          <w:rFonts w:eastAsia="TimesNewRomanPSMT" w:cs="Arial"/>
          <w:iCs/>
          <w:noProof/>
          <w:lang w:val="sr-Cyrl-RS"/>
        </w:rPr>
        <w:t xml:space="preserve">фотокопију важећег Картона депонованих потписа овлашћених лица за располагање новчаним средствима </w:t>
      </w:r>
      <w:r w:rsidRPr="00792127">
        <w:rPr>
          <w:rFonts w:eastAsia="Arial Unicode MS" w:cs="Arial"/>
          <w:lang w:val="sr-Cyrl-CS"/>
        </w:rPr>
        <w:t xml:space="preserve">Извођач радова </w:t>
      </w:r>
      <w:r w:rsidRPr="00631321">
        <w:rPr>
          <w:rFonts w:eastAsia="TimesNewRomanPSMT" w:cs="Arial"/>
          <w:iCs/>
          <w:noProof/>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0DD670" w14:textId="77777777" w:rsidR="00631321" w:rsidRPr="00631321" w:rsidRDefault="00631321" w:rsidP="00CC5D92">
      <w:pPr>
        <w:numPr>
          <w:ilvl w:val="0"/>
          <w:numId w:val="46"/>
        </w:numPr>
        <w:tabs>
          <w:tab w:val="left" w:pos="567"/>
        </w:tabs>
        <w:spacing w:before="0"/>
        <w:rPr>
          <w:rFonts w:eastAsia="TimesNewRomanPSMT" w:cs="Arial"/>
          <w:iCs/>
          <w:noProof/>
        </w:rPr>
      </w:pPr>
      <w:r w:rsidRPr="00631321">
        <w:rPr>
          <w:rFonts w:eastAsia="TimesNewRomanPSMT" w:cs="Arial"/>
          <w:iCs/>
          <w:noProof/>
          <w:lang w:val="sr-Cyrl-RS"/>
        </w:rPr>
        <w:t>фотокопију ОП обрасца.</w:t>
      </w:r>
    </w:p>
    <w:p w14:paraId="26E86B2B" w14:textId="77777777" w:rsidR="00631321" w:rsidRPr="009A5BE4" w:rsidRDefault="00631321" w:rsidP="00CC5D92">
      <w:pPr>
        <w:numPr>
          <w:ilvl w:val="0"/>
          <w:numId w:val="46"/>
        </w:numPr>
        <w:tabs>
          <w:tab w:val="left" w:pos="567"/>
        </w:tabs>
        <w:spacing w:before="0"/>
        <w:rPr>
          <w:rFonts w:eastAsia="TimesNewRomanPSMT" w:cs="Arial"/>
          <w:iCs/>
          <w:noProof/>
          <w:lang w:val="ru-RU"/>
        </w:rPr>
      </w:pPr>
      <w:r w:rsidRPr="00631321">
        <w:rPr>
          <w:rFonts w:eastAsia="TimesNewRomanPSMT" w:cs="Arial"/>
          <w:iCs/>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D641A5A" w14:textId="7150314E" w:rsidR="00631321" w:rsidRPr="009A5BE4" w:rsidRDefault="00631321" w:rsidP="00631321">
      <w:pPr>
        <w:tabs>
          <w:tab w:val="left" w:pos="567"/>
        </w:tabs>
        <w:spacing w:before="0"/>
        <w:rPr>
          <w:rFonts w:eastAsia="TimesNewRomanPSMT" w:cs="Arial"/>
          <w:iCs/>
          <w:noProof/>
          <w:lang w:val="ru-RU"/>
        </w:rPr>
      </w:pPr>
      <w:r w:rsidRPr="00631321">
        <w:rPr>
          <w:rFonts w:eastAsia="TimesNewRomanPSMT" w:cs="Arial"/>
          <w:iCs/>
          <w:noProof/>
          <w:lang w:val="sr-Cyrl-RS"/>
        </w:rPr>
        <w:t xml:space="preserve">Меница може бити наплаћена у случају да </w:t>
      </w:r>
      <w:r w:rsidR="009A50A1" w:rsidRPr="00792127">
        <w:rPr>
          <w:rFonts w:eastAsia="Arial Unicode MS" w:cs="Arial"/>
          <w:lang w:val="sr-Cyrl-CS"/>
        </w:rPr>
        <w:t>Извођач радова</w:t>
      </w:r>
      <w:r w:rsidRPr="00631321">
        <w:rPr>
          <w:rFonts w:eastAsia="TimesNewRomanPSMT" w:cs="Arial"/>
          <w:iCs/>
          <w:noProof/>
          <w:lang w:val="sr-Cyrl-RS"/>
        </w:rPr>
        <w:t xml:space="preserve"> не отклони недостатке у гарантном року. </w:t>
      </w:r>
    </w:p>
    <w:p w14:paraId="4453BE58" w14:textId="30E3BFFA" w:rsidR="00631321" w:rsidRPr="00631321" w:rsidRDefault="00631321" w:rsidP="00631321">
      <w:pPr>
        <w:tabs>
          <w:tab w:val="left" w:pos="567"/>
        </w:tabs>
        <w:rPr>
          <w:rFonts w:eastAsia="TimesNewRomanPSMT" w:cs="Arial"/>
          <w:iCs/>
          <w:noProof/>
          <w:lang w:val="sr-Cyrl-RS"/>
        </w:rPr>
      </w:pPr>
      <w:r w:rsidRPr="00631321">
        <w:rPr>
          <w:rFonts w:eastAsia="TimesNewRomanPSMT" w:cs="Arial"/>
          <w:iCs/>
          <w:noProof/>
          <w:lang w:val="sr-Cyrl-RS"/>
        </w:rPr>
        <w:t xml:space="preserve">Уколико се средство финансијског обезбеђења не достави у уговореном року, </w:t>
      </w:r>
      <w:r w:rsidR="009A50A1">
        <w:rPr>
          <w:rFonts w:eastAsia="TimesNewRomanPSMT" w:cs="Arial"/>
          <w:iCs/>
          <w:noProof/>
          <w:lang w:val="sr-Cyrl-RS"/>
        </w:rPr>
        <w:t xml:space="preserve">Наручилац </w:t>
      </w:r>
      <w:r w:rsidRPr="00631321">
        <w:rPr>
          <w:rFonts w:eastAsia="TimesNewRomanPSMT" w:cs="Arial"/>
          <w:iCs/>
          <w:noProof/>
          <w:lang w:val="sr-Cyrl-RS"/>
        </w:rPr>
        <w:t>има право  да наплати средство финанасијског обезбеђења за добро извршење посла.</w:t>
      </w:r>
    </w:p>
    <w:p w14:paraId="5BBA1307" w14:textId="77777777" w:rsidR="00631321" w:rsidRPr="009A5BE4" w:rsidRDefault="00631321" w:rsidP="00631321">
      <w:pPr>
        <w:tabs>
          <w:tab w:val="left" w:pos="567"/>
        </w:tabs>
        <w:spacing w:before="0"/>
        <w:rPr>
          <w:rFonts w:cs="Arial"/>
          <w:noProof/>
          <w:color w:val="00B0F0"/>
          <w:lang w:val="ru-RU"/>
        </w:rPr>
      </w:pPr>
    </w:p>
    <w:p w14:paraId="76004BEE" w14:textId="29043ED3" w:rsidR="00003111" w:rsidRPr="009475EB" w:rsidRDefault="00003111" w:rsidP="00003111">
      <w:pPr>
        <w:rPr>
          <w:rFonts w:eastAsia="Arial Unicode MS" w:cs="Arial"/>
          <w:b/>
          <w:lang w:val="sr-Cyrl-CS"/>
        </w:rPr>
      </w:pPr>
      <w:r w:rsidRPr="009475EB">
        <w:rPr>
          <w:rFonts w:eastAsia="Arial Unicode MS" w:cs="Arial"/>
          <w:b/>
          <w:lang w:val="sr-Cyrl-CS"/>
        </w:rPr>
        <w:t>РОК ИЗВОЂЕЊА РАДОВА</w:t>
      </w:r>
    </w:p>
    <w:p w14:paraId="046DD270" w14:textId="7A5E99F1"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C27589" w:rsidRPr="009475EB">
        <w:rPr>
          <w:rFonts w:eastAsia="Arial Unicode MS" w:cs="Arial"/>
          <w:b/>
          <w:lang w:val="sr-Latn-RS"/>
        </w:rPr>
        <w:t>10</w:t>
      </w:r>
      <w:r w:rsidRPr="009475EB">
        <w:rPr>
          <w:rFonts w:eastAsia="Arial Unicode MS" w:cs="Arial"/>
          <w:b/>
          <w:lang w:val="sr-Cyrl-CS"/>
        </w:rPr>
        <w:t>.</w:t>
      </w:r>
    </w:p>
    <w:p w14:paraId="72D444D4" w14:textId="4AFFB67A" w:rsidR="00C2715F" w:rsidRPr="009A41AA" w:rsidRDefault="00C2715F" w:rsidP="00C2715F">
      <w:pPr>
        <w:spacing w:before="0"/>
        <w:rPr>
          <w:rFonts w:cs="Arial"/>
          <w:noProof/>
          <w:lang w:val="sr-Cyrl-RS"/>
        </w:rPr>
      </w:pPr>
      <w:r w:rsidRPr="009A41AA">
        <w:rPr>
          <w:rFonts w:cs="Arial"/>
          <w:noProof/>
          <w:lang w:val="sr-Cyrl-RS"/>
        </w:rPr>
        <w:t>Р</w:t>
      </w:r>
      <w:r w:rsidRPr="009A41AA">
        <w:rPr>
          <w:rFonts w:cs="Arial"/>
          <w:noProof/>
          <w:lang w:val="sr-Cyrl-BA"/>
        </w:rPr>
        <w:t xml:space="preserve">ок </w:t>
      </w:r>
      <w:r w:rsidRPr="009A41AA">
        <w:rPr>
          <w:rFonts w:cs="Arial"/>
          <w:noProof/>
          <w:lang w:val="sr-Cyrl-RS"/>
        </w:rPr>
        <w:t xml:space="preserve">извођења радова </w:t>
      </w:r>
      <w:r w:rsidRPr="009A41AA">
        <w:rPr>
          <w:rFonts w:cs="Arial"/>
          <w:noProof/>
          <w:lang w:val="sr-Cyrl-BA"/>
        </w:rPr>
        <w:t xml:space="preserve"> је до </w:t>
      </w:r>
      <w:r w:rsidR="00B779FD">
        <w:rPr>
          <w:rFonts w:cs="Arial"/>
          <w:noProof/>
          <w:lang w:val="sr-Cyrl-RS"/>
        </w:rPr>
        <w:t>__</w:t>
      </w:r>
      <w:r w:rsidRPr="009A41AA">
        <w:rPr>
          <w:rFonts w:cs="Arial"/>
          <w:noProof/>
          <w:lang w:val="sr-Cyrl-BA"/>
        </w:rPr>
        <w:t xml:space="preserve"> </w:t>
      </w:r>
      <w:r w:rsidRPr="009A41AA">
        <w:rPr>
          <w:rFonts w:cs="Arial"/>
          <w:noProof/>
          <w:lang w:val="sr-Cyrl-RS"/>
        </w:rPr>
        <w:t xml:space="preserve">месеци од ступања уговора на снагу. </w:t>
      </w:r>
    </w:p>
    <w:p w14:paraId="54617B2A" w14:textId="77777777" w:rsidR="00C2715F" w:rsidRPr="009A41AA" w:rsidRDefault="00C2715F" w:rsidP="00C2715F">
      <w:pPr>
        <w:spacing w:before="0"/>
        <w:rPr>
          <w:rFonts w:cs="Arial"/>
          <w:noProof/>
          <w:lang w:val="sr-Cyrl-RS"/>
        </w:rPr>
      </w:pPr>
    </w:p>
    <w:p w14:paraId="3ABEE7BB" w14:textId="77777777" w:rsidR="00C2715F" w:rsidRPr="009A41AA" w:rsidRDefault="00C2715F" w:rsidP="00C2715F">
      <w:pPr>
        <w:spacing w:before="0"/>
        <w:rPr>
          <w:rFonts w:cs="Arial"/>
          <w:b/>
          <w:lang w:val="sr-Latn-RS"/>
        </w:rPr>
      </w:pPr>
      <w:r w:rsidRPr="009A41AA">
        <w:rPr>
          <w:rFonts w:cs="Arial"/>
          <w:b/>
          <w:lang w:val="sr-Cyrl-RS"/>
        </w:rPr>
        <w:t>Извођач радова је дужан да дође у року до 2 сата по позиву Наручиоца минута на место извршења радова</w:t>
      </w:r>
      <w:r w:rsidRPr="009A41AA">
        <w:rPr>
          <w:rFonts w:cs="Arial"/>
          <w:b/>
          <w:lang w:val="sr-Latn-RS"/>
        </w:rPr>
        <w:t>.</w:t>
      </w:r>
    </w:p>
    <w:p w14:paraId="764E8E3A" w14:textId="0DB1F0F0" w:rsidR="00A7428A" w:rsidRPr="00FE7F1E" w:rsidRDefault="00A7428A" w:rsidP="009475EB">
      <w:pPr>
        <w:rPr>
          <w:rFonts w:cs="Arial"/>
          <w:lang w:val="sr-Cyrl-RS"/>
        </w:rPr>
      </w:pPr>
      <w:r>
        <w:rPr>
          <w:rFonts w:cs="Arial"/>
          <w:bCs/>
          <w:iCs/>
          <w:lang w:val="sr-Cyrl-CS"/>
        </w:rPr>
        <w:t xml:space="preserve">Место извршења радова: </w:t>
      </w:r>
      <w:r w:rsidRPr="00386DF1">
        <w:rPr>
          <w:rFonts w:cs="Arial"/>
          <w:bCs/>
          <w:iCs/>
          <w:lang w:val="sr-Cyrl-CS"/>
        </w:rPr>
        <w:t>ЈП ЕПС Огранак ТЕ-КО Костолац</w:t>
      </w:r>
      <w:r w:rsidR="00C2715F">
        <w:rPr>
          <w:rFonts w:cs="Arial"/>
          <w:bCs/>
          <w:iCs/>
          <w:lang w:val="sr-Cyrl-CS"/>
        </w:rPr>
        <w:t>, ТЕ Костолац А</w:t>
      </w:r>
    </w:p>
    <w:p w14:paraId="14382B1E" w14:textId="5CDE9170" w:rsidR="00003111" w:rsidRPr="00792127" w:rsidRDefault="00003111" w:rsidP="00003111">
      <w:pPr>
        <w:rPr>
          <w:rFonts w:eastAsia="Arial Unicode MS" w:cs="Arial"/>
          <w:lang w:val="sr-Cyrl-CS"/>
        </w:rPr>
      </w:pPr>
      <w:r w:rsidRPr="00792127">
        <w:rPr>
          <w:rFonts w:eastAsia="Arial Unicode MS" w:cs="Arial"/>
          <w:lang w:val="sr-Cyrl-CS"/>
        </w:rPr>
        <w:lastRenderedPageBreak/>
        <w:t xml:space="preserve">Рок за извођење радова мирује у случају ако се појаве </w:t>
      </w:r>
      <w:r w:rsidRPr="00792127">
        <w:rPr>
          <w:rFonts w:eastAsia="Arial Unicode MS" w:cs="Arial"/>
          <w:lang w:val="sr-Cyrl-RS"/>
        </w:rPr>
        <w:t xml:space="preserve">накнаде </w:t>
      </w:r>
      <w:r w:rsidRPr="00792127">
        <w:rPr>
          <w:rFonts w:eastAsia="Arial Unicode MS" w:cs="Arial"/>
          <w:lang w:val="sr-Cyrl-CS"/>
        </w:rPr>
        <w:t xml:space="preserve">околности на страни Наручиоца, а које </w:t>
      </w:r>
      <w:r w:rsidRPr="00792127">
        <w:rPr>
          <w:rFonts w:eastAsia="Arial Unicode MS" w:cs="Arial"/>
          <w:lang w:val="sr-Cyrl-RS"/>
        </w:rPr>
        <w:t xml:space="preserve">онемогућавају </w:t>
      </w:r>
      <w:r w:rsidRPr="00792127">
        <w:rPr>
          <w:rFonts w:eastAsia="Arial Unicode MS" w:cs="Arial"/>
          <w:lang w:val="sr-Cyrl-CS"/>
        </w:rPr>
        <w:t>Извођача радова да изведе радове у уговореном року</w:t>
      </w:r>
      <w:r w:rsidRPr="00792127">
        <w:rPr>
          <w:rFonts w:eastAsia="Arial Unicode MS" w:cs="Arial"/>
          <w:lang w:val="sr-Cyrl-RS"/>
        </w:rPr>
        <w:t>, и то</w:t>
      </w:r>
      <w:r w:rsidRPr="00792127">
        <w:rPr>
          <w:rFonts w:eastAsia="Arial Unicode MS" w:cs="Arial"/>
          <w:lang w:val="sr-Cyrl-CS"/>
        </w:rPr>
        <w:t>:</w:t>
      </w:r>
    </w:p>
    <w:p w14:paraId="49DAE6F4" w14:textId="77777777" w:rsidR="00003111" w:rsidRPr="00792127" w:rsidRDefault="00003111" w:rsidP="0092222A">
      <w:pPr>
        <w:numPr>
          <w:ilvl w:val="0"/>
          <w:numId w:val="23"/>
        </w:numPr>
        <w:rPr>
          <w:rFonts w:eastAsia="Arial Unicode MS" w:cs="Arial"/>
          <w:lang w:val="sr-Latn-CS"/>
        </w:rPr>
      </w:pPr>
      <w:r w:rsidRPr="00792127">
        <w:rPr>
          <w:rFonts w:eastAsia="Arial Unicode MS" w:cs="Arial"/>
          <w:lang w:val="sr-Latn-CS"/>
        </w:rPr>
        <w:t>измене у току радова</w:t>
      </w:r>
    </w:p>
    <w:p w14:paraId="6DDAFC4C" w14:textId="77777777" w:rsidR="00003111" w:rsidRPr="00792127" w:rsidRDefault="00003111" w:rsidP="0092222A">
      <w:pPr>
        <w:numPr>
          <w:ilvl w:val="0"/>
          <w:numId w:val="23"/>
        </w:numPr>
        <w:rPr>
          <w:rFonts w:eastAsia="Arial Unicode MS" w:cs="Arial"/>
          <w:lang w:val="sr-Latn-CS"/>
        </w:rPr>
      </w:pPr>
      <w:r w:rsidRPr="00792127">
        <w:rPr>
          <w:rFonts w:eastAsia="Arial Unicode MS" w:cs="Arial"/>
          <w:lang w:val="sr-Latn-CS"/>
        </w:rPr>
        <w:t>накнадни захтеви Наручиоца</w:t>
      </w:r>
      <w:r w:rsidRPr="00792127">
        <w:rPr>
          <w:rFonts w:eastAsia="Arial Unicode MS" w:cs="Arial"/>
          <w:lang w:val="sr-Cyrl-RS"/>
        </w:rPr>
        <w:t>.</w:t>
      </w:r>
    </w:p>
    <w:p w14:paraId="050DF1C4" w14:textId="77777777" w:rsidR="00003111" w:rsidRPr="00792127" w:rsidRDefault="00003111" w:rsidP="00003111">
      <w:pPr>
        <w:rPr>
          <w:rFonts w:eastAsia="Arial Unicode MS" w:cs="Arial"/>
          <w:lang w:val="sr-Cyrl-CS"/>
        </w:rPr>
      </w:pPr>
      <w:r w:rsidRPr="00792127">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14:paraId="03008CF3" w14:textId="77777777" w:rsidR="00003111" w:rsidRPr="00792127" w:rsidRDefault="00003111" w:rsidP="0092222A">
      <w:pPr>
        <w:numPr>
          <w:ilvl w:val="0"/>
          <w:numId w:val="24"/>
        </w:numPr>
        <w:rPr>
          <w:rFonts w:eastAsia="Arial Unicode MS" w:cs="Arial"/>
          <w:lang w:val="sr-Latn-CS"/>
        </w:rPr>
      </w:pPr>
      <w:r w:rsidRPr="00792127">
        <w:rPr>
          <w:rFonts w:eastAsia="Arial Unicode MS" w:cs="Arial"/>
          <w:lang w:val="sr-Cyrl-RS"/>
        </w:rPr>
        <w:t>п</w:t>
      </w:r>
      <w:r w:rsidRPr="00792127">
        <w:rPr>
          <w:rFonts w:eastAsia="Arial Unicode MS" w:cs="Arial"/>
          <w:lang w:val="sr-Latn-CS"/>
        </w:rPr>
        <w:t xml:space="preserve">оступање трећих лица без кривице </w:t>
      </w:r>
      <w:r w:rsidRPr="00792127">
        <w:rPr>
          <w:rFonts w:eastAsia="Arial Unicode MS" w:cs="Arial"/>
          <w:lang w:val="sr-Cyrl-RS"/>
        </w:rPr>
        <w:t>Уговорних страна</w:t>
      </w:r>
    </w:p>
    <w:p w14:paraId="472C0837" w14:textId="77777777" w:rsidR="00003111" w:rsidRPr="00792127" w:rsidRDefault="00003111" w:rsidP="0092222A">
      <w:pPr>
        <w:numPr>
          <w:ilvl w:val="0"/>
          <w:numId w:val="24"/>
        </w:numPr>
        <w:rPr>
          <w:rFonts w:eastAsia="Arial Unicode MS" w:cs="Arial"/>
          <w:lang w:val="sr-Latn-CS"/>
        </w:rPr>
      </w:pPr>
      <w:r w:rsidRPr="00792127">
        <w:rPr>
          <w:rFonts w:eastAsia="Arial Unicode MS" w:cs="Arial"/>
          <w:lang w:val="sr-Latn-CS"/>
        </w:rPr>
        <w:t>прекид рад</w:t>
      </w:r>
      <w:r w:rsidRPr="00792127">
        <w:rPr>
          <w:rFonts w:eastAsia="Arial Unicode MS" w:cs="Arial"/>
          <w:lang w:val="sr-Cyrl-RS"/>
        </w:rPr>
        <w:t>ова</w:t>
      </w:r>
      <w:r w:rsidRPr="00792127">
        <w:rPr>
          <w:rFonts w:eastAsia="Arial Unicode MS" w:cs="Arial"/>
          <w:lang w:val="sr-Latn-CS"/>
        </w:rPr>
        <w:t xml:space="preserve"> изазван актом надлежног органа, за који </w:t>
      </w:r>
      <w:r w:rsidRPr="00792127">
        <w:rPr>
          <w:rFonts w:eastAsia="Arial Unicode MS" w:cs="Arial"/>
          <w:lang w:val="sr-Cyrl-RS"/>
        </w:rPr>
        <w:t>нису одговорне Уговорне стране</w:t>
      </w:r>
    </w:p>
    <w:p w14:paraId="7F43F9D3" w14:textId="77777777" w:rsidR="00003111" w:rsidRPr="00792127" w:rsidRDefault="00003111" w:rsidP="0092222A">
      <w:pPr>
        <w:numPr>
          <w:ilvl w:val="0"/>
          <w:numId w:val="24"/>
        </w:numPr>
        <w:rPr>
          <w:rFonts w:eastAsia="Arial Unicode MS" w:cs="Arial"/>
          <w:lang w:val="sr-Latn-CS"/>
        </w:rPr>
      </w:pPr>
      <w:r w:rsidRPr="00792127">
        <w:rPr>
          <w:rFonts w:eastAsia="Arial Unicode MS" w:cs="Arial"/>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6DD40E4F" w14:textId="77777777" w:rsidR="00003111" w:rsidRPr="00792127" w:rsidRDefault="00003111" w:rsidP="0092222A">
      <w:pPr>
        <w:numPr>
          <w:ilvl w:val="0"/>
          <w:numId w:val="24"/>
        </w:numPr>
        <w:rPr>
          <w:rFonts w:eastAsia="Arial Unicode MS" w:cs="Arial"/>
          <w:lang w:val="sr-Latn-CS"/>
        </w:rPr>
      </w:pPr>
      <w:r w:rsidRPr="00792127">
        <w:rPr>
          <w:rFonts w:eastAsia="Arial Unicode MS" w:cs="Arial"/>
          <w:lang w:val="sr-Latn-CS"/>
        </w:rPr>
        <w:t>накнадне радове, у поступку уговарања сагласно Закону;</w:t>
      </w:r>
    </w:p>
    <w:p w14:paraId="7B35D3DF" w14:textId="77777777" w:rsidR="00003111" w:rsidRPr="00792127" w:rsidRDefault="00003111" w:rsidP="0092222A">
      <w:pPr>
        <w:numPr>
          <w:ilvl w:val="0"/>
          <w:numId w:val="24"/>
        </w:numPr>
        <w:rPr>
          <w:rFonts w:eastAsia="Arial Unicode MS" w:cs="Arial"/>
          <w:lang w:val="sr-Latn-CS"/>
        </w:rPr>
      </w:pPr>
      <w:r w:rsidRPr="00792127">
        <w:rPr>
          <w:rFonts w:eastAsia="Arial Unicode MS" w:cs="Arial"/>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14:paraId="5B0E16DC" w14:textId="77777777" w:rsidR="00003111" w:rsidRPr="00792127" w:rsidRDefault="00003111" w:rsidP="0092222A">
      <w:pPr>
        <w:numPr>
          <w:ilvl w:val="0"/>
          <w:numId w:val="24"/>
        </w:numPr>
        <w:rPr>
          <w:rFonts w:eastAsia="Arial Unicode MS" w:cs="Arial"/>
          <w:lang w:val="sr-Latn-CS"/>
        </w:rPr>
      </w:pPr>
      <w:r w:rsidRPr="00792127">
        <w:rPr>
          <w:rFonts w:eastAsia="Arial Unicode MS" w:cs="Arial"/>
          <w:lang w:val="sr-Latn-CS"/>
        </w:rPr>
        <w:t>вишкове радов</w:t>
      </w:r>
      <w:r w:rsidRPr="00792127">
        <w:rPr>
          <w:rFonts w:eastAsia="Arial Unicode MS" w:cs="Arial"/>
          <w:lang w:val="sr-Cyrl-RS"/>
        </w:rPr>
        <w:t>а,</w:t>
      </w:r>
      <w:r w:rsidRPr="00792127">
        <w:rPr>
          <w:rFonts w:eastAsia="Arial Unicode MS" w:cs="Arial"/>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14:paraId="468FD1B5" w14:textId="77777777" w:rsidR="00003111" w:rsidRPr="00792127" w:rsidRDefault="00003111" w:rsidP="0092222A">
      <w:pPr>
        <w:numPr>
          <w:ilvl w:val="0"/>
          <w:numId w:val="24"/>
        </w:numPr>
        <w:rPr>
          <w:rFonts w:eastAsia="Arial Unicode MS" w:cs="Arial"/>
          <w:lang w:val="sr-Latn-CS"/>
        </w:rPr>
      </w:pPr>
      <w:r w:rsidRPr="00792127">
        <w:rPr>
          <w:rFonts w:eastAsia="Arial Unicode MS" w:cs="Arial"/>
          <w:lang w:val="sr-Latn-CS"/>
        </w:rPr>
        <w:t>Виша сила коју признају постојећи прописи</w:t>
      </w:r>
    </w:p>
    <w:p w14:paraId="166CFA27" w14:textId="77777777" w:rsidR="00003111" w:rsidRPr="00792127" w:rsidRDefault="00003111" w:rsidP="0092222A">
      <w:pPr>
        <w:numPr>
          <w:ilvl w:val="0"/>
          <w:numId w:val="24"/>
        </w:numPr>
        <w:rPr>
          <w:rFonts w:eastAsia="Arial Unicode MS" w:cs="Arial"/>
          <w:lang w:val="sr-Latn-CS"/>
        </w:rPr>
      </w:pPr>
      <w:r w:rsidRPr="00792127">
        <w:rPr>
          <w:rFonts w:eastAsia="Arial Unicode MS" w:cs="Arial"/>
          <w:lang w:val="sr-Latn-CS"/>
        </w:rPr>
        <w:t xml:space="preserve">Остале објективне околности које не зависе од воље </w:t>
      </w:r>
      <w:r w:rsidRPr="00792127">
        <w:rPr>
          <w:rFonts w:eastAsia="Arial Unicode MS" w:cs="Arial"/>
          <w:lang w:val="sr-Cyrl-RS"/>
        </w:rPr>
        <w:t>У</w:t>
      </w:r>
      <w:r w:rsidRPr="00792127">
        <w:rPr>
          <w:rFonts w:eastAsia="Arial Unicode MS" w:cs="Arial"/>
          <w:lang w:val="sr-Latn-CS"/>
        </w:rPr>
        <w:t>говорних страна.</w:t>
      </w:r>
    </w:p>
    <w:p w14:paraId="6DC56522" w14:textId="77777777" w:rsidR="00003111" w:rsidRPr="00792127" w:rsidRDefault="00003111" w:rsidP="00003111">
      <w:pPr>
        <w:rPr>
          <w:rFonts w:eastAsia="Arial Unicode MS" w:cs="Arial"/>
          <w:lang w:val="sr-Cyrl-CS"/>
        </w:rPr>
      </w:pPr>
      <w:r w:rsidRPr="00792127">
        <w:rPr>
          <w:rFonts w:eastAsia="Arial Unicode MS" w:cs="Arial"/>
          <w:lang w:val="sr-Cyrl-CS"/>
        </w:rPr>
        <w:t>Потреба усклађивања извођења радова који су обухваћени конкурсном документацијом и радова који ће с</w:t>
      </w:r>
      <w:r w:rsidRPr="00792127">
        <w:rPr>
          <w:rFonts w:eastAsia="Arial Unicode MS" w:cs="Arial"/>
          <w:lang w:val="sr-Cyrl-RS"/>
        </w:rPr>
        <w:t>е</w:t>
      </w:r>
      <w:r w:rsidRPr="00792127">
        <w:rPr>
          <w:rFonts w:eastAsia="Arial Unicode MS" w:cs="Arial"/>
          <w:lang w:val="sr-Cyrl-CS"/>
        </w:rPr>
        <w:t xml:space="preserve"> </w:t>
      </w:r>
      <w:r w:rsidRPr="00792127">
        <w:rPr>
          <w:rFonts w:eastAsia="Arial Unicode MS" w:cs="Arial"/>
          <w:lang w:val="sr-Cyrl-RS"/>
        </w:rPr>
        <w:t xml:space="preserve">накнадно </w:t>
      </w:r>
      <w:r w:rsidRPr="00792127">
        <w:rPr>
          <w:rFonts w:eastAsia="Arial Unicode MS" w:cs="Arial"/>
          <w:lang w:val="sr-Cyrl-CS"/>
        </w:rPr>
        <w:t>уговорити у новом поступку јавне набавке која ће обухватити преостале радове из техничке документације</w:t>
      </w:r>
      <w:r w:rsidRPr="00792127">
        <w:rPr>
          <w:rFonts w:eastAsia="Arial Unicode MS" w:cs="Arial"/>
          <w:lang w:val="sr-Cyrl-RS"/>
        </w:rPr>
        <w:t>.</w:t>
      </w:r>
      <w:r w:rsidRPr="00792127">
        <w:rPr>
          <w:rFonts w:eastAsia="Arial Unicode MS" w:cs="Arial"/>
          <w:lang w:val="sr-Cyrl-CS"/>
        </w:rPr>
        <w:t xml:space="preserve"> </w:t>
      </w:r>
    </w:p>
    <w:p w14:paraId="668A41A4" w14:textId="735196E6" w:rsidR="00003111" w:rsidRDefault="00003111" w:rsidP="00003111">
      <w:pPr>
        <w:rPr>
          <w:rFonts w:eastAsia="Arial Unicode MS" w:cs="Arial"/>
          <w:lang w:val="sr-Latn-RS"/>
        </w:rPr>
      </w:pPr>
      <w:r w:rsidRPr="00792127">
        <w:rPr>
          <w:rFonts w:eastAsia="Arial Unicode MS" w:cs="Arial"/>
          <w:lang w:val="sr-Cyrl-CS"/>
        </w:rPr>
        <w:t>Извођач радова је у обавези</w:t>
      </w:r>
      <w:r w:rsidRPr="00792127">
        <w:rPr>
          <w:rFonts w:eastAsia="Arial Unicode MS" w:cs="Arial"/>
          <w:lang w:val="sr-Cyrl-RS"/>
        </w:rPr>
        <w:t xml:space="preserve">, </w:t>
      </w:r>
      <w:r w:rsidRPr="00792127">
        <w:rPr>
          <w:rFonts w:eastAsia="Arial Unicode MS" w:cs="Arial"/>
          <w:lang w:val="sr-Cyrl-CS"/>
        </w:rPr>
        <w:t xml:space="preserve"> да писаним путем благовремено обавести Наручиоца о разлозима кашњења и потребама продужетка рока</w:t>
      </w:r>
      <w:r w:rsidRPr="00792127">
        <w:rPr>
          <w:rFonts w:eastAsia="Arial Unicode MS" w:cs="Arial"/>
          <w:lang w:val="sr-Cyrl-RS"/>
        </w:rPr>
        <w:t xml:space="preserve"> </w:t>
      </w:r>
      <w:r w:rsidRPr="00792127">
        <w:rPr>
          <w:rFonts w:eastAsia="Arial Unicode MS" w:cs="Arial"/>
          <w:lang w:val="sr-Cyrl-CS"/>
        </w:rPr>
        <w:t xml:space="preserve">, </w:t>
      </w:r>
      <w:r w:rsidRPr="00792127">
        <w:rPr>
          <w:rFonts w:eastAsia="Arial Unicode MS" w:cs="Arial"/>
          <w:lang w:val="sr-Cyrl-RS"/>
        </w:rPr>
        <w:t xml:space="preserve">у складу са одредбама члана 115. Закона о јавним набавкама, </w:t>
      </w:r>
      <w:r w:rsidRPr="00792127">
        <w:rPr>
          <w:rFonts w:eastAsia="Arial Unicode MS" w:cs="Arial"/>
          <w:lang w:val="sr-Cyrl-CS"/>
        </w:rPr>
        <w:t>што ће такође у писаној форми бити верификовано од стране Наручиоца.</w:t>
      </w:r>
    </w:p>
    <w:p w14:paraId="29E8916F" w14:textId="77777777" w:rsidR="009475EB" w:rsidRDefault="009475EB" w:rsidP="00003111">
      <w:pPr>
        <w:rPr>
          <w:rFonts w:eastAsia="Arial Unicode MS" w:cs="Arial"/>
          <w:lang w:val="sr-Cyrl-RS"/>
        </w:rPr>
      </w:pPr>
    </w:p>
    <w:p w14:paraId="61050BD7" w14:textId="77777777" w:rsidR="00003111" w:rsidRPr="009475EB" w:rsidRDefault="00003111" w:rsidP="00003111">
      <w:pPr>
        <w:rPr>
          <w:rFonts w:eastAsia="Arial Unicode MS" w:cs="Arial"/>
          <w:b/>
          <w:lang w:val="sr-Cyrl-CS"/>
        </w:rPr>
      </w:pPr>
      <w:r w:rsidRPr="009475EB">
        <w:rPr>
          <w:rFonts w:eastAsia="Arial Unicode MS" w:cs="Arial"/>
          <w:b/>
          <w:lang w:val="sr-Cyrl-CS"/>
        </w:rPr>
        <w:t>ОБАВЕЗЕ НАРУЧИОЦА</w:t>
      </w:r>
    </w:p>
    <w:p w14:paraId="19A41A17" w14:textId="15807D71" w:rsidR="00003111" w:rsidRPr="009475EB" w:rsidRDefault="00003111" w:rsidP="00003111">
      <w:pPr>
        <w:jc w:val="center"/>
        <w:rPr>
          <w:rFonts w:eastAsia="Arial Unicode MS" w:cs="Arial"/>
          <w:b/>
          <w:lang w:val="sr-Latn-RS"/>
        </w:rPr>
      </w:pPr>
      <w:r w:rsidRPr="009475EB">
        <w:rPr>
          <w:rFonts w:eastAsia="Arial Unicode MS" w:cs="Arial"/>
          <w:b/>
          <w:lang w:val="sr-Cyrl-CS"/>
        </w:rPr>
        <w:t xml:space="preserve">Члан </w:t>
      </w:r>
      <w:r w:rsidR="00C27589" w:rsidRPr="009475EB">
        <w:rPr>
          <w:rFonts w:eastAsia="Arial Unicode MS" w:cs="Arial"/>
          <w:b/>
          <w:lang w:val="sr-Latn-RS"/>
        </w:rPr>
        <w:t>11</w:t>
      </w:r>
    </w:p>
    <w:p w14:paraId="478995CF"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Обавезе Наручиоца </w:t>
      </w:r>
      <w:r w:rsidRPr="00792127">
        <w:rPr>
          <w:rFonts w:eastAsia="Arial Unicode MS" w:cs="Arial"/>
          <w:lang w:val="sr-Cyrl-RS"/>
        </w:rPr>
        <w:t xml:space="preserve">по потписивању овог Уговора </w:t>
      </w:r>
      <w:r w:rsidRPr="00792127">
        <w:rPr>
          <w:rFonts w:eastAsia="Arial Unicode MS" w:cs="Arial"/>
          <w:lang w:val="sr-Cyrl-CS"/>
        </w:rPr>
        <w:t>су</w:t>
      </w:r>
      <w:r w:rsidRPr="00792127">
        <w:rPr>
          <w:rFonts w:eastAsia="Arial Unicode MS" w:cs="Arial"/>
          <w:lang w:val="sr-Cyrl-RS"/>
        </w:rPr>
        <w:t xml:space="preserve"> да</w:t>
      </w:r>
      <w:r w:rsidRPr="00792127">
        <w:rPr>
          <w:rFonts w:eastAsia="Arial Unicode MS" w:cs="Arial"/>
          <w:lang w:val="sr-Cyrl-CS"/>
        </w:rPr>
        <w:t>:</w:t>
      </w:r>
    </w:p>
    <w:p w14:paraId="0444FB8C" w14:textId="77777777" w:rsidR="00003111" w:rsidRPr="00792127" w:rsidRDefault="00003111" w:rsidP="0092222A">
      <w:pPr>
        <w:numPr>
          <w:ilvl w:val="0"/>
          <w:numId w:val="25"/>
        </w:numPr>
        <w:rPr>
          <w:rFonts w:eastAsia="Arial Unicode MS" w:cs="Arial"/>
          <w:lang w:val="sr-Latn-CS"/>
        </w:rPr>
      </w:pPr>
      <w:r w:rsidRPr="00792127">
        <w:rPr>
          <w:rFonts w:eastAsia="Arial Unicode MS" w:cs="Arial"/>
          <w:lang w:val="sr-Latn-CS"/>
        </w:rPr>
        <w:t>у року од 3 (три) дана, у писаној форми обавести Извођача радова о лицу задуженом за реализацију овог Уговора.</w:t>
      </w:r>
    </w:p>
    <w:p w14:paraId="6572D910" w14:textId="77777777" w:rsidR="00003111" w:rsidRPr="00792127" w:rsidRDefault="00003111" w:rsidP="0092222A">
      <w:pPr>
        <w:numPr>
          <w:ilvl w:val="0"/>
          <w:numId w:val="25"/>
        </w:numPr>
        <w:rPr>
          <w:rFonts w:eastAsia="Arial Unicode MS" w:cs="Arial"/>
          <w:lang w:val="sr-Latn-CS"/>
        </w:rPr>
      </w:pPr>
      <w:r w:rsidRPr="00792127">
        <w:rPr>
          <w:rFonts w:eastAsia="Arial Unicode MS" w:cs="Arial"/>
          <w:lang w:val="sr-Latn-CS"/>
        </w:rPr>
        <w:t>у року од 3 дана достави решење за лица која ће вршити стручни надзор на извођењу радова</w:t>
      </w:r>
    </w:p>
    <w:p w14:paraId="01FE254A" w14:textId="77777777" w:rsidR="00003111" w:rsidRPr="00792127" w:rsidRDefault="00003111" w:rsidP="0092222A">
      <w:pPr>
        <w:numPr>
          <w:ilvl w:val="0"/>
          <w:numId w:val="25"/>
        </w:numPr>
        <w:rPr>
          <w:rFonts w:eastAsia="Arial Unicode MS" w:cs="Arial"/>
          <w:lang w:val="sr-Latn-CS"/>
        </w:rPr>
      </w:pPr>
      <w:r w:rsidRPr="00792127">
        <w:rPr>
          <w:rFonts w:eastAsia="Arial Unicode MS" w:cs="Arial"/>
          <w:lang w:val="sr-Latn-CS"/>
        </w:rPr>
        <w:t>а именује лице одговорно за безбедност и здравље на раду</w:t>
      </w:r>
    </w:p>
    <w:p w14:paraId="0DE93FA2" w14:textId="77777777" w:rsidR="00003111" w:rsidRPr="00792127" w:rsidRDefault="00003111" w:rsidP="0092222A">
      <w:pPr>
        <w:numPr>
          <w:ilvl w:val="0"/>
          <w:numId w:val="25"/>
        </w:numPr>
        <w:rPr>
          <w:rFonts w:eastAsia="Arial Unicode MS" w:cs="Arial"/>
          <w:lang w:val="sr-Latn-CS"/>
        </w:rPr>
      </w:pPr>
      <w:r w:rsidRPr="00792127">
        <w:rPr>
          <w:rFonts w:eastAsia="Arial Unicode MS" w:cs="Arial"/>
          <w:lang w:val="sr-Latn-CS"/>
        </w:rPr>
        <w:t>Преда Извођачу радова локацију, у складу са Законом</w:t>
      </w:r>
      <w:r w:rsidRPr="00792127">
        <w:rPr>
          <w:rFonts w:eastAsia="Arial Unicode MS" w:cs="Arial"/>
          <w:lang w:val="sr-Cyrl-RS"/>
        </w:rPr>
        <w:t xml:space="preserve"> Закон о планирању и изградњи</w:t>
      </w:r>
    </w:p>
    <w:p w14:paraId="483AE2B9" w14:textId="77777777" w:rsidR="00003111" w:rsidRPr="00792127" w:rsidRDefault="00003111" w:rsidP="0092222A">
      <w:pPr>
        <w:numPr>
          <w:ilvl w:val="0"/>
          <w:numId w:val="25"/>
        </w:numPr>
        <w:rPr>
          <w:rFonts w:eastAsia="Arial Unicode MS" w:cs="Arial"/>
          <w:lang w:val="sr-Latn-CS"/>
        </w:rPr>
      </w:pPr>
      <w:r w:rsidRPr="00792127">
        <w:rPr>
          <w:rFonts w:eastAsia="Arial Unicode MS" w:cs="Arial"/>
          <w:lang w:val="sr-Latn-CS"/>
        </w:rPr>
        <w:t>достави Извођачу радова техничку документацију по којој ће се изводити уговорени радови</w:t>
      </w:r>
    </w:p>
    <w:p w14:paraId="1618BEE2" w14:textId="77777777" w:rsidR="00003111" w:rsidRPr="00792127" w:rsidRDefault="00003111" w:rsidP="0092222A">
      <w:pPr>
        <w:numPr>
          <w:ilvl w:val="0"/>
          <w:numId w:val="25"/>
        </w:numPr>
        <w:rPr>
          <w:rFonts w:eastAsia="Arial Unicode MS" w:cs="Arial"/>
          <w:lang w:val="sr-Latn-CS"/>
        </w:rPr>
      </w:pPr>
      <w:r w:rsidRPr="00792127">
        <w:rPr>
          <w:rFonts w:eastAsia="Arial Unicode MS" w:cs="Arial"/>
          <w:lang w:val="sr-Latn-CS"/>
        </w:rPr>
        <w:t xml:space="preserve">Након завршетка радова формира заједно са Извођачем радова, </w:t>
      </w:r>
      <w:r w:rsidRPr="00792127">
        <w:rPr>
          <w:rFonts w:eastAsia="Arial Unicode MS" w:cs="Arial"/>
          <w:lang w:val="sr-Cyrl-RS"/>
        </w:rPr>
        <w:t>К</w:t>
      </w:r>
      <w:r w:rsidRPr="00792127">
        <w:rPr>
          <w:rFonts w:eastAsia="Arial Unicode MS" w:cs="Arial"/>
          <w:lang w:val="sr-Latn-CS"/>
        </w:rPr>
        <w:t>омисију за квалитативни и квантитативни преглед, примопредају и коначни обрачун изведених радова и опреме</w:t>
      </w:r>
    </w:p>
    <w:p w14:paraId="4E5F9840" w14:textId="77777777" w:rsidR="00003111" w:rsidRPr="00792127" w:rsidRDefault="00003111" w:rsidP="0092222A">
      <w:pPr>
        <w:numPr>
          <w:ilvl w:val="0"/>
          <w:numId w:val="25"/>
        </w:numPr>
        <w:rPr>
          <w:rFonts w:eastAsia="Arial Unicode MS" w:cs="Arial"/>
          <w:lang w:val="sr-Latn-CS"/>
        </w:rPr>
      </w:pPr>
      <w:r w:rsidRPr="00792127">
        <w:rPr>
          <w:rFonts w:eastAsia="Arial Unicode MS" w:cs="Arial"/>
          <w:lang w:val="sr-Cyrl-RS"/>
        </w:rPr>
        <w:lastRenderedPageBreak/>
        <w:t>с</w:t>
      </w:r>
      <w:r w:rsidRPr="00792127">
        <w:rPr>
          <w:rFonts w:eastAsia="Arial Unicode MS" w:cs="Arial"/>
          <w:lang w:val="sr-Latn-CS"/>
        </w:rPr>
        <w:t>а Извођачем радова усагласи и одобри динамички план извођења радова, у року од 14 (четрнаест) дана од потписивања  овог Уговора</w:t>
      </w:r>
    </w:p>
    <w:p w14:paraId="4DB08D18" w14:textId="0DABC0E9" w:rsidR="00003111" w:rsidRPr="00094819" w:rsidRDefault="00003111" w:rsidP="00003111">
      <w:pPr>
        <w:numPr>
          <w:ilvl w:val="0"/>
          <w:numId w:val="25"/>
        </w:numPr>
        <w:rPr>
          <w:rFonts w:eastAsia="Arial Unicode MS" w:cs="Arial"/>
          <w:lang w:val="sr-Latn-CS"/>
        </w:rPr>
      </w:pPr>
      <w:r w:rsidRPr="00792127">
        <w:rPr>
          <w:rFonts w:eastAsia="Arial Unicode MS" w:cs="Arial"/>
          <w:lang w:val="sr-Latn-CS"/>
        </w:rPr>
        <w:t>редовно измирује обавезе према Извођачу радова за изведене радове на основу привремених ситуација и окончане ситуације</w:t>
      </w:r>
    </w:p>
    <w:p w14:paraId="4CDA799D" w14:textId="6C9098B2" w:rsidR="00FB388E" w:rsidRPr="00094819" w:rsidRDefault="00094819" w:rsidP="00003111">
      <w:pPr>
        <w:numPr>
          <w:ilvl w:val="0"/>
          <w:numId w:val="25"/>
        </w:numPr>
        <w:spacing w:before="60"/>
        <w:jc w:val="left"/>
        <w:rPr>
          <w:rFonts w:cs="Arial"/>
          <w:lang w:val="ru-RU"/>
        </w:rPr>
      </w:pPr>
      <w:r>
        <w:rPr>
          <w:rFonts w:cs="Arial"/>
          <w:lang w:val="ru-RU"/>
        </w:rPr>
        <w:t xml:space="preserve">Обавеза Наручиоца је да, пре почетка извођења радова, </w:t>
      </w:r>
      <w:r>
        <w:rPr>
          <w:rFonts w:cs="Arial"/>
          <w:b/>
          <w:lang w:val="ru-RU"/>
        </w:rPr>
        <w:t>по потреби</w:t>
      </w:r>
      <w:r>
        <w:rPr>
          <w:rFonts w:cs="Arial"/>
          <w:lang w:val="ru-RU"/>
        </w:rPr>
        <w:t xml:space="preserve"> обезбеди План превентивних мера и да попуни Пријаву градилишта коју ће доставити надлежној инспекцији рада, сходно члану 8. и 9. Уредбе о безбедности и здрављу на раду на привременим и покретним градилиштима (Сл.гл.Р.С.бр.14/2009 и 95/2010).</w:t>
      </w:r>
    </w:p>
    <w:p w14:paraId="0921A352" w14:textId="77777777" w:rsidR="00003111" w:rsidRPr="009475EB" w:rsidRDefault="00003111" w:rsidP="00003111">
      <w:pPr>
        <w:rPr>
          <w:rFonts w:eastAsia="Arial Unicode MS" w:cs="Arial"/>
          <w:b/>
          <w:lang w:val="sr-Cyrl-RS"/>
        </w:rPr>
      </w:pPr>
      <w:r w:rsidRPr="009475EB">
        <w:rPr>
          <w:rFonts w:eastAsia="Arial Unicode MS" w:cs="Arial"/>
          <w:b/>
          <w:lang w:val="sr-Cyrl-CS"/>
        </w:rPr>
        <w:t>ОБАВЕЗЕ ИЗВОЂАЧА</w:t>
      </w:r>
      <w:r w:rsidRPr="009475EB">
        <w:rPr>
          <w:rFonts w:eastAsia="Arial Unicode MS" w:cs="Arial"/>
          <w:b/>
          <w:lang w:val="sr-Cyrl-RS"/>
        </w:rPr>
        <w:t xml:space="preserve"> РАДОВА</w:t>
      </w:r>
    </w:p>
    <w:p w14:paraId="6A832CD8" w14:textId="101896D9"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A7428A">
        <w:rPr>
          <w:rFonts w:eastAsia="Arial Unicode MS" w:cs="Arial"/>
          <w:b/>
          <w:lang w:val="sr-Cyrl-CS"/>
        </w:rPr>
        <w:t>12</w:t>
      </w:r>
      <w:r w:rsidRPr="009475EB">
        <w:rPr>
          <w:rFonts w:eastAsia="Arial Unicode MS" w:cs="Arial"/>
          <w:b/>
          <w:lang w:val="sr-Cyrl-CS"/>
        </w:rPr>
        <w:t>.</w:t>
      </w:r>
    </w:p>
    <w:p w14:paraId="455C532E" w14:textId="77777777" w:rsidR="00003111" w:rsidRPr="00792127" w:rsidRDefault="00003111" w:rsidP="00003111">
      <w:pPr>
        <w:rPr>
          <w:rFonts w:eastAsia="Arial Unicode MS" w:cs="Arial"/>
          <w:lang w:val="sr-Cyrl-CS"/>
        </w:rPr>
      </w:pPr>
      <w:r w:rsidRPr="00792127">
        <w:rPr>
          <w:rFonts w:eastAsia="Arial Unicode MS" w:cs="Arial"/>
          <w:lang w:val="sr-Cyrl-CS"/>
        </w:rPr>
        <w:t>Обавезе Извођача радова по потписивању овог Уговора су да:</w:t>
      </w:r>
    </w:p>
    <w:p w14:paraId="01EFD718" w14:textId="77777777" w:rsidR="00003111" w:rsidRPr="00792127" w:rsidRDefault="00003111" w:rsidP="0092222A">
      <w:pPr>
        <w:numPr>
          <w:ilvl w:val="0"/>
          <w:numId w:val="26"/>
        </w:numPr>
        <w:rPr>
          <w:rFonts w:eastAsia="Arial Unicode MS" w:cs="Arial"/>
          <w:lang w:val="sr-Latn-CS"/>
        </w:rPr>
      </w:pPr>
      <w:r w:rsidRPr="00792127">
        <w:rPr>
          <w:rFonts w:eastAsia="Arial Unicode MS" w:cs="Arial"/>
          <w:lang w:val="sr-Latn-CS"/>
        </w:rPr>
        <w:t>радове  изведе у свему према важећим техничким прописима, стандардима и нормативима који важе за ову врсту посла, законским прописима</w:t>
      </w:r>
      <w:r w:rsidRPr="00792127">
        <w:rPr>
          <w:rFonts w:eastAsia="Arial Unicode MS" w:cs="Arial"/>
          <w:lang w:val="sr-Cyrl-RS"/>
        </w:rPr>
        <w:t xml:space="preserve"> у Републици Србији </w:t>
      </w:r>
      <w:r w:rsidRPr="00792127">
        <w:rPr>
          <w:rFonts w:eastAsia="Arial Unicode MS" w:cs="Arial"/>
          <w:lang w:val="sr-Latn-CS"/>
        </w:rPr>
        <w:t xml:space="preserve">, техничким упутствима Наручиоца, правилима струке и одредбама овог </w:t>
      </w:r>
      <w:r w:rsidRPr="00792127">
        <w:rPr>
          <w:rFonts w:eastAsia="Arial Unicode MS" w:cs="Arial"/>
          <w:lang w:val="sr-Cyrl-RS"/>
        </w:rPr>
        <w:t>У</w:t>
      </w:r>
      <w:r w:rsidRPr="00792127">
        <w:rPr>
          <w:rFonts w:eastAsia="Arial Unicode MS" w:cs="Arial"/>
          <w:lang w:val="sr-Latn-CS"/>
        </w:rPr>
        <w:t>говора,</w:t>
      </w:r>
    </w:p>
    <w:p w14:paraId="691B5CDA" w14:textId="77777777" w:rsidR="00003111" w:rsidRPr="00792127" w:rsidRDefault="00003111" w:rsidP="0092222A">
      <w:pPr>
        <w:numPr>
          <w:ilvl w:val="0"/>
          <w:numId w:val="26"/>
        </w:numPr>
        <w:rPr>
          <w:rFonts w:eastAsia="Arial Unicode MS" w:cs="Arial"/>
          <w:lang w:val="sr-Latn-CS"/>
        </w:rPr>
      </w:pPr>
      <w:r w:rsidRPr="00792127">
        <w:rPr>
          <w:rFonts w:eastAsia="Arial Unicode MS" w:cs="Arial"/>
          <w:lang w:val="sr-Latn-CS"/>
        </w:rPr>
        <w:t xml:space="preserve">у року од (три) дана одреди свог представника задуженог за реализацију обавеза из </w:t>
      </w:r>
      <w:r w:rsidRPr="00792127">
        <w:rPr>
          <w:rFonts w:eastAsia="Arial Unicode MS" w:cs="Arial"/>
          <w:lang w:val="sr-Cyrl-RS"/>
        </w:rPr>
        <w:t>У</w:t>
      </w:r>
      <w:r w:rsidRPr="00792127">
        <w:rPr>
          <w:rFonts w:eastAsia="Arial Unicode MS" w:cs="Arial"/>
          <w:lang w:val="sr-Latn-CS"/>
        </w:rPr>
        <w:t>говора и праћење и о томе обавести Наручиоца у писаној форми,</w:t>
      </w:r>
    </w:p>
    <w:p w14:paraId="59C60CAF" w14:textId="77777777" w:rsidR="00003111" w:rsidRPr="00792127" w:rsidRDefault="00003111" w:rsidP="0092222A">
      <w:pPr>
        <w:numPr>
          <w:ilvl w:val="0"/>
          <w:numId w:val="26"/>
        </w:numPr>
        <w:rPr>
          <w:rFonts w:eastAsia="Arial Unicode MS" w:cs="Arial"/>
          <w:lang w:val="sr-Latn-CS"/>
        </w:rPr>
      </w:pPr>
      <w:r w:rsidRPr="00792127">
        <w:rPr>
          <w:rFonts w:eastAsia="Arial Unicode MS" w:cs="Arial"/>
          <w:lang w:val="sr-Latn-CS"/>
        </w:rPr>
        <w:t xml:space="preserve">одреди одговорне извођаче радова, по струкама, у складу са Законом о планирању и изградњи, у року од (три) дана и о томе у писаној форми обавести Наручиоца, </w:t>
      </w:r>
    </w:p>
    <w:p w14:paraId="1DE17F3A" w14:textId="1E2F238D" w:rsidR="00003111" w:rsidRPr="00792127" w:rsidRDefault="00003111" w:rsidP="0092222A">
      <w:pPr>
        <w:numPr>
          <w:ilvl w:val="0"/>
          <w:numId w:val="26"/>
        </w:numPr>
        <w:rPr>
          <w:rFonts w:eastAsia="Arial Unicode MS" w:cs="Arial"/>
          <w:lang w:val="sr-Latn-CS"/>
        </w:rPr>
      </w:pPr>
      <w:r w:rsidRPr="00792127">
        <w:rPr>
          <w:rFonts w:eastAsia="Arial Unicode MS" w:cs="Arial"/>
          <w:lang w:val="sr-Latn-CS"/>
        </w:rPr>
        <w:t>писаним путем обавести Наручиоца о могућим кашњењима, као и о разлозима кашњења</w:t>
      </w:r>
      <w:r w:rsidRPr="00792127">
        <w:rPr>
          <w:rFonts w:eastAsia="Arial Unicode MS" w:cs="Arial"/>
          <w:lang w:val="sr-Cyrl-RS"/>
        </w:rPr>
        <w:t xml:space="preserve"> а </w:t>
      </w:r>
      <w:r w:rsidRPr="00792127">
        <w:rPr>
          <w:rFonts w:eastAsia="Arial Unicode MS" w:cs="Arial"/>
          <w:lang w:val="sr-Latn-CS"/>
        </w:rPr>
        <w:t xml:space="preserve"> Обавештење </w:t>
      </w:r>
      <w:r w:rsidRPr="00792127">
        <w:rPr>
          <w:rFonts w:eastAsia="Arial Unicode MS" w:cs="Arial"/>
          <w:lang w:val="sr-Cyrl-RS"/>
        </w:rPr>
        <w:t xml:space="preserve">о томе </w:t>
      </w:r>
      <w:r w:rsidRPr="00792127">
        <w:rPr>
          <w:rFonts w:eastAsia="Arial Unicode MS" w:cs="Arial"/>
          <w:lang w:val="sr-Latn-CS"/>
        </w:rPr>
        <w:t xml:space="preserve">доставити Наручиоцу најкасније (седам) дана пре истека рока из </w:t>
      </w:r>
      <w:r w:rsidRPr="00792127">
        <w:rPr>
          <w:rFonts w:eastAsia="Arial Unicode MS" w:cs="Arial"/>
          <w:lang w:val="sr-Cyrl-RS"/>
        </w:rPr>
        <w:t>ч</w:t>
      </w:r>
      <w:r w:rsidRPr="00792127">
        <w:rPr>
          <w:rFonts w:eastAsia="Arial Unicode MS" w:cs="Arial"/>
          <w:lang w:val="sr-Latn-CS"/>
        </w:rPr>
        <w:t>лана</w:t>
      </w:r>
      <w:r w:rsidRPr="00792127">
        <w:rPr>
          <w:rFonts w:eastAsia="Arial Unicode MS" w:cs="Arial"/>
          <w:lang w:val="sr-Cyrl-RS"/>
        </w:rPr>
        <w:t xml:space="preserve"> </w:t>
      </w:r>
      <w:r w:rsidR="00A7428A">
        <w:rPr>
          <w:rFonts w:eastAsia="Arial Unicode MS" w:cs="Arial"/>
          <w:lang w:val="sr-Cyrl-RS"/>
        </w:rPr>
        <w:t>10</w:t>
      </w:r>
      <w:r w:rsidRPr="00792127">
        <w:rPr>
          <w:rFonts w:eastAsia="Arial Unicode MS" w:cs="Arial"/>
          <w:lang w:val="sr-Latn-CS"/>
        </w:rPr>
        <w:t xml:space="preserve">. </w:t>
      </w:r>
      <w:r w:rsidRPr="00792127">
        <w:rPr>
          <w:rFonts w:eastAsia="Arial Unicode MS" w:cs="Arial"/>
          <w:lang w:val="sr-Cyrl-RS"/>
        </w:rPr>
        <w:t>овог  У</w:t>
      </w:r>
      <w:r w:rsidRPr="00792127">
        <w:rPr>
          <w:rFonts w:eastAsia="Arial Unicode MS" w:cs="Arial"/>
          <w:lang w:val="sr-Latn-CS"/>
        </w:rPr>
        <w:t xml:space="preserve">говора. У противном, сматраће се да Извођач радова нема основа за остваривање права на продужење рока и примењиваће се одредбе </w:t>
      </w:r>
      <w:r w:rsidRPr="00792127">
        <w:rPr>
          <w:rFonts w:eastAsia="Arial Unicode MS" w:cs="Arial"/>
          <w:lang w:val="sr-Cyrl-RS"/>
        </w:rPr>
        <w:t>ч</w:t>
      </w:r>
      <w:r w:rsidRPr="00792127">
        <w:rPr>
          <w:rFonts w:eastAsia="Arial Unicode MS" w:cs="Arial"/>
          <w:lang w:val="sr-Latn-CS"/>
        </w:rPr>
        <w:t xml:space="preserve">лана </w:t>
      </w:r>
      <w:r w:rsidR="00A7428A">
        <w:rPr>
          <w:rFonts w:eastAsia="Arial Unicode MS" w:cs="Arial"/>
          <w:lang w:val="sr-Cyrl-CS"/>
        </w:rPr>
        <w:t>15</w:t>
      </w:r>
      <w:r w:rsidRPr="00792127">
        <w:rPr>
          <w:rFonts w:eastAsia="Arial Unicode MS" w:cs="Arial"/>
          <w:lang w:val="sr-Latn-CS"/>
        </w:rPr>
        <w:t xml:space="preserve">. овог </w:t>
      </w:r>
      <w:r w:rsidRPr="00792127">
        <w:rPr>
          <w:rFonts w:eastAsia="Arial Unicode MS" w:cs="Arial"/>
          <w:lang w:val="sr-Cyrl-RS"/>
        </w:rPr>
        <w:t>У</w:t>
      </w:r>
      <w:r w:rsidRPr="00792127">
        <w:rPr>
          <w:rFonts w:eastAsia="Arial Unicode MS" w:cs="Arial"/>
          <w:lang w:val="sr-Latn-CS"/>
        </w:rPr>
        <w:t>говора,</w:t>
      </w:r>
    </w:p>
    <w:p w14:paraId="6EDA8BE4" w14:textId="77777777" w:rsidR="00003111" w:rsidRPr="00792127" w:rsidRDefault="00003111" w:rsidP="0092222A">
      <w:pPr>
        <w:numPr>
          <w:ilvl w:val="0"/>
          <w:numId w:val="26"/>
        </w:numPr>
        <w:rPr>
          <w:rFonts w:eastAsia="Arial Unicode MS" w:cs="Arial"/>
          <w:lang w:val="sr-Latn-CS"/>
        </w:rPr>
      </w:pPr>
      <w:r w:rsidRPr="00792127">
        <w:rPr>
          <w:rFonts w:eastAsia="Arial Unicode MS" w:cs="Arial"/>
          <w:lang w:val="sr-Latn-CS"/>
        </w:rPr>
        <w:t>одреди одговорно лице за безбедност и здравље на раду и координатора градилишта уз сагласност Наручиоца</w:t>
      </w:r>
    </w:p>
    <w:p w14:paraId="0EE35375" w14:textId="77777777" w:rsidR="00003111" w:rsidRPr="00792127" w:rsidRDefault="00003111" w:rsidP="0092222A">
      <w:pPr>
        <w:numPr>
          <w:ilvl w:val="0"/>
          <w:numId w:val="26"/>
        </w:numPr>
        <w:rPr>
          <w:rFonts w:eastAsia="Arial Unicode MS" w:cs="Arial"/>
          <w:lang w:val="sr-Latn-CS"/>
        </w:rPr>
      </w:pPr>
      <w:r w:rsidRPr="00792127">
        <w:rPr>
          <w:rFonts w:eastAsia="Arial Unicode MS" w:cs="Arial"/>
          <w:lang w:val="sr-Latn-CS"/>
        </w:rPr>
        <w:t>усклади динамику извођења својих радова са динамиком извођења радова I фазе , обзиром на то да ће се истовремено изводити</w:t>
      </w:r>
    </w:p>
    <w:p w14:paraId="42056D18" w14:textId="77777777" w:rsidR="00003111" w:rsidRPr="00792127" w:rsidRDefault="00003111" w:rsidP="0092222A">
      <w:pPr>
        <w:numPr>
          <w:ilvl w:val="0"/>
          <w:numId w:val="26"/>
        </w:numPr>
        <w:rPr>
          <w:rFonts w:eastAsia="Arial Unicode MS" w:cs="Arial"/>
          <w:lang w:val="sr-Latn-CS"/>
        </w:rPr>
      </w:pPr>
      <w:r w:rsidRPr="00792127">
        <w:rPr>
          <w:rFonts w:eastAsia="Arial Unicode MS" w:cs="Arial"/>
          <w:lang w:val="sr-Cyrl-RS"/>
        </w:rPr>
        <w:t xml:space="preserve">изради </w:t>
      </w:r>
      <w:r w:rsidRPr="00792127">
        <w:rPr>
          <w:rFonts w:eastAsia="Arial Unicode MS" w:cs="Arial"/>
          <w:lang w:val="sr-Latn-CS"/>
        </w:rPr>
        <w:t>елаборат обезбеђења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14:paraId="65371765" w14:textId="77777777" w:rsidR="00003111" w:rsidRPr="00792127" w:rsidRDefault="00003111" w:rsidP="0092222A">
      <w:pPr>
        <w:numPr>
          <w:ilvl w:val="0"/>
          <w:numId w:val="26"/>
        </w:numPr>
        <w:rPr>
          <w:rFonts w:eastAsia="Arial Unicode MS" w:cs="Arial"/>
          <w:lang w:val="sr-Latn-CS"/>
        </w:rPr>
      </w:pPr>
      <w:r w:rsidRPr="00792127">
        <w:rPr>
          <w:rFonts w:eastAsia="Arial Unicode MS" w:cs="Arial"/>
          <w:lang w:val="sr-Cyrl-RS"/>
        </w:rPr>
        <w:t>з</w:t>
      </w:r>
      <w:r w:rsidRPr="00792127">
        <w:rPr>
          <w:rFonts w:eastAsia="Arial Unicode MS" w:cs="Arial"/>
          <w:lang w:val="sr-Latn-CS"/>
        </w:rPr>
        <w:t>а</w:t>
      </w:r>
      <w:r w:rsidRPr="00792127">
        <w:rPr>
          <w:rFonts w:eastAsia="Arial Unicode MS" w:cs="Arial"/>
          <w:lang w:val="sr-Cyrl-RS"/>
        </w:rPr>
        <w:t xml:space="preserve"> све</w:t>
      </w:r>
      <w:r w:rsidRPr="00792127">
        <w:rPr>
          <w:rFonts w:eastAsia="Arial Unicode MS" w:cs="Arial"/>
          <w:lang w:val="sr-Latn-CS"/>
        </w:rPr>
        <w:t xml:space="preserve"> време извођења радова уредно води грађевински дневник, грађевинску књигу и обезбеди књигу инспекције,</w:t>
      </w:r>
    </w:p>
    <w:p w14:paraId="0D896A31" w14:textId="77777777" w:rsidR="00003111" w:rsidRPr="00792127" w:rsidRDefault="00003111" w:rsidP="0092222A">
      <w:pPr>
        <w:numPr>
          <w:ilvl w:val="0"/>
          <w:numId w:val="26"/>
        </w:numPr>
        <w:rPr>
          <w:rFonts w:eastAsia="Arial Unicode MS" w:cs="Arial"/>
          <w:lang w:val="sr-Latn-CS"/>
        </w:rPr>
      </w:pPr>
      <w:r w:rsidRPr="00792127">
        <w:rPr>
          <w:rFonts w:eastAsia="Arial Unicode MS" w:cs="Arial"/>
          <w:lang w:val="sr-Latn-CS"/>
        </w:rPr>
        <w:t>пре почетка извођења радова прегледа комплетну пројектну документацију и у писаној форми обавести Наручиоца о евентуалним примедбама или грешкама у пројекту и да своју писме</w:t>
      </w:r>
      <w:r w:rsidRPr="00792127">
        <w:rPr>
          <w:rFonts w:eastAsia="Arial Unicode MS" w:cs="Arial"/>
          <w:lang w:val="sr-Cyrl-RS"/>
        </w:rPr>
        <w:t>н</w:t>
      </w:r>
      <w:r w:rsidRPr="00792127">
        <w:rPr>
          <w:rFonts w:eastAsia="Arial Unicode MS" w:cs="Arial"/>
          <w:lang w:val="sr-Latn-CS"/>
        </w:rPr>
        <w:t>у сагласност на пројектну документацију</w:t>
      </w:r>
    </w:p>
    <w:p w14:paraId="6BBB8DE0" w14:textId="77777777" w:rsidR="00003111" w:rsidRPr="00792127" w:rsidRDefault="00003111" w:rsidP="0092222A">
      <w:pPr>
        <w:numPr>
          <w:ilvl w:val="0"/>
          <w:numId w:val="26"/>
        </w:numPr>
        <w:rPr>
          <w:rFonts w:eastAsia="Arial Unicode MS" w:cs="Arial"/>
          <w:lang w:val="sr-Latn-CS"/>
        </w:rPr>
      </w:pPr>
      <w:r w:rsidRPr="00792127">
        <w:rPr>
          <w:rFonts w:eastAsia="Arial Unicode MS" w:cs="Arial"/>
          <w:lang w:val="sr-Latn-CS"/>
        </w:rPr>
        <w:t>за опрему, рад и материјал</w:t>
      </w:r>
      <w:r w:rsidRPr="00792127">
        <w:rPr>
          <w:rFonts w:eastAsia="Arial Unicode MS" w:cs="Arial"/>
          <w:lang w:val="sr-Cyrl-RS"/>
        </w:rPr>
        <w:t>, Наручиоцу без одлагања</w:t>
      </w:r>
      <w:r w:rsidRPr="00792127">
        <w:rPr>
          <w:rFonts w:eastAsia="Arial Unicode MS" w:cs="Arial"/>
          <w:lang w:val="sr-Latn-CS"/>
        </w:rPr>
        <w:t xml:space="preserve"> достави</w:t>
      </w:r>
      <w:r w:rsidRPr="00792127">
        <w:rPr>
          <w:rFonts w:eastAsia="Arial Unicode MS" w:cs="Arial"/>
          <w:lang w:val="sr-Cyrl-RS"/>
        </w:rPr>
        <w:t xml:space="preserve"> потпуну</w:t>
      </w:r>
      <w:r w:rsidRPr="00792127">
        <w:rPr>
          <w:rFonts w:eastAsia="Arial Unicode MS" w:cs="Arial"/>
          <w:lang w:val="sr-Latn-CS"/>
        </w:rPr>
        <w:t xml:space="preserve"> атестну документацију</w:t>
      </w:r>
      <w:r w:rsidRPr="00792127">
        <w:rPr>
          <w:rFonts w:eastAsia="Arial Unicode MS" w:cs="Arial"/>
          <w:lang w:val="sr-Cyrl-RS"/>
        </w:rPr>
        <w:t xml:space="preserve"> </w:t>
      </w:r>
    </w:p>
    <w:p w14:paraId="153EAD6F" w14:textId="77777777" w:rsidR="00003111" w:rsidRPr="00792127" w:rsidRDefault="00003111" w:rsidP="0092222A">
      <w:pPr>
        <w:numPr>
          <w:ilvl w:val="0"/>
          <w:numId w:val="26"/>
        </w:numPr>
        <w:rPr>
          <w:rFonts w:eastAsia="Arial Unicode MS" w:cs="Arial"/>
          <w:lang w:val="sr-Latn-CS"/>
        </w:rPr>
      </w:pPr>
      <w:r w:rsidRPr="00792127">
        <w:rPr>
          <w:rFonts w:eastAsia="Arial Unicode MS" w:cs="Arial"/>
          <w:lang w:val="sr-Latn-CS"/>
        </w:rPr>
        <w:t>уредно одржава градилиште, материјал депонује правилно и обезбеди несметани саобраћај,</w:t>
      </w:r>
      <w:r w:rsidRPr="00792127">
        <w:rPr>
          <w:rFonts w:eastAsia="Arial Unicode MS" w:cs="Arial"/>
          <w:lang w:val="sr-Cyrl-RS"/>
        </w:rPr>
        <w:t xml:space="preserve"> за све време трајања Уговора</w:t>
      </w:r>
    </w:p>
    <w:p w14:paraId="209033E6" w14:textId="77777777" w:rsidR="00003111" w:rsidRPr="00792127" w:rsidRDefault="00003111" w:rsidP="0092222A">
      <w:pPr>
        <w:numPr>
          <w:ilvl w:val="0"/>
          <w:numId w:val="26"/>
        </w:numPr>
        <w:rPr>
          <w:rFonts w:eastAsia="Arial Unicode MS" w:cs="Arial"/>
          <w:lang w:val="sr-Latn-CS"/>
        </w:rPr>
      </w:pPr>
      <w:r w:rsidRPr="00792127">
        <w:rPr>
          <w:rFonts w:eastAsia="Arial Unicode MS" w:cs="Arial"/>
          <w:lang w:val="sr-Latn-CS"/>
        </w:rPr>
        <w:t>по завршетку  уговорених радова, место радова доведе у стање сходно прописима Републике Србије,</w:t>
      </w:r>
    </w:p>
    <w:p w14:paraId="103DC566" w14:textId="77777777" w:rsidR="00003111" w:rsidRPr="00792127" w:rsidRDefault="00003111" w:rsidP="0092222A">
      <w:pPr>
        <w:numPr>
          <w:ilvl w:val="0"/>
          <w:numId w:val="26"/>
        </w:numPr>
        <w:rPr>
          <w:rFonts w:eastAsia="Arial Unicode MS" w:cs="Arial"/>
          <w:lang w:val="sr-Latn-CS"/>
        </w:rPr>
      </w:pPr>
      <w:r w:rsidRPr="00792127">
        <w:rPr>
          <w:rFonts w:eastAsia="Arial Unicode MS" w:cs="Arial"/>
          <w:lang w:val="sr-Latn-CS"/>
        </w:rPr>
        <w:lastRenderedPageBreak/>
        <w:t xml:space="preserve">најкасније </w:t>
      </w:r>
      <w:r w:rsidRPr="00792127">
        <w:rPr>
          <w:rFonts w:eastAsia="Arial Unicode MS" w:cs="Arial"/>
          <w:lang w:val="sr-Cyrl-RS"/>
        </w:rPr>
        <w:t xml:space="preserve">у року од </w:t>
      </w:r>
      <w:r w:rsidRPr="00792127">
        <w:rPr>
          <w:rFonts w:eastAsia="Arial Unicode MS" w:cs="Arial"/>
          <w:lang w:val="sr-Latn-CS"/>
        </w:rPr>
        <w:t xml:space="preserve"> (три) дана </w:t>
      </w:r>
      <w:r w:rsidRPr="00792127">
        <w:rPr>
          <w:rFonts w:eastAsia="Arial Unicode MS" w:cs="Arial"/>
          <w:lang w:val="sr-Cyrl-RS"/>
        </w:rPr>
        <w:t xml:space="preserve"> п</w:t>
      </w:r>
      <w:r w:rsidRPr="00792127">
        <w:rPr>
          <w:rFonts w:eastAsia="Arial Unicode MS" w:cs="Arial"/>
          <w:lang w:val="sr-Latn-CS"/>
        </w:rPr>
        <w:t>о завршетку радова писаним путем, преко надзорног органа, обавести  Наручиоца</w:t>
      </w:r>
      <w:r w:rsidRPr="00792127">
        <w:rPr>
          <w:rFonts w:eastAsia="Arial Unicode MS" w:cs="Arial"/>
          <w:lang w:val="sr-Cyrl-RS"/>
        </w:rPr>
        <w:t xml:space="preserve"> о тој околоности</w:t>
      </w:r>
      <w:r w:rsidRPr="00792127">
        <w:rPr>
          <w:rFonts w:eastAsia="Arial Unicode MS" w:cs="Arial"/>
          <w:lang w:val="sr-Latn-CS"/>
        </w:rPr>
        <w:t xml:space="preserve">, </w:t>
      </w:r>
    </w:p>
    <w:p w14:paraId="2CCA9B65" w14:textId="77777777" w:rsidR="00003111" w:rsidRPr="00792127" w:rsidRDefault="00003111" w:rsidP="0092222A">
      <w:pPr>
        <w:numPr>
          <w:ilvl w:val="0"/>
          <w:numId w:val="26"/>
        </w:numPr>
        <w:rPr>
          <w:rFonts w:eastAsia="Arial Unicode MS" w:cs="Arial"/>
          <w:lang w:val="sr-Latn-CS"/>
        </w:rPr>
      </w:pPr>
      <w:r w:rsidRPr="00792127">
        <w:rPr>
          <w:rFonts w:eastAsia="Arial Unicode MS" w:cs="Arial"/>
          <w:lang w:val="sr-Latn-CS"/>
        </w:rPr>
        <w:t>Приступи отклањању евентуалних примедби Комисије за интерни технички преглед и Комисије за квалитативни и квантитативни преглед и примопредају</w:t>
      </w:r>
      <w:r w:rsidRPr="00792127">
        <w:rPr>
          <w:rFonts w:eastAsia="Arial Unicode MS" w:cs="Arial"/>
          <w:lang w:val="sr-Cyrl-RS"/>
        </w:rPr>
        <w:t xml:space="preserve"> изведених радова и објекта</w:t>
      </w:r>
      <w:r w:rsidRPr="00792127">
        <w:rPr>
          <w:rFonts w:eastAsia="Arial Unicode MS" w:cs="Arial"/>
          <w:lang w:val="sr-Latn-CS"/>
        </w:rPr>
        <w:t xml:space="preserve"> и коначни обрачун</w:t>
      </w:r>
    </w:p>
    <w:p w14:paraId="73B83426" w14:textId="77777777" w:rsidR="00003111" w:rsidRPr="00792127" w:rsidRDefault="00003111" w:rsidP="0092222A">
      <w:pPr>
        <w:numPr>
          <w:ilvl w:val="0"/>
          <w:numId w:val="26"/>
        </w:numPr>
        <w:rPr>
          <w:rFonts w:eastAsia="Arial Unicode MS" w:cs="Arial"/>
          <w:lang w:val="sr-Latn-CS"/>
        </w:rPr>
      </w:pPr>
      <w:r w:rsidRPr="00792127">
        <w:rPr>
          <w:rFonts w:eastAsia="Arial Unicode MS" w:cs="Arial"/>
          <w:lang w:val="sr-Latn-CS"/>
        </w:rPr>
        <w:t>присуствује интерном техничком прегледу на објекту као и раду комисије за примопредају радова и коначни обрачун,</w:t>
      </w:r>
    </w:p>
    <w:p w14:paraId="7CB59A6D" w14:textId="77777777" w:rsidR="00003111" w:rsidRPr="00792127" w:rsidRDefault="00003111" w:rsidP="0092222A">
      <w:pPr>
        <w:numPr>
          <w:ilvl w:val="0"/>
          <w:numId w:val="26"/>
        </w:numPr>
        <w:rPr>
          <w:rFonts w:eastAsia="Arial Unicode MS" w:cs="Arial"/>
          <w:lang w:val="sr-Latn-CS"/>
        </w:rPr>
      </w:pPr>
      <w:r w:rsidRPr="00792127">
        <w:rPr>
          <w:rFonts w:eastAsia="Arial Unicode MS" w:cs="Arial"/>
          <w:lang w:val="sr-Latn-CS"/>
        </w:rPr>
        <w:t>Све примедбе које се односе на обим уговорених радова као и квалитет изведених  радова отклони без новчане надокнаде</w:t>
      </w:r>
      <w:r w:rsidRPr="00792127">
        <w:rPr>
          <w:rFonts w:eastAsia="Arial Unicode MS" w:cs="Arial"/>
          <w:lang w:val="sr-Cyrl-RS"/>
        </w:rPr>
        <w:t xml:space="preserve"> </w:t>
      </w:r>
    </w:p>
    <w:p w14:paraId="4806D372" w14:textId="037A0F0F" w:rsidR="009B53F6" w:rsidRPr="00631321" w:rsidRDefault="00003111" w:rsidP="009B53F6">
      <w:pPr>
        <w:numPr>
          <w:ilvl w:val="0"/>
          <w:numId w:val="26"/>
        </w:numPr>
        <w:rPr>
          <w:rFonts w:eastAsia="Arial Unicode MS" w:cs="Arial"/>
          <w:lang w:val="sr-Latn-CS"/>
        </w:rPr>
      </w:pPr>
      <w:r w:rsidRPr="00792127">
        <w:rPr>
          <w:rFonts w:eastAsia="Arial Unicode MS" w:cs="Arial"/>
          <w:lang w:val="sr-Latn-CS"/>
        </w:rPr>
        <w:t>Осигура објекат у изградњи, радове  и запослене, као и да осигура од одговорности из делатности према трећим лицима за послове који су предмет овог Уговора.</w:t>
      </w:r>
      <w:r w:rsidRPr="00792127">
        <w:rPr>
          <w:rFonts w:eastAsia="Arial Unicode MS" w:cs="Arial"/>
          <w:lang w:val="sr-Cyrl-RS"/>
        </w:rPr>
        <w:t xml:space="preserve"> </w:t>
      </w:r>
    </w:p>
    <w:p w14:paraId="6D1F4165" w14:textId="1B5845F5"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A7428A">
        <w:rPr>
          <w:rFonts w:eastAsia="Arial Unicode MS" w:cs="Arial"/>
          <w:b/>
          <w:lang w:val="sr-Cyrl-CS"/>
        </w:rPr>
        <w:t>13</w:t>
      </w:r>
      <w:r w:rsidRPr="009475EB">
        <w:rPr>
          <w:rFonts w:eastAsia="Arial Unicode MS" w:cs="Arial"/>
          <w:b/>
          <w:lang w:val="sr-Cyrl-CS"/>
        </w:rPr>
        <w:t>.</w:t>
      </w:r>
    </w:p>
    <w:p w14:paraId="4A50D913" w14:textId="3F3FDE42" w:rsidR="00FD45BB" w:rsidRPr="009B53F6" w:rsidRDefault="00003111" w:rsidP="00003111">
      <w:pPr>
        <w:rPr>
          <w:rFonts w:eastAsia="Arial Unicode MS" w:cs="Arial"/>
          <w:lang w:val="sr-Cyrl-RS"/>
        </w:rPr>
      </w:pPr>
      <w:r w:rsidRPr="00792127">
        <w:rPr>
          <w:rFonts w:eastAsia="Arial Unicode MS" w:cs="Arial"/>
          <w:lang w:val="sr-Cyrl-CS"/>
        </w:rPr>
        <w:t xml:space="preserve">Извођач радова је дужан да без одлагања писмено обавести Наручиоца о било којој промени у вези са </w:t>
      </w:r>
      <w:r w:rsidRPr="00792127">
        <w:rPr>
          <w:rFonts w:eastAsia="Arial Unicode MS" w:cs="Arial"/>
          <w:lang w:val="sr-Cyrl-RS"/>
        </w:rPr>
        <w:t>битним елементима овог Уговора,</w:t>
      </w:r>
      <w:r w:rsidRPr="00792127">
        <w:rPr>
          <w:rFonts w:eastAsia="Arial Unicode MS" w:cs="Arial"/>
          <w:lang w:val="sr-Cyrl-CS"/>
        </w:rPr>
        <w:t xml:space="preserve"> која наступи </w:t>
      </w:r>
      <w:r w:rsidRPr="00792127">
        <w:rPr>
          <w:rFonts w:eastAsia="Arial Unicode MS" w:cs="Arial"/>
          <w:lang w:val="sr-Cyrl-RS"/>
        </w:rPr>
        <w:t xml:space="preserve">након </w:t>
      </w:r>
      <w:r w:rsidRPr="00792127">
        <w:rPr>
          <w:rFonts w:eastAsia="Arial Unicode MS" w:cs="Arial"/>
          <w:lang w:val="sr-Cyrl-CS"/>
        </w:rPr>
        <w:t>закључења овог Уговора, односно током важења овог Уговора и да је документује на прописани начин.</w:t>
      </w:r>
    </w:p>
    <w:p w14:paraId="7540BD01" w14:textId="77777777" w:rsidR="00094819" w:rsidRDefault="00094819" w:rsidP="00003111">
      <w:pPr>
        <w:rPr>
          <w:rFonts w:eastAsia="Arial Unicode MS" w:cs="Arial"/>
          <w:b/>
          <w:lang w:val="sr-Cyrl-RS"/>
        </w:rPr>
      </w:pPr>
    </w:p>
    <w:p w14:paraId="6A960102" w14:textId="77777777" w:rsidR="00003111" w:rsidRPr="009475EB" w:rsidRDefault="00003111" w:rsidP="00003111">
      <w:pPr>
        <w:rPr>
          <w:rFonts w:eastAsia="Arial Unicode MS" w:cs="Arial"/>
          <w:b/>
          <w:lang w:val="sr-Cyrl-RS"/>
        </w:rPr>
      </w:pPr>
      <w:r w:rsidRPr="009475EB">
        <w:rPr>
          <w:rFonts w:eastAsia="Arial Unicode MS" w:cs="Arial"/>
          <w:b/>
          <w:lang w:val="sr-Cyrl-RS"/>
        </w:rPr>
        <w:t>УГОВОРНА КАЗНА (</w:t>
      </w:r>
      <w:r w:rsidRPr="009475EB">
        <w:rPr>
          <w:rFonts w:eastAsia="Arial Unicode MS" w:cs="Arial"/>
          <w:b/>
          <w:lang w:val="sr-Cyrl-CS"/>
        </w:rPr>
        <w:t>ПЕНАЛИ</w:t>
      </w:r>
      <w:r w:rsidRPr="009475EB">
        <w:rPr>
          <w:rFonts w:eastAsia="Arial Unicode MS" w:cs="Arial"/>
          <w:b/>
          <w:lang w:val="sr-Cyrl-RS"/>
        </w:rPr>
        <w:t>)</w:t>
      </w:r>
      <w:r w:rsidRPr="009475EB">
        <w:rPr>
          <w:rFonts w:eastAsia="Arial Unicode MS" w:cs="Arial"/>
          <w:b/>
          <w:lang w:val="sr-Cyrl-CS"/>
        </w:rPr>
        <w:t xml:space="preserve"> </w:t>
      </w:r>
    </w:p>
    <w:p w14:paraId="17B195DA" w14:textId="71ABDCBB"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A7428A">
        <w:rPr>
          <w:rFonts w:eastAsia="Arial Unicode MS" w:cs="Arial"/>
          <w:b/>
          <w:lang w:val="sr-Cyrl-CS"/>
        </w:rPr>
        <w:t>14</w:t>
      </w:r>
      <w:r w:rsidRPr="009475EB">
        <w:rPr>
          <w:rFonts w:eastAsia="Arial Unicode MS" w:cs="Arial"/>
          <w:b/>
          <w:lang w:val="sr-Cyrl-CS"/>
        </w:rPr>
        <w:t>.</w:t>
      </w:r>
    </w:p>
    <w:p w14:paraId="12CE83CC" w14:textId="5187F090" w:rsidR="00003111" w:rsidRPr="00792127" w:rsidRDefault="00003111" w:rsidP="00003111">
      <w:pPr>
        <w:rPr>
          <w:rFonts w:eastAsia="Arial Unicode MS" w:cs="Arial"/>
          <w:lang w:val="sr-Cyrl-CS"/>
        </w:rPr>
      </w:pPr>
      <w:r w:rsidRPr="00792127">
        <w:rPr>
          <w:rFonts w:eastAsia="Arial Unicode MS" w:cs="Arial"/>
          <w:lang w:val="sr-Cyrl-CS"/>
        </w:rPr>
        <w:t xml:space="preserve">Уколико Извођач радова не изврши радове који су предмет </w:t>
      </w:r>
      <w:r w:rsidRPr="00792127">
        <w:rPr>
          <w:rFonts w:eastAsia="Arial Unicode MS" w:cs="Arial"/>
          <w:lang w:val="sr-Cyrl-RS"/>
        </w:rPr>
        <w:t xml:space="preserve">овог </w:t>
      </w:r>
      <w:r w:rsidRPr="00792127">
        <w:rPr>
          <w:rFonts w:eastAsia="Arial Unicode MS" w:cs="Arial"/>
          <w:lang w:val="sr-Cyrl-CS"/>
        </w:rPr>
        <w:t>Уговора у уговореном року,</w:t>
      </w:r>
      <w:r w:rsidRPr="00792127">
        <w:rPr>
          <w:rFonts w:eastAsia="Arial Unicode MS" w:cs="Arial"/>
          <w:lang w:val="sr-Cyrl-RS"/>
        </w:rPr>
        <w:t xml:space="preserve"> из члана</w:t>
      </w:r>
      <w:r w:rsidR="00452700">
        <w:rPr>
          <w:rFonts w:eastAsia="Arial Unicode MS" w:cs="Arial"/>
          <w:lang w:val="sr-Cyrl-RS"/>
        </w:rPr>
        <w:t xml:space="preserve"> 10</w:t>
      </w:r>
      <w:r w:rsidRPr="00792127">
        <w:rPr>
          <w:rFonts w:eastAsia="Arial Unicode MS" w:cs="Arial"/>
          <w:lang w:val="sr-Cyrl-RS"/>
        </w:rPr>
        <w:t>. овог Уговора</w:t>
      </w:r>
      <w:r w:rsidRPr="00792127">
        <w:rPr>
          <w:rFonts w:eastAsia="Arial Unicode MS" w:cs="Arial"/>
          <w:lang w:val="sr-Cyrl-CS"/>
        </w:rPr>
        <w:t xml:space="preserve"> 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14:paraId="5CAD86E8" w14:textId="627E62DA" w:rsidR="00003111" w:rsidRDefault="00003111" w:rsidP="00003111">
      <w:pPr>
        <w:rPr>
          <w:rFonts w:eastAsia="Arial Unicode MS"/>
          <w:lang w:val="sr-Latn-RS"/>
        </w:rPr>
      </w:pPr>
      <w:r w:rsidRPr="00792127">
        <w:rPr>
          <w:rFonts w:eastAsia="Arial Unicode MS"/>
          <w:lang w:val="sr-Cyrl-CS"/>
        </w:rPr>
        <w:t>Уговорне стране су сагласне да у случају из става 1. овог члана Уговора, Наручилац изврши плаћање обавеза Извођачу радова по ситуацији/рачуну пребијањем  доспелих обавеза са потраживањима по основу уговорне казне, а преостали износ уплатом на текући рачун Извођача радова у року из члана 6. овог Уговора.</w:t>
      </w:r>
    </w:p>
    <w:p w14:paraId="25A33836" w14:textId="77777777" w:rsidR="00FD45BB" w:rsidRPr="00FD45BB" w:rsidRDefault="00FD45BB" w:rsidP="00003111">
      <w:pPr>
        <w:rPr>
          <w:rFonts w:eastAsia="Arial Unicode MS"/>
          <w:lang w:val="sr-Latn-RS"/>
        </w:rPr>
      </w:pPr>
    </w:p>
    <w:p w14:paraId="081D551E" w14:textId="77777777" w:rsidR="00003111" w:rsidRPr="009475EB" w:rsidRDefault="00003111" w:rsidP="00FB388E">
      <w:pPr>
        <w:jc w:val="left"/>
        <w:rPr>
          <w:rFonts w:eastAsia="Arial Unicode MS" w:cs="Arial"/>
          <w:b/>
          <w:lang w:val="sr-Cyrl-CS"/>
        </w:rPr>
      </w:pPr>
      <w:r w:rsidRPr="009475EB">
        <w:rPr>
          <w:rFonts w:eastAsia="Arial Unicode MS" w:cs="Arial"/>
          <w:b/>
          <w:lang w:val="sr-Cyrl-CS"/>
        </w:rPr>
        <w:t>КВАНТИТАТИВНИ  И  КВАЛИТАТИВНИ  ПРИЈЕМ И КОНАЧНИ ОБРАЧУН ИЗВЕДЕНИХ РАДОВА</w:t>
      </w:r>
    </w:p>
    <w:p w14:paraId="6857036A" w14:textId="5275DA46"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A7428A">
        <w:rPr>
          <w:rFonts w:eastAsia="Arial Unicode MS" w:cs="Arial"/>
          <w:b/>
          <w:lang w:val="sr-Cyrl-CS"/>
        </w:rPr>
        <w:t>15</w:t>
      </w:r>
      <w:r w:rsidRPr="009475EB">
        <w:rPr>
          <w:rFonts w:eastAsia="Arial Unicode MS" w:cs="Arial"/>
          <w:b/>
          <w:lang w:val="sr-Cyrl-CS"/>
        </w:rPr>
        <w:t>.</w:t>
      </w:r>
    </w:p>
    <w:p w14:paraId="6CB80707" w14:textId="1AA4868C" w:rsidR="00FD45BB" w:rsidRPr="00FD45BB" w:rsidRDefault="00003111" w:rsidP="00003111">
      <w:pPr>
        <w:rPr>
          <w:rFonts w:eastAsia="Arial Unicode MS" w:cs="Arial"/>
          <w:lang w:val="sr-Latn-RS"/>
        </w:rPr>
      </w:pPr>
      <w:r w:rsidRPr="00792127">
        <w:rPr>
          <w:rFonts w:eastAsia="Arial Unicode MS" w:cs="Arial"/>
          <w:lang w:val="sr-Cyrl-CS"/>
        </w:rPr>
        <w:t>Извођач радова је у обавези да преко Стручног надзора писмено обавести Наручиоца о завршетку радова на објект</w:t>
      </w:r>
      <w:r w:rsidRPr="00792127">
        <w:rPr>
          <w:rFonts w:eastAsia="Arial Unicode MS" w:cs="Arial"/>
          <w:lang w:val="sr-Cyrl-RS"/>
        </w:rPr>
        <w:t>у</w:t>
      </w:r>
      <w:r w:rsidRPr="00792127">
        <w:rPr>
          <w:rFonts w:eastAsia="Arial Unicode MS" w:cs="Arial"/>
          <w:lang w:val="sr-Cyrl-CS"/>
        </w:rPr>
        <w:t xml:space="preserve"> и спремности за примопредају</w:t>
      </w:r>
      <w:r w:rsidRPr="00792127">
        <w:rPr>
          <w:rFonts w:eastAsia="Arial Unicode MS" w:cs="Arial"/>
          <w:lang w:val="sr-Cyrl-RS"/>
        </w:rPr>
        <w:t xml:space="preserve"> Уговорених</w:t>
      </w:r>
      <w:r w:rsidRPr="00792127">
        <w:rPr>
          <w:rFonts w:eastAsia="Arial Unicode MS" w:cs="Arial"/>
          <w:lang w:val="sr-Cyrl-CS"/>
        </w:rPr>
        <w:t xml:space="preserve"> изведених радова, најкасније (три) дана по завршетку свих радова. </w:t>
      </w:r>
    </w:p>
    <w:p w14:paraId="20A4E14A" w14:textId="5362A64B"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A7428A">
        <w:rPr>
          <w:rFonts w:eastAsia="Arial Unicode MS" w:cs="Arial"/>
          <w:b/>
          <w:lang w:val="sr-Cyrl-CS"/>
        </w:rPr>
        <w:t>16</w:t>
      </w:r>
      <w:r w:rsidRPr="009475EB">
        <w:rPr>
          <w:rFonts w:eastAsia="Arial Unicode MS" w:cs="Arial"/>
          <w:b/>
          <w:lang w:val="sr-Cyrl-CS"/>
        </w:rPr>
        <w:t>.</w:t>
      </w:r>
    </w:p>
    <w:p w14:paraId="70638E79" w14:textId="77777777" w:rsidR="00003111" w:rsidRPr="00792127" w:rsidRDefault="00003111" w:rsidP="00003111">
      <w:pPr>
        <w:rPr>
          <w:rFonts w:eastAsia="Arial Unicode MS" w:cs="Arial"/>
          <w:lang w:val="sr-Cyrl-CS"/>
        </w:rPr>
      </w:pPr>
      <w:r w:rsidRPr="00792127">
        <w:rPr>
          <w:rFonts w:eastAsia="Arial Unicode MS" w:cs="Arial"/>
          <w:lang w:val="sr-Cyrl-CS"/>
        </w:rPr>
        <w:t>Квантитативни и квалитативни пријем</w:t>
      </w:r>
      <w:r w:rsidRPr="00792127">
        <w:rPr>
          <w:rFonts w:eastAsia="Arial Unicode MS" w:cs="Arial"/>
          <w:lang w:val="sr-Cyrl-RS"/>
        </w:rPr>
        <w:t xml:space="preserve"> Уговорених радова из члана 2. овог Уговора</w:t>
      </w:r>
      <w:r w:rsidRPr="00792127">
        <w:rPr>
          <w:rFonts w:eastAsia="Arial Unicode MS" w:cs="Arial"/>
          <w:lang w:val="sr-Cyrl-CS"/>
        </w:rPr>
        <w:t xml:space="preserve">, као и коначни обрачун извршиће комисија састављена од представника Наручиоца и Извођача радова, која ће сачинити Записник о примопредаји изведених радова. </w:t>
      </w:r>
    </w:p>
    <w:p w14:paraId="365DB9CF" w14:textId="77777777" w:rsidR="00003111" w:rsidRDefault="00003111" w:rsidP="00003111">
      <w:pPr>
        <w:rPr>
          <w:rFonts w:eastAsia="Arial Unicode MS" w:cs="Arial"/>
          <w:lang w:val="sr-Cyrl-CS"/>
        </w:rPr>
      </w:pPr>
      <w:r w:rsidRPr="00792127">
        <w:rPr>
          <w:rFonts w:eastAsia="Arial Unicode MS" w:cs="Arial"/>
          <w:lang w:val="sr-Cyrl-CS"/>
        </w:rPr>
        <w:t>Потписивањем Записника о примопредаји изведених радова омогућује се спровођење коначног обрачуна.</w:t>
      </w:r>
    </w:p>
    <w:p w14:paraId="03A5BFE7" w14:textId="77777777" w:rsidR="00E41B13" w:rsidRDefault="00E41B13" w:rsidP="00003111">
      <w:pPr>
        <w:rPr>
          <w:rFonts w:eastAsia="Arial Unicode MS" w:cs="Arial"/>
          <w:lang w:val="sr-Cyrl-CS"/>
        </w:rPr>
      </w:pPr>
    </w:p>
    <w:p w14:paraId="08BFC15C" w14:textId="77777777" w:rsidR="00E41B13" w:rsidRDefault="00E41B13" w:rsidP="00003111">
      <w:pPr>
        <w:rPr>
          <w:rFonts w:eastAsia="Arial Unicode MS" w:cs="Arial"/>
          <w:lang w:val="sr-Cyrl-CS"/>
        </w:rPr>
      </w:pPr>
    </w:p>
    <w:p w14:paraId="7AD11166" w14:textId="77777777" w:rsidR="00CF520C" w:rsidRPr="00792127" w:rsidRDefault="00CF520C" w:rsidP="00003111">
      <w:pPr>
        <w:rPr>
          <w:rFonts w:eastAsia="Arial Unicode MS" w:cs="Arial"/>
          <w:lang w:val="sr-Cyrl-CS"/>
        </w:rPr>
      </w:pPr>
    </w:p>
    <w:p w14:paraId="44AE0BCC" w14:textId="2E875FCB" w:rsidR="00003111" w:rsidRPr="009475EB" w:rsidRDefault="00003111" w:rsidP="00003111">
      <w:pPr>
        <w:jc w:val="center"/>
        <w:rPr>
          <w:rFonts w:eastAsia="Arial Unicode MS" w:cs="Arial"/>
          <w:b/>
          <w:lang w:val="sr-Cyrl-CS"/>
        </w:rPr>
      </w:pPr>
      <w:r w:rsidRPr="009475EB">
        <w:rPr>
          <w:rFonts w:eastAsia="Arial Unicode MS" w:cs="Arial"/>
          <w:b/>
          <w:lang w:val="sr-Cyrl-CS"/>
        </w:rPr>
        <w:lastRenderedPageBreak/>
        <w:t xml:space="preserve">Члан </w:t>
      </w:r>
      <w:r w:rsidR="00A7428A">
        <w:rPr>
          <w:rFonts w:eastAsia="Arial Unicode MS" w:cs="Arial"/>
          <w:b/>
          <w:lang w:val="sr-Cyrl-CS"/>
        </w:rPr>
        <w:t>17</w:t>
      </w:r>
      <w:r w:rsidRPr="009475EB">
        <w:rPr>
          <w:rFonts w:eastAsia="Arial Unicode MS" w:cs="Arial"/>
          <w:b/>
          <w:lang w:val="sr-Cyrl-CS"/>
        </w:rPr>
        <w:t>.</w:t>
      </w:r>
    </w:p>
    <w:p w14:paraId="64076387"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Примопредају и коначни обрачун изведених радова врши Комисија за примопредају и коначни обрачун и то у две фазе: </w:t>
      </w:r>
    </w:p>
    <w:p w14:paraId="0A822AC2"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 I фаза – примопредаја: квалитативна и квантитативна 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14:paraId="3EAEF97E"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 II фаза - коначни обрачун: израда коначног обрачуна за изведене радове, као саставног дела јединственог Записник о примопредаји изведених радова и коначном обрачуну, који потписују сви чланови Комисије и учесници у раду Комисије. </w:t>
      </w:r>
    </w:p>
    <w:p w14:paraId="0719EF2C" w14:textId="2C48B1CA" w:rsidR="009B53F6" w:rsidRPr="009A50A1" w:rsidRDefault="00003111" w:rsidP="00003111">
      <w:pPr>
        <w:rPr>
          <w:rFonts w:eastAsia="Arial Unicode MS" w:cs="Arial"/>
          <w:lang w:val="sr-Cyrl-RS"/>
        </w:rPr>
      </w:pPr>
      <w:r w:rsidRPr="00792127">
        <w:rPr>
          <w:rFonts w:eastAsia="Arial Unicode MS" w:cs="Arial"/>
          <w:lang w:val="sr-Cyrl-C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792127">
        <w:rPr>
          <w:rFonts w:eastAsia="Arial Unicode MS" w:cs="Arial"/>
          <w:lang w:val="sr-Cyrl-RS"/>
        </w:rPr>
        <w:t xml:space="preserve">накнадно остављеном року који не може бити краћи од </w:t>
      </w:r>
      <w:r w:rsidRPr="00792127">
        <w:rPr>
          <w:rFonts w:eastAsia="Arial Unicode MS" w:cs="Arial"/>
          <w:lang w:val="sr-Latn-RS"/>
        </w:rPr>
        <w:t>5</w:t>
      </w:r>
      <w:r w:rsidRPr="00792127">
        <w:rPr>
          <w:rFonts w:eastAsia="Arial Unicode MS" w:cs="Arial"/>
          <w:lang w:val="sr-Cyrl-RS"/>
        </w:rPr>
        <w:t xml:space="preserve"> дана ни дужи од  </w:t>
      </w:r>
      <w:r w:rsidRPr="00792127">
        <w:rPr>
          <w:rFonts w:eastAsia="Arial Unicode MS" w:cs="Arial"/>
          <w:lang w:val="sr-Latn-RS"/>
        </w:rPr>
        <w:t>10</w:t>
      </w:r>
      <w:r w:rsidRPr="00792127">
        <w:rPr>
          <w:rFonts w:eastAsia="Arial Unicode MS" w:cs="Arial"/>
          <w:lang w:val="sr-Cyrl-RS"/>
        </w:rPr>
        <w:t xml:space="preserve"> дана.</w:t>
      </w:r>
    </w:p>
    <w:p w14:paraId="4F628C3B" w14:textId="3E6C6C59"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A7428A">
        <w:rPr>
          <w:rFonts w:eastAsia="Arial Unicode MS" w:cs="Arial"/>
          <w:b/>
          <w:lang w:val="sr-Cyrl-CS"/>
        </w:rPr>
        <w:t>18</w:t>
      </w:r>
      <w:r w:rsidRPr="009475EB">
        <w:rPr>
          <w:rFonts w:eastAsia="Arial Unicode MS" w:cs="Arial"/>
          <w:b/>
          <w:lang w:val="sr-Cyrl-CS"/>
        </w:rPr>
        <w:t>.</w:t>
      </w:r>
    </w:p>
    <w:p w14:paraId="12AA9AB0" w14:textId="77777777" w:rsidR="00003111" w:rsidRPr="00792127" w:rsidRDefault="00003111" w:rsidP="00003111">
      <w:pPr>
        <w:rPr>
          <w:rFonts w:eastAsia="Arial Unicode MS" w:cs="Arial"/>
          <w:lang w:val="sr-Cyrl-CS"/>
        </w:rPr>
      </w:pPr>
      <w:r w:rsidRPr="00792127">
        <w:rPr>
          <w:rFonts w:eastAsia="Arial Unicode MS" w:cs="Arial"/>
          <w:lang w:val="sr-Cyrl-CS"/>
        </w:rPr>
        <w:t>Извођач радова је дужан да сарађује са Комисијом за примопредају изведених радова (са квалитативним и квантитативним прегледом и пријемом) и да поступи</w:t>
      </w:r>
      <w:r w:rsidRPr="00792127">
        <w:rPr>
          <w:rFonts w:eastAsia="Arial Unicode MS" w:cs="Arial"/>
          <w:lang w:val="sr-Cyrl-RS"/>
        </w:rPr>
        <w:t xml:space="preserve"> без одлагања</w:t>
      </w:r>
      <w:r w:rsidRPr="00792127">
        <w:rPr>
          <w:rFonts w:eastAsia="Arial Unicode MS" w:cs="Arial"/>
          <w:lang w:val="sr-Cyrl-CS"/>
        </w:rPr>
        <w:t xml:space="preserve"> по свим захтевима те Комисије</w:t>
      </w:r>
      <w:r w:rsidRPr="00792127">
        <w:rPr>
          <w:rFonts w:eastAsia="Arial Unicode MS" w:cs="Arial"/>
          <w:lang w:val="sr-Cyrl-RS"/>
        </w:rPr>
        <w:t xml:space="preserve"> </w:t>
      </w:r>
      <w:r w:rsidRPr="00792127">
        <w:rPr>
          <w:rFonts w:eastAsia="Arial Unicode MS" w:cs="Arial"/>
          <w:lang w:val="sr-Cyrl-CS"/>
        </w:rPr>
        <w:t xml:space="preserve">. </w:t>
      </w:r>
    </w:p>
    <w:p w14:paraId="35FD10F4"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p>
    <w:p w14:paraId="48803143"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14:paraId="78EEC242"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гаранције банке за добро извршење посла. </w:t>
      </w:r>
    </w:p>
    <w:p w14:paraId="7A9F65E5"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По добијеном позитивном извештају Комисије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 </w:t>
      </w:r>
    </w:p>
    <w:p w14:paraId="5014EF36"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Извођача радова. </w:t>
      </w:r>
    </w:p>
    <w:p w14:paraId="08F9201D" w14:textId="5D3EAD28" w:rsidR="009B53F6" w:rsidRPr="00792127" w:rsidRDefault="00003111" w:rsidP="00003111">
      <w:pPr>
        <w:rPr>
          <w:rFonts w:eastAsia="Arial Unicode MS" w:cs="Arial"/>
          <w:lang w:val="sr-Cyrl-CS"/>
        </w:rPr>
      </w:pPr>
      <w:r w:rsidRPr="00792127">
        <w:rPr>
          <w:rFonts w:eastAsia="Arial Unicode MS" w:cs="Arial"/>
          <w:lang w:val="sr-Cyrl-CS"/>
        </w:rPr>
        <w:t>Након примопредаје изведених радова може се приступити коначном обрачуну изведених радова и опреме.</w:t>
      </w:r>
    </w:p>
    <w:p w14:paraId="350BFB09" w14:textId="7A03C09C"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A7428A">
        <w:rPr>
          <w:rFonts w:eastAsia="Arial Unicode MS" w:cs="Arial"/>
          <w:b/>
          <w:lang w:val="sr-Cyrl-CS"/>
        </w:rPr>
        <w:t>19</w:t>
      </w:r>
      <w:r w:rsidRPr="009475EB">
        <w:rPr>
          <w:rFonts w:eastAsia="Arial Unicode MS" w:cs="Arial"/>
          <w:b/>
          <w:lang w:val="sr-Cyrl-CS"/>
        </w:rPr>
        <w:t>.</w:t>
      </w:r>
    </w:p>
    <w:p w14:paraId="27AA658F" w14:textId="77777777" w:rsidR="00003111" w:rsidRPr="00792127" w:rsidRDefault="00003111" w:rsidP="00003111">
      <w:pPr>
        <w:rPr>
          <w:rFonts w:eastAsia="Arial Unicode MS" w:cs="Arial"/>
          <w:lang w:val="sr-Cyrl-CS"/>
        </w:rPr>
      </w:pPr>
      <w:r w:rsidRPr="00792127">
        <w:rPr>
          <w:rFonts w:eastAsia="Arial Unicode MS" w:cs="Arial"/>
          <w:lang w:val="sr-Cyrl-RS"/>
        </w:rPr>
        <w:t xml:space="preserve">За случај </w:t>
      </w:r>
      <w:r w:rsidRPr="00792127">
        <w:rPr>
          <w:rFonts w:eastAsia="Arial Unicode MS" w:cs="Arial"/>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w:t>
      </w:r>
      <w:r w:rsidRPr="00792127">
        <w:rPr>
          <w:rFonts w:eastAsia="Arial Unicode MS" w:cs="Arial"/>
          <w:lang w:val="sr-Cyrl-RS"/>
        </w:rPr>
        <w:t>установљена одступања</w:t>
      </w:r>
      <w:r w:rsidRPr="00792127">
        <w:rPr>
          <w:rFonts w:eastAsia="Arial Unicode MS" w:cs="Arial"/>
          <w:lang w:val="sr-Cyrl-CS"/>
        </w:rPr>
        <w:t xml:space="preserve"> отклони у року, задатом од стр</w:t>
      </w:r>
      <w:r w:rsidRPr="00792127">
        <w:rPr>
          <w:rFonts w:eastAsia="Arial Unicode MS" w:cs="Arial"/>
          <w:lang w:val="sr-Cyrl-RS"/>
        </w:rPr>
        <w:t>а</w:t>
      </w:r>
      <w:r w:rsidRPr="00792127">
        <w:rPr>
          <w:rFonts w:eastAsia="Arial Unicode MS" w:cs="Arial"/>
          <w:lang w:val="sr-Cyrl-CS"/>
        </w:rPr>
        <w:t xml:space="preserve">не комисије, и процес извршења усагласи са условима из конкурсне документације. </w:t>
      </w:r>
    </w:p>
    <w:p w14:paraId="5AC40A4C" w14:textId="0636900C" w:rsidR="009A50A1" w:rsidRPr="00792127" w:rsidRDefault="00003111" w:rsidP="00003111">
      <w:pPr>
        <w:rPr>
          <w:rFonts w:eastAsia="Arial Unicode MS" w:cs="Arial"/>
          <w:lang w:val="sr-Cyrl-CS"/>
        </w:rPr>
      </w:pPr>
      <w:r w:rsidRPr="00792127">
        <w:rPr>
          <w:rFonts w:eastAsia="Arial Unicode MS" w:cs="Arial"/>
          <w:lang w:val="sr-Cyrl-CS"/>
        </w:rPr>
        <w:t>У супротном Наручилац стиче право да раскин</w:t>
      </w:r>
      <w:r w:rsidRPr="00792127">
        <w:rPr>
          <w:rFonts w:eastAsia="Arial Unicode MS" w:cs="Arial"/>
          <w:lang w:val="sr-Cyrl-RS"/>
        </w:rPr>
        <w:t xml:space="preserve">е </w:t>
      </w:r>
      <w:r w:rsidRPr="00792127">
        <w:rPr>
          <w:rFonts w:eastAsia="Arial Unicode MS" w:cs="Arial"/>
          <w:lang w:val="sr-Cyrl-CS"/>
        </w:rPr>
        <w:t xml:space="preserve">овај Уговор и активира </w:t>
      </w:r>
      <w:r w:rsidR="00452700">
        <w:rPr>
          <w:rFonts w:eastAsia="Arial Unicode MS" w:cs="Arial"/>
          <w:lang w:val="sr-Cyrl-CS"/>
        </w:rPr>
        <w:t>меницу</w:t>
      </w:r>
      <w:r w:rsidRPr="00792127">
        <w:rPr>
          <w:rFonts w:eastAsia="Arial Unicode MS" w:cs="Arial"/>
          <w:lang w:val="sr-Cyrl-CS"/>
        </w:rPr>
        <w:t xml:space="preserve"> за добро извршење посла  на износ од 10% од вредности Уговора.</w:t>
      </w:r>
    </w:p>
    <w:p w14:paraId="265B2DDD" w14:textId="77777777" w:rsidR="00C2715F" w:rsidRDefault="00C2715F" w:rsidP="000D34A6">
      <w:pPr>
        <w:rPr>
          <w:rFonts w:eastAsia="Arial Unicode MS" w:cs="Arial"/>
          <w:b/>
          <w:lang w:val="sr-Cyrl-CS"/>
        </w:rPr>
      </w:pPr>
    </w:p>
    <w:p w14:paraId="549547D4" w14:textId="2E2EF05E"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A7428A">
        <w:rPr>
          <w:rFonts w:eastAsia="Arial Unicode MS" w:cs="Arial"/>
          <w:b/>
          <w:lang w:val="sr-Cyrl-CS"/>
        </w:rPr>
        <w:t>20</w:t>
      </w:r>
      <w:r w:rsidRPr="009475EB">
        <w:rPr>
          <w:rFonts w:eastAsia="Arial Unicode MS" w:cs="Arial"/>
          <w:b/>
          <w:lang w:val="sr-Cyrl-CS"/>
        </w:rPr>
        <w:t>.</w:t>
      </w:r>
    </w:p>
    <w:p w14:paraId="7DF16F79"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Ако није могуће извршити квантитативни и квалитативни пријем предмета Уговора из било којих разлога или ако нема услова за извршење, </w:t>
      </w:r>
      <w:r w:rsidRPr="00792127">
        <w:rPr>
          <w:rFonts w:eastAsia="Arial Unicode MS" w:cs="Arial"/>
          <w:lang w:val="sr-Cyrl-RS"/>
        </w:rPr>
        <w:t xml:space="preserve">из разлога што </w:t>
      </w:r>
      <w:r w:rsidRPr="00792127">
        <w:rPr>
          <w:rFonts w:eastAsia="Arial Unicode MS" w:cs="Arial"/>
          <w:lang w:val="sr-Cyrl-CS"/>
        </w:rPr>
        <w:t xml:space="preserve">Извођач радова </w:t>
      </w:r>
      <w:r w:rsidRPr="00792127">
        <w:rPr>
          <w:rFonts w:eastAsia="Arial Unicode MS" w:cs="Arial"/>
          <w:lang w:val="sr-Cyrl-CS"/>
        </w:rPr>
        <w:lastRenderedPageBreak/>
        <w:t xml:space="preserve">није у стању да изврши обавезе из овог Уговора, Наручилац ће оставити накнадни рок за извршење истог. </w:t>
      </w:r>
    </w:p>
    <w:p w14:paraId="4F01AF1E" w14:textId="2D0055EB" w:rsidR="009B53F6" w:rsidRPr="000D34A6" w:rsidRDefault="00003111" w:rsidP="00003111">
      <w:pPr>
        <w:rPr>
          <w:rFonts w:eastAsia="Arial Unicode MS" w:cs="Arial"/>
          <w:lang w:val="sr-Cyrl-RS"/>
        </w:rPr>
      </w:pPr>
      <w:r w:rsidRPr="00792127">
        <w:rPr>
          <w:rFonts w:eastAsia="Arial Unicode MS" w:cs="Arial"/>
          <w:lang w:val="sr-Cyrl-CS"/>
        </w:rPr>
        <w:t>Ако ни у накнадном року</w:t>
      </w:r>
      <w:r w:rsidRPr="00792127">
        <w:rPr>
          <w:rFonts w:eastAsia="Arial Unicode MS" w:cs="Arial"/>
          <w:lang w:val="sr-Cyrl-RS"/>
        </w:rPr>
        <w:t xml:space="preserve"> Који не може бити краћи од </w:t>
      </w:r>
      <w:r w:rsidRPr="00792127">
        <w:rPr>
          <w:rFonts w:eastAsia="Arial Unicode MS" w:cs="Arial"/>
          <w:lang w:val="sr-Latn-RS"/>
        </w:rPr>
        <w:t>5</w:t>
      </w:r>
      <w:r w:rsidRPr="00792127">
        <w:rPr>
          <w:rFonts w:eastAsia="Arial Unicode MS" w:cs="Arial"/>
          <w:lang w:val="sr-Cyrl-RS"/>
        </w:rPr>
        <w:t xml:space="preserve"> ни дужи од </w:t>
      </w:r>
      <w:r w:rsidRPr="00792127">
        <w:rPr>
          <w:rFonts w:eastAsia="Arial Unicode MS" w:cs="Arial"/>
          <w:lang w:val="sr-Latn-RS"/>
        </w:rPr>
        <w:t>10</w:t>
      </w:r>
      <w:r w:rsidR="00C2715F">
        <w:rPr>
          <w:rFonts w:eastAsia="Arial Unicode MS" w:cs="Arial"/>
          <w:lang w:val="sr-Cyrl-RS"/>
        </w:rPr>
        <w:t xml:space="preserve"> </w:t>
      </w:r>
      <w:r w:rsidRPr="00792127">
        <w:rPr>
          <w:rFonts w:eastAsia="Arial Unicode MS" w:cs="Arial"/>
          <w:lang w:val="sr-Cyrl-CS"/>
        </w:rPr>
        <w:t>не буде извршен квантитативни и квалитативни пријем, Наручилац стиче право</w:t>
      </w:r>
      <w:r w:rsidRPr="00792127">
        <w:rPr>
          <w:rFonts w:eastAsia="Arial Unicode MS" w:cs="Arial"/>
          <w:lang w:val="sr-Cyrl-RS"/>
        </w:rPr>
        <w:t xml:space="preserve"> на</w:t>
      </w:r>
      <w:r w:rsidRPr="00792127">
        <w:rPr>
          <w:rFonts w:eastAsia="Arial Unicode MS" w:cs="Arial"/>
          <w:lang w:val="sr-Cyrl-CS"/>
        </w:rPr>
        <w:t xml:space="preserve"> раскид овог Уговор и активирање </w:t>
      </w:r>
      <w:r w:rsidR="00452700">
        <w:rPr>
          <w:rFonts w:eastAsia="Arial Unicode MS" w:cs="Arial"/>
          <w:lang w:val="sr-Cyrl-CS"/>
        </w:rPr>
        <w:t>менице</w:t>
      </w:r>
      <w:r w:rsidRPr="00792127">
        <w:rPr>
          <w:rFonts w:eastAsia="Arial Unicode MS" w:cs="Arial"/>
          <w:lang w:val="sr-Cyrl-CS"/>
        </w:rPr>
        <w:t xml:space="preserve"> за добро извршење посла на износ од 10% од </w:t>
      </w:r>
      <w:r w:rsidRPr="00792127">
        <w:rPr>
          <w:rFonts w:eastAsia="Arial Unicode MS" w:cs="Arial"/>
          <w:lang w:val="sr-Cyrl-RS"/>
        </w:rPr>
        <w:t>Уговорене цене из члана 4. овог Уговора</w:t>
      </w:r>
      <w:r w:rsidRPr="00792127">
        <w:rPr>
          <w:rFonts w:eastAsia="Arial Unicode MS" w:cs="Arial"/>
          <w:lang w:val="sr-Cyrl-CS"/>
        </w:rPr>
        <w:t>.</w:t>
      </w:r>
    </w:p>
    <w:p w14:paraId="24485A0F" w14:textId="6DD07AF5" w:rsidR="00003111" w:rsidRPr="009475EB" w:rsidRDefault="00643DF8" w:rsidP="00003111">
      <w:pPr>
        <w:jc w:val="center"/>
        <w:rPr>
          <w:rFonts w:eastAsia="Arial Unicode MS" w:cs="Arial"/>
          <w:b/>
          <w:lang w:val="sr-Cyrl-CS"/>
        </w:rPr>
      </w:pPr>
      <w:r w:rsidRPr="009475EB">
        <w:rPr>
          <w:rFonts w:eastAsia="Arial Unicode MS" w:cs="Arial"/>
          <w:b/>
          <w:lang w:val="sr-Cyrl-CS"/>
        </w:rPr>
        <w:t xml:space="preserve">Члан </w:t>
      </w:r>
      <w:r w:rsidR="00A7428A">
        <w:rPr>
          <w:rFonts w:eastAsia="Arial Unicode MS" w:cs="Arial"/>
          <w:b/>
          <w:lang w:val="sr-Cyrl-CS"/>
        </w:rPr>
        <w:t>21</w:t>
      </w:r>
      <w:r w:rsidR="00003111" w:rsidRPr="009475EB">
        <w:rPr>
          <w:rFonts w:eastAsia="Arial Unicode MS" w:cs="Arial"/>
          <w:b/>
          <w:lang w:val="sr-Cyrl-CS"/>
        </w:rPr>
        <w:t>.</w:t>
      </w:r>
    </w:p>
    <w:p w14:paraId="06B3B2F1"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За кварове настале на испорученој и монтираној опреми и изведеним радовима у гарантном року, а који нису последица радњи или пропуста Наручиоца, Извођач радова  је дужан да се одазове на први позив Наручиоца, у року од </w:t>
      </w:r>
      <w:r w:rsidRPr="00792127">
        <w:rPr>
          <w:rFonts w:eastAsia="Arial Unicode MS" w:cs="Arial"/>
          <w:lang w:val="sr-Cyrl-RS"/>
        </w:rPr>
        <w:t xml:space="preserve"> (четрдесет осам)</w:t>
      </w:r>
      <w:r w:rsidRPr="00792127">
        <w:rPr>
          <w:rFonts w:eastAsia="Arial Unicode MS" w:cs="Arial"/>
          <w:lang w:val="sr-Cyrl-CS"/>
        </w:rPr>
        <w:t xml:space="preserve"> </w:t>
      </w:r>
      <w:r w:rsidRPr="00792127">
        <w:rPr>
          <w:rFonts w:eastAsia="Arial Unicode MS" w:cs="Arial"/>
          <w:lang w:val="sr-Cyrl-RS"/>
        </w:rPr>
        <w:t xml:space="preserve"> </w:t>
      </w:r>
      <w:r w:rsidRPr="00792127">
        <w:rPr>
          <w:rFonts w:eastAsia="Arial Unicode MS" w:cs="Arial"/>
          <w:lang w:val="sr-Cyrl-CS"/>
        </w:rPr>
        <w:t>часа од тренутка пријема захтева за сервисом у писаној форми од стране овлашћеног лица Наручиоца, и да исте отклони без права на накнаду.</w:t>
      </w:r>
    </w:p>
    <w:p w14:paraId="36E47196"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Уколико Извођач радова није у могућности да у наведеном року отклони квар обавезан је да предметну опрему замени опремом једнаких или бољих техничких карактеристика до поправке. </w:t>
      </w:r>
    </w:p>
    <w:p w14:paraId="449E3225" w14:textId="05F3494C" w:rsidR="00003111" w:rsidRDefault="00003111" w:rsidP="00003111">
      <w:pPr>
        <w:rPr>
          <w:rFonts w:eastAsia="Arial Unicode MS" w:cs="Arial"/>
          <w:lang w:val="sr-Latn-RS"/>
        </w:rPr>
      </w:pPr>
      <w:r w:rsidRPr="00792127">
        <w:rPr>
          <w:rFonts w:eastAsia="Arial Unicode MS" w:cs="Arial"/>
          <w:lang w:val="sr-Cyrl-CS"/>
        </w:rPr>
        <w:t>Ако опрема</w:t>
      </w:r>
      <w:r w:rsidRPr="00792127">
        <w:rPr>
          <w:rFonts w:eastAsia="Arial Unicode MS" w:cs="Arial"/>
          <w:lang w:val="sr-Cyrl-RS"/>
        </w:rPr>
        <w:t xml:space="preserve"> из става  </w:t>
      </w:r>
      <w:r w:rsidR="00A7428A">
        <w:rPr>
          <w:rFonts w:eastAsia="Arial Unicode MS" w:cs="Arial"/>
          <w:lang w:val="sr-Cyrl-RS"/>
        </w:rPr>
        <w:t>1.</w:t>
      </w:r>
      <w:r w:rsidRPr="00792127">
        <w:rPr>
          <w:rFonts w:eastAsia="Arial Unicode MS" w:cs="Arial"/>
          <w:lang w:val="sr-Cyrl-RS"/>
        </w:rPr>
        <w:t xml:space="preserve"> овог члана</w:t>
      </w:r>
      <w:r w:rsidRPr="00792127">
        <w:rPr>
          <w:rFonts w:eastAsia="Arial Unicode MS" w:cs="Arial"/>
          <w:lang w:val="sr-Cyrl-CS"/>
        </w:rPr>
        <w:t xml:space="preserve"> не може да се поправи у року од  (двадесет) радних дана, Извођач радова се обавезује да у наведеном року Наручиоцу испоручи нову опрему </w:t>
      </w:r>
      <w:r w:rsidRPr="00792127">
        <w:rPr>
          <w:rFonts w:eastAsia="Arial Unicode MS" w:cs="Arial"/>
          <w:lang w:val="sr-Cyrl-RS"/>
        </w:rPr>
        <w:t xml:space="preserve"> најмање </w:t>
      </w:r>
      <w:r w:rsidRPr="00792127">
        <w:rPr>
          <w:rFonts w:eastAsia="Arial Unicode MS" w:cs="Arial"/>
          <w:lang w:val="sr-Cyrl-CS"/>
        </w:rPr>
        <w:t>једнаких техничких карактеристика.</w:t>
      </w:r>
    </w:p>
    <w:p w14:paraId="4FF71CE9" w14:textId="77777777" w:rsidR="00FD45BB" w:rsidRPr="00FD45BB" w:rsidRDefault="00FD45BB" w:rsidP="00003111">
      <w:pPr>
        <w:rPr>
          <w:rFonts w:eastAsia="Arial Unicode MS" w:cs="Arial"/>
          <w:lang w:val="sr-Latn-RS"/>
        </w:rPr>
      </w:pPr>
    </w:p>
    <w:p w14:paraId="03F6A144" w14:textId="77777777" w:rsidR="00003111" w:rsidRPr="009475EB" w:rsidRDefault="00003111" w:rsidP="00003111">
      <w:pPr>
        <w:rPr>
          <w:rFonts w:eastAsia="Arial Unicode MS" w:cs="Arial"/>
          <w:b/>
          <w:lang w:val="sr-Cyrl-CS"/>
        </w:rPr>
      </w:pPr>
      <w:r w:rsidRPr="009475EB">
        <w:rPr>
          <w:rFonts w:eastAsia="Arial Unicode MS" w:cs="Arial"/>
          <w:b/>
          <w:lang w:val="sr-Cyrl-CS"/>
        </w:rPr>
        <w:t>ЗАШТИТА НА ГРАДИЛИШТУ</w:t>
      </w:r>
    </w:p>
    <w:p w14:paraId="27956FCB" w14:textId="478DF95E"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A7428A">
        <w:rPr>
          <w:rFonts w:eastAsia="Arial Unicode MS" w:cs="Arial"/>
          <w:b/>
          <w:lang w:val="sr-Cyrl-CS"/>
        </w:rPr>
        <w:t>22</w:t>
      </w:r>
      <w:r w:rsidRPr="009475EB">
        <w:rPr>
          <w:rFonts w:eastAsia="Arial Unicode MS" w:cs="Arial"/>
          <w:b/>
          <w:lang w:val="sr-Cyrl-CS"/>
        </w:rPr>
        <w:t>.</w:t>
      </w:r>
    </w:p>
    <w:p w14:paraId="2AEE7A2A"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792127">
        <w:rPr>
          <w:rFonts w:eastAsia="Arial Unicode MS" w:cs="Arial"/>
          <w:lang w:val="sr-Cyrl-RS"/>
        </w:rPr>
        <w:t xml:space="preserve">Наручиоцу и/или </w:t>
      </w:r>
      <w:r w:rsidRPr="00792127">
        <w:rPr>
          <w:rFonts w:eastAsia="Arial Unicode MS" w:cs="Arial"/>
          <w:lang w:val="sr-Cyrl-CS"/>
        </w:rPr>
        <w:t>трећим лицима.</w:t>
      </w:r>
    </w:p>
    <w:p w14:paraId="19D178AC" w14:textId="77777777" w:rsidR="00003111" w:rsidRPr="00792127" w:rsidRDefault="00003111" w:rsidP="00003111">
      <w:pPr>
        <w:rPr>
          <w:rFonts w:eastAsia="Arial Unicode MS" w:cs="Arial"/>
          <w:lang w:val="ru-RU"/>
        </w:rPr>
      </w:pPr>
      <w:r w:rsidRPr="00792127">
        <w:rPr>
          <w:rFonts w:eastAsia="Arial Unicode MS" w:cs="Arial"/>
          <w:lang w:val="sr-Cyrl-CS"/>
        </w:rPr>
        <w:t>Извођач радова</w:t>
      </w:r>
      <w:r w:rsidRPr="00792127">
        <w:rPr>
          <w:rFonts w:eastAsia="Arial Unicode MS" w:cs="Arial"/>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792127">
        <w:rPr>
          <w:rFonts w:eastAsia="Arial Unicode MS" w:cs="Arial"/>
          <w:lang w:val="sr-Cyrl-CS"/>
        </w:rPr>
        <w:t>Извођача  радова</w:t>
      </w:r>
      <w:r w:rsidRPr="00792127">
        <w:rPr>
          <w:rFonts w:eastAsia="Arial Unicode MS" w:cs="Arial"/>
          <w:lang w:val="ru-RU"/>
        </w:rPr>
        <w:t xml:space="preserve">, односно његових запослених, као и других лица које ангажовао </w:t>
      </w:r>
      <w:r w:rsidRPr="00792127">
        <w:rPr>
          <w:rFonts w:eastAsia="Arial Unicode MS" w:cs="Arial"/>
          <w:lang w:val="sr-Cyrl-CS"/>
        </w:rPr>
        <w:t>Извођач радова</w:t>
      </w:r>
      <w:r w:rsidRPr="00792127">
        <w:rPr>
          <w:rFonts w:eastAsia="Arial Unicode MS" w:cs="Arial"/>
          <w:lang w:val="ru-RU"/>
        </w:rPr>
        <w:t>, ради обављања послова који су предмет овог уговора.</w:t>
      </w:r>
    </w:p>
    <w:p w14:paraId="140F290B" w14:textId="77777777" w:rsidR="00003111" w:rsidRPr="00792127" w:rsidRDefault="00003111" w:rsidP="00003111">
      <w:pPr>
        <w:rPr>
          <w:rFonts w:eastAsia="Arial Unicode MS" w:cs="Arial"/>
          <w:lang w:val="ru-RU"/>
        </w:rPr>
      </w:pPr>
      <w:r w:rsidRPr="00792127">
        <w:rPr>
          <w:rFonts w:eastAsia="Arial Unicode MS" w:cs="Arial"/>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538C7C89" w14:textId="00ECD870" w:rsidR="00C2715F" w:rsidRDefault="00003111" w:rsidP="00003111">
      <w:pPr>
        <w:rPr>
          <w:rFonts w:eastAsia="Arial Unicode MS" w:cs="Arial"/>
          <w:lang w:val="sr-Cyrl-CS"/>
        </w:rPr>
      </w:pPr>
      <w:r w:rsidRPr="00792127">
        <w:rPr>
          <w:rFonts w:eastAsia="Arial Unicode MS" w:cs="Arial"/>
          <w:lang w:val="sr-Cyrl-C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14:paraId="1937FFC8" w14:textId="77777777" w:rsidR="000D34A6" w:rsidRPr="00792127" w:rsidRDefault="000D34A6" w:rsidP="00003111">
      <w:pPr>
        <w:rPr>
          <w:rFonts w:eastAsia="Arial Unicode MS" w:cs="Arial"/>
          <w:lang w:val="sr-Cyrl-CS"/>
        </w:rPr>
      </w:pPr>
    </w:p>
    <w:p w14:paraId="4E1343DB" w14:textId="39F88B96"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A43C5D">
        <w:rPr>
          <w:rFonts w:eastAsia="Arial Unicode MS" w:cs="Arial"/>
          <w:b/>
          <w:lang w:val="sr-Cyrl-CS"/>
        </w:rPr>
        <w:t>23</w:t>
      </w:r>
      <w:r w:rsidRPr="009475EB">
        <w:rPr>
          <w:rFonts w:eastAsia="Arial Unicode MS" w:cs="Arial"/>
          <w:b/>
          <w:lang w:val="sr-Cyrl-CS"/>
        </w:rPr>
        <w:t>.</w:t>
      </w:r>
    </w:p>
    <w:p w14:paraId="541F102F" w14:textId="77777777" w:rsidR="00003111" w:rsidRPr="00792127" w:rsidRDefault="00003111" w:rsidP="00003111">
      <w:pPr>
        <w:rPr>
          <w:rFonts w:eastAsia="Arial Unicode MS" w:cs="Arial"/>
          <w:lang w:val="sr-Cyrl-CS"/>
        </w:rPr>
      </w:pPr>
      <w:r w:rsidRPr="00792127">
        <w:rPr>
          <w:rFonts w:eastAsia="Arial Unicode MS" w:cs="Arial"/>
          <w:lang w:val="sr-Cyrl-CS"/>
        </w:rPr>
        <w:t>Извођач радова је посебно обавезан:</w:t>
      </w:r>
    </w:p>
    <w:p w14:paraId="46BCBCEE" w14:textId="77777777" w:rsidR="00003111" w:rsidRPr="00792127" w:rsidRDefault="00003111" w:rsidP="0092222A">
      <w:pPr>
        <w:numPr>
          <w:ilvl w:val="0"/>
          <w:numId w:val="27"/>
        </w:numPr>
        <w:rPr>
          <w:rFonts w:eastAsia="Arial Unicode MS" w:cs="Arial"/>
          <w:lang w:val="sr-Latn-CS"/>
        </w:rPr>
      </w:pPr>
      <w:r w:rsidRPr="00792127">
        <w:rPr>
          <w:rFonts w:eastAsia="Arial Unicode MS" w:cs="Arial"/>
          <w:lang w:val="sr-Latn-CS"/>
        </w:rPr>
        <w:t>да се придржава Закона о безбедности и здрављу на раду ("Сл.гласник РС", бр. 101/2005</w:t>
      </w:r>
      <w:r w:rsidRPr="00792127">
        <w:rPr>
          <w:rFonts w:eastAsia="Arial Unicode MS" w:cs="Arial"/>
          <w:lang w:val="sr-Cyrl-RS"/>
        </w:rPr>
        <w:t>, 91/2015</w:t>
      </w:r>
      <w:r w:rsidRPr="00792127">
        <w:rPr>
          <w:rFonts w:eastAsia="Arial Unicode MS" w:cs="Arial"/>
          <w:lang w:val="sr-Latn-CS"/>
        </w:rPr>
        <w:t>) и Закона о заштити од пожара  ("Сл.гласник РС", бр. 111/09</w:t>
      </w:r>
      <w:r w:rsidRPr="00792127">
        <w:rPr>
          <w:rFonts w:eastAsia="Arial Unicode MS" w:cs="Arial"/>
          <w:lang w:val="sr-Cyrl-RS"/>
        </w:rPr>
        <w:t xml:space="preserve">, 20/2015 </w:t>
      </w:r>
      <w:r w:rsidRPr="00792127">
        <w:rPr>
          <w:rFonts w:eastAsia="Arial Unicode MS" w:cs="Arial"/>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792127">
        <w:rPr>
          <w:rFonts w:eastAsia="Arial Unicode MS" w:cs="Arial"/>
          <w:lang w:val="sr-Cyrl-RS"/>
        </w:rPr>
        <w:t xml:space="preserve"> (</w:t>
      </w:r>
      <w:r w:rsidRPr="00792127">
        <w:rPr>
          <w:rFonts w:eastAsia="Arial Unicode MS" w:cs="Arial"/>
          <w:lang w:val="sr-Latn-CS"/>
        </w:rPr>
        <w:t>"Сл. гласнику СРС", бр. 21/89</w:t>
      </w:r>
      <w:r w:rsidRPr="00792127">
        <w:rPr>
          <w:rFonts w:eastAsia="Arial Unicode MS" w:cs="Arial"/>
          <w:lang w:val="sr-Cyrl-RS"/>
        </w:rPr>
        <w:t xml:space="preserve">) </w:t>
      </w:r>
      <w:r w:rsidRPr="00792127">
        <w:rPr>
          <w:rFonts w:eastAsia="Arial Unicode MS" w:cs="Arial"/>
          <w:lang w:val="sr-Latn-CS"/>
        </w:rPr>
        <w:t>,</w:t>
      </w:r>
    </w:p>
    <w:p w14:paraId="51A8D8D7" w14:textId="77777777" w:rsidR="00003111" w:rsidRPr="00792127" w:rsidRDefault="00003111" w:rsidP="0092222A">
      <w:pPr>
        <w:numPr>
          <w:ilvl w:val="0"/>
          <w:numId w:val="27"/>
        </w:numPr>
        <w:rPr>
          <w:rFonts w:eastAsia="Arial Unicode MS" w:cs="Arial"/>
          <w:lang w:val="sr-Latn-CS"/>
        </w:rPr>
      </w:pPr>
      <w:r w:rsidRPr="00792127">
        <w:rPr>
          <w:rFonts w:eastAsia="Arial Unicode MS" w:cs="Arial"/>
          <w:lang w:val="sr-Latn-CS"/>
        </w:rPr>
        <w:lastRenderedPageBreak/>
        <w:t xml:space="preserve">да пре почетка </w:t>
      </w:r>
      <w:r w:rsidRPr="00792127">
        <w:rPr>
          <w:rFonts w:eastAsia="Arial Unicode MS" w:cs="Arial"/>
          <w:lang w:val="sr-Cyrl-RS"/>
        </w:rPr>
        <w:t xml:space="preserve">извођења </w:t>
      </w:r>
      <w:r w:rsidRPr="00792127">
        <w:rPr>
          <w:rFonts w:eastAsia="Arial Unicode MS" w:cs="Arial"/>
          <w:lang w:val="sr-Latn-CS"/>
        </w:rPr>
        <w:t>рад</w:t>
      </w:r>
      <w:r w:rsidRPr="00792127">
        <w:rPr>
          <w:rFonts w:eastAsia="Arial Unicode MS" w:cs="Arial"/>
          <w:lang w:val="sr-Cyrl-RS"/>
        </w:rPr>
        <w:t xml:space="preserve">ова </w:t>
      </w:r>
      <w:r w:rsidRPr="00792127">
        <w:rPr>
          <w:rFonts w:eastAsia="Arial Unicode MS" w:cs="Arial"/>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14:paraId="55939CE6" w14:textId="77777777" w:rsidR="00003111" w:rsidRPr="00792127" w:rsidRDefault="00003111" w:rsidP="0092222A">
      <w:pPr>
        <w:numPr>
          <w:ilvl w:val="0"/>
          <w:numId w:val="27"/>
        </w:numPr>
        <w:rPr>
          <w:rFonts w:eastAsia="Arial Unicode MS" w:cs="Arial"/>
          <w:lang w:val="sr-Latn-CS"/>
        </w:rPr>
      </w:pPr>
      <w:r w:rsidRPr="00792127">
        <w:rPr>
          <w:rFonts w:eastAsia="Arial Unicode MS" w:cs="Arial"/>
          <w:lang w:val="sr-Latn-CS"/>
        </w:rPr>
        <w:t xml:space="preserve">да пре почетка </w:t>
      </w:r>
      <w:r w:rsidRPr="00792127">
        <w:rPr>
          <w:rFonts w:eastAsia="Arial Unicode MS" w:cs="Arial"/>
          <w:lang w:val="sr-Cyrl-RS"/>
        </w:rPr>
        <w:t xml:space="preserve"> извођења </w:t>
      </w:r>
      <w:r w:rsidRPr="00792127">
        <w:rPr>
          <w:rFonts w:eastAsia="Arial Unicode MS" w:cs="Arial"/>
          <w:lang w:val="sr-Latn-CS"/>
        </w:rPr>
        <w:t>рад</w:t>
      </w:r>
      <w:r w:rsidRPr="00792127">
        <w:rPr>
          <w:rFonts w:eastAsia="Arial Unicode MS" w:cs="Arial"/>
          <w:lang w:val="sr-Cyrl-RS"/>
        </w:rPr>
        <w:t xml:space="preserve">ова </w:t>
      </w:r>
      <w:r w:rsidRPr="00792127">
        <w:rPr>
          <w:rFonts w:eastAsia="Arial Unicode MS" w:cs="Arial"/>
          <w:lang w:val="sr-Latn-CS"/>
        </w:rPr>
        <w:t>Наручиоцу достави стручни налаз да су опрема и оруђа за рад исправна, што се потврђује стручним налазом од овлашћених кућа,</w:t>
      </w:r>
    </w:p>
    <w:p w14:paraId="5A8A2926" w14:textId="6FF694D8" w:rsidR="009B53F6" w:rsidRPr="009A50A1" w:rsidRDefault="00003111" w:rsidP="009B53F6">
      <w:pPr>
        <w:numPr>
          <w:ilvl w:val="0"/>
          <w:numId w:val="27"/>
        </w:numPr>
        <w:rPr>
          <w:rFonts w:eastAsia="Arial Unicode MS" w:cs="Arial"/>
          <w:lang w:val="sr-Latn-CS"/>
        </w:rPr>
      </w:pPr>
      <w:r w:rsidRPr="00792127">
        <w:rPr>
          <w:rFonts w:eastAsia="Arial Unicode MS" w:cs="Arial"/>
          <w:lang w:val="sr-Latn-CS"/>
        </w:rPr>
        <w:t xml:space="preserve">да пре почетка извођења радова, јави </w:t>
      </w:r>
      <w:r w:rsidRPr="00792127">
        <w:rPr>
          <w:rFonts w:eastAsia="Arial Unicode MS" w:cs="Arial"/>
          <w:lang w:val="sr-Cyrl-RS"/>
        </w:rPr>
        <w:t xml:space="preserve">именованом и одговорним </w:t>
      </w:r>
      <w:r w:rsidRPr="00792127">
        <w:rPr>
          <w:rFonts w:eastAsia="Arial Unicode MS" w:cs="Arial"/>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14:paraId="4E7D23A0" w14:textId="6959E185"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A43C5D">
        <w:rPr>
          <w:rFonts w:eastAsia="Arial Unicode MS" w:cs="Arial"/>
          <w:b/>
          <w:lang w:val="sr-Cyrl-CS"/>
        </w:rPr>
        <w:t>24</w:t>
      </w:r>
      <w:r w:rsidRPr="009475EB">
        <w:rPr>
          <w:rFonts w:eastAsia="Arial Unicode MS" w:cs="Arial"/>
          <w:b/>
          <w:lang w:val="sr-Cyrl-CS"/>
        </w:rPr>
        <w:t>.</w:t>
      </w:r>
    </w:p>
    <w:p w14:paraId="0D8C07F6" w14:textId="7F2A2A81" w:rsidR="00003111" w:rsidRDefault="00003111" w:rsidP="00003111">
      <w:pPr>
        <w:rPr>
          <w:rFonts w:eastAsia="Arial Unicode MS" w:cs="Arial"/>
          <w:lang w:val="sr-Cyrl-CS"/>
        </w:rPr>
      </w:pPr>
      <w:r w:rsidRPr="00792127">
        <w:rPr>
          <w:rFonts w:eastAsia="Arial Unicode MS" w:cs="Arial"/>
          <w:lang w:val="sr-Cyrl-CS"/>
        </w:rPr>
        <w:t>Пре почетка извођења радова</w:t>
      </w:r>
      <w:r w:rsidRPr="00792127">
        <w:rPr>
          <w:rFonts w:eastAsia="Arial Unicode MS" w:cs="Arial"/>
          <w:lang w:val="sr-Cyrl-RS"/>
        </w:rPr>
        <w:t xml:space="preserve"> из члана 2. овог Уговора</w:t>
      </w:r>
      <w:r w:rsidRPr="00792127">
        <w:rPr>
          <w:rFonts w:eastAsia="Arial Unicode MS" w:cs="Arial"/>
          <w:lang w:val="sr-Cyrl-C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792127">
        <w:rPr>
          <w:rFonts w:eastAsia="Arial Unicode MS" w:cs="Arial"/>
          <w:lang w:val="sr-Cyrl-RS"/>
        </w:rPr>
        <w:t xml:space="preserve"> </w:t>
      </w:r>
      <w:r w:rsidR="00A43C5D">
        <w:rPr>
          <w:rFonts w:eastAsia="Arial Unicode MS" w:cs="Arial"/>
          <w:lang w:val="sr-Cyrl-RS"/>
        </w:rPr>
        <w:t>23</w:t>
      </w:r>
      <w:r w:rsidRPr="00792127">
        <w:rPr>
          <w:rFonts w:eastAsia="Arial Unicode MS" w:cs="Arial"/>
          <w:lang w:val="sr-Cyrl-RS"/>
        </w:rPr>
        <w:t>.</w:t>
      </w:r>
      <w:r w:rsidRPr="00792127">
        <w:rPr>
          <w:rFonts w:eastAsia="Arial Unicode MS" w:cs="Arial"/>
          <w:lang w:val="sr-Cyrl-CS"/>
        </w:rPr>
        <w:t xml:space="preserve"> овог Уговора и јављање</w:t>
      </w:r>
      <w:r w:rsidRPr="00792127">
        <w:rPr>
          <w:rFonts w:eastAsia="Arial Unicode MS" w:cs="Arial"/>
          <w:lang w:val="sr-Cyrl-RS"/>
        </w:rPr>
        <w:t xml:space="preserve"> </w:t>
      </w:r>
      <w:r w:rsidRPr="00792127">
        <w:rPr>
          <w:rFonts w:eastAsia="Arial Unicode MS" w:cs="Arial"/>
          <w:lang w:val="sr-Cyrl-CS"/>
        </w:rPr>
        <w:t xml:space="preserve"> </w:t>
      </w:r>
      <w:r w:rsidRPr="00792127">
        <w:rPr>
          <w:rFonts w:eastAsia="Arial Unicode MS" w:cs="Arial"/>
          <w:lang w:val="sr-Cyrl-RS"/>
        </w:rPr>
        <w:t xml:space="preserve">без одлагања, именованом и одговорном лицу Наручиоца </w:t>
      </w:r>
      <w:r w:rsidRPr="00792127">
        <w:rPr>
          <w:rFonts w:eastAsia="Arial Unicode MS" w:cs="Arial"/>
          <w:lang w:val="sr-Cyrl-CS"/>
        </w:rPr>
        <w:t>за безбедност и здравље на раду</w:t>
      </w:r>
      <w:r w:rsidRPr="00792127">
        <w:rPr>
          <w:rFonts w:eastAsia="Arial Unicode MS" w:cs="Arial"/>
          <w:lang w:val="sr-Cyrl-RS"/>
        </w:rPr>
        <w:t xml:space="preserve"> </w:t>
      </w:r>
      <w:r w:rsidRPr="00792127">
        <w:rPr>
          <w:rFonts w:eastAsia="Arial Unicode MS" w:cs="Arial"/>
          <w:lang w:val="sr-Cyrl-CS"/>
        </w:rPr>
        <w:t>.</w:t>
      </w:r>
    </w:p>
    <w:p w14:paraId="501A11CD" w14:textId="77777777" w:rsidR="00003111" w:rsidRPr="00792127" w:rsidRDefault="00003111" w:rsidP="00003111">
      <w:pPr>
        <w:rPr>
          <w:rFonts w:eastAsia="Arial Unicode MS" w:cs="Arial"/>
          <w:lang w:val="sr-Cyrl-CS"/>
        </w:rPr>
      </w:pPr>
      <w:r w:rsidRPr="009475EB">
        <w:rPr>
          <w:rFonts w:eastAsia="Arial Unicode MS" w:cs="Arial"/>
          <w:b/>
          <w:lang w:val="sr-Cyrl-CS"/>
        </w:rPr>
        <w:t>ГАРАНТНИ РОК</w:t>
      </w:r>
    </w:p>
    <w:p w14:paraId="1329D079" w14:textId="484B3F52"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A43C5D">
        <w:rPr>
          <w:rFonts w:eastAsia="Arial Unicode MS" w:cs="Arial"/>
          <w:b/>
          <w:lang w:val="sr-Cyrl-CS"/>
        </w:rPr>
        <w:t>25</w:t>
      </w:r>
      <w:r w:rsidRPr="009475EB">
        <w:rPr>
          <w:rFonts w:eastAsia="Arial Unicode MS" w:cs="Arial"/>
          <w:b/>
          <w:lang w:val="sr-Cyrl-CS"/>
        </w:rPr>
        <w:t>.</w:t>
      </w:r>
    </w:p>
    <w:p w14:paraId="0BCE5A27" w14:textId="7235E364" w:rsidR="00FD45BB" w:rsidRDefault="00003111" w:rsidP="00003111">
      <w:pPr>
        <w:rPr>
          <w:rFonts w:cs="Arial"/>
          <w:lang w:val="ru-RU" w:eastAsia="ar-SA"/>
        </w:rPr>
      </w:pPr>
      <w:r w:rsidRPr="00792127">
        <w:rPr>
          <w:rFonts w:eastAsia="Arial Unicode MS" w:cs="Arial"/>
          <w:lang w:val="sr-Cyrl-CS"/>
        </w:rPr>
        <w:t xml:space="preserve">Гарантни рок износи </w:t>
      </w:r>
      <w:r w:rsidR="009A50A1" w:rsidRPr="00846405">
        <w:rPr>
          <w:rFonts w:cs="Arial"/>
          <w:bCs/>
          <w:i/>
          <w:iCs/>
          <w:lang w:val="sr-Cyrl-CS"/>
        </w:rPr>
        <w:t>___</w:t>
      </w:r>
      <w:r w:rsidR="00FB388E">
        <w:rPr>
          <w:rFonts w:cs="Arial"/>
          <w:bCs/>
          <w:i/>
          <w:iCs/>
          <w:lang w:val="sr-Cyrl-CS"/>
        </w:rPr>
        <w:t xml:space="preserve"> </w:t>
      </w:r>
      <w:r w:rsidR="00267F6B">
        <w:rPr>
          <w:rFonts w:cs="Arial"/>
          <w:lang w:val="ru-RU" w:eastAsia="ar-SA"/>
        </w:rPr>
        <w:t>месеци</w:t>
      </w:r>
      <w:r w:rsidR="009A50A1" w:rsidRPr="00846405">
        <w:rPr>
          <w:rFonts w:cs="Arial"/>
          <w:lang w:val="ru-RU" w:eastAsia="ar-SA"/>
        </w:rPr>
        <w:t xml:space="preserve"> од дана када је  извршен квантитативни и квалитативни пријем радова</w:t>
      </w:r>
      <w:r w:rsidR="000F2023">
        <w:rPr>
          <w:rFonts w:cs="Arial"/>
          <w:lang w:val="ru-RU" w:eastAsia="ar-SA"/>
        </w:rPr>
        <w:t>.</w:t>
      </w:r>
    </w:p>
    <w:p w14:paraId="18616958" w14:textId="77777777" w:rsidR="00267F6B" w:rsidRDefault="00267F6B" w:rsidP="00003111">
      <w:pPr>
        <w:rPr>
          <w:rFonts w:eastAsia="Arial Unicode MS" w:cs="Arial"/>
          <w:b/>
          <w:lang w:val="sr-Cyrl-CS"/>
        </w:rPr>
      </w:pPr>
    </w:p>
    <w:p w14:paraId="35A83699" w14:textId="77777777" w:rsidR="00003111" w:rsidRPr="009475EB" w:rsidRDefault="00003111" w:rsidP="00003111">
      <w:pPr>
        <w:rPr>
          <w:rFonts w:eastAsia="Arial Unicode MS" w:cs="Arial"/>
          <w:b/>
          <w:lang w:val="sr-Cyrl-CS"/>
        </w:rPr>
      </w:pPr>
      <w:r w:rsidRPr="009475EB">
        <w:rPr>
          <w:rFonts w:eastAsia="Arial Unicode MS" w:cs="Arial"/>
          <w:b/>
          <w:lang w:val="sr-Cyrl-CS"/>
        </w:rPr>
        <w:t>ВИШ</w:t>
      </w:r>
      <w:r w:rsidRPr="009475EB">
        <w:rPr>
          <w:rFonts w:eastAsia="Arial Unicode MS" w:cs="Arial"/>
          <w:b/>
          <w:lang w:val="sr-Cyrl-RS"/>
        </w:rPr>
        <w:t>АК РАДОВА</w:t>
      </w:r>
      <w:r w:rsidRPr="009475EB">
        <w:rPr>
          <w:rFonts w:eastAsia="Arial Unicode MS" w:cs="Arial"/>
          <w:b/>
          <w:lang w:val="sr-Cyrl-CS"/>
        </w:rPr>
        <w:t xml:space="preserve"> И НЕПРЕДВИЂЕНИ РАДОВИ</w:t>
      </w:r>
    </w:p>
    <w:p w14:paraId="11435683" w14:textId="0F22149A"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A43C5D">
        <w:rPr>
          <w:rFonts w:eastAsia="Arial Unicode MS" w:cs="Arial"/>
          <w:b/>
          <w:lang w:val="sr-Cyrl-CS"/>
        </w:rPr>
        <w:t>26</w:t>
      </w:r>
      <w:r w:rsidRPr="009475EB">
        <w:rPr>
          <w:rFonts w:eastAsia="Arial Unicode MS" w:cs="Arial"/>
          <w:b/>
          <w:lang w:val="sr-Cyrl-CS"/>
        </w:rPr>
        <w:t>.</w:t>
      </w:r>
    </w:p>
    <w:p w14:paraId="54C1C1DD" w14:textId="77777777" w:rsidR="00B9085A" w:rsidRDefault="00B9085A" w:rsidP="00B9085A">
      <w:pPr>
        <w:rPr>
          <w:rFonts w:eastAsia="Arial Unicode MS" w:cs="Arial"/>
          <w:lang w:val="sr-Cyrl-CS"/>
        </w:rPr>
      </w:pPr>
      <w:r>
        <w:rPr>
          <w:rFonts w:eastAsia="Arial Unicode MS" w:cs="Arial"/>
          <w:lang w:val="sr-Cyrl-CS"/>
        </w:rPr>
        <w:t xml:space="preserve">Уколико се током извођења уговорених радова појави потреба за извођењем </w:t>
      </w:r>
      <w:r>
        <w:rPr>
          <w:rFonts w:eastAsia="Arial Unicode MS" w:cs="Arial"/>
        </w:rPr>
        <w:t>радова више од уговорених</w:t>
      </w:r>
      <w:r>
        <w:rPr>
          <w:rFonts w:eastAsia="Arial Unicode MS" w:cs="Arial"/>
          <w:lang w:val="sr-Cyrl-CS"/>
        </w:rPr>
        <w:t>, који прелазе 10% вредности укупно уговорених радова,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p>
    <w:p w14:paraId="2837102E" w14:textId="77777777" w:rsidR="00B9085A" w:rsidRDefault="00B9085A" w:rsidP="00B9085A">
      <w:pPr>
        <w:rPr>
          <w:rFonts w:eastAsia="Arial Unicode MS" w:cs="Arial"/>
          <w:lang w:val="sr-Cyrl-CS"/>
        </w:rPr>
      </w:pPr>
      <w:r>
        <w:rPr>
          <w:rFonts w:eastAsia="Arial Unicode MS" w:cs="Arial"/>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14:paraId="637486D5" w14:textId="77777777" w:rsidR="00B9085A" w:rsidRDefault="00B9085A" w:rsidP="00B9085A">
      <w:pPr>
        <w:rPr>
          <w:rFonts w:eastAsia="Arial Unicode MS" w:cs="Arial"/>
          <w:lang w:val="sr-Cyrl-CS"/>
        </w:rPr>
      </w:pPr>
      <w:r>
        <w:rPr>
          <w:rFonts w:eastAsia="Arial Unicode MS" w:cs="Arial"/>
          <w:lang w:val="sr-Cyrl-CS"/>
        </w:rPr>
        <w:t xml:space="preserve">Посебне узансе о грађењу </w:t>
      </w:r>
      <w:r>
        <w:rPr>
          <w:rFonts w:eastAsia="Arial Unicode MS" w:cs="Arial"/>
        </w:rPr>
        <w:t xml:space="preserve">(„Сл. Лист  СФРЈ“, бр. 18/77) </w:t>
      </w:r>
      <w:r>
        <w:rPr>
          <w:rFonts w:eastAsia="Arial Unicode MS" w:cs="Arial"/>
          <w:lang w:val="sr-Cyrl-CS"/>
        </w:rPr>
        <w:t>ће се примењивати за евентуалне вишкове радова до 10% уговорене вредности радова, а за остале вишкове радова ће се примењивати Закон. Вишак радова до 10% уговорених радова сматра се уговореним радовима по опису и јединичним ценама из Уговора.</w:t>
      </w:r>
    </w:p>
    <w:p w14:paraId="08657638" w14:textId="77777777" w:rsidR="00B9085A" w:rsidRDefault="00B9085A" w:rsidP="00B9085A">
      <w:pPr>
        <w:rPr>
          <w:rFonts w:eastAsia="Arial Unicode MS" w:cs="Arial"/>
          <w:lang w:val="sr-Cyrl-CS"/>
        </w:rPr>
      </w:pPr>
      <w:r>
        <w:rPr>
          <w:rFonts w:eastAsia="Arial Unicode MS" w:cs="Arial"/>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14:paraId="30B30F76" w14:textId="4F9267FD" w:rsidR="00267F6B" w:rsidRDefault="00B9085A" w:rsidP="00C2715F">
      <w:pPr>
        <w:rPr>
          <w:rFonts w:eastAsia="Arial Unicode MS" w:cs="Arial"/>
          <w:lang w:val="sr-Cyrl-CS"/>
        </w:rPr>
      </w:pPr>
      <w:r>
        <w:rPr>
          <w:rFonts w:eastAsia="Arial Unicode MS" w:cs="Arial"/>
        </w:rPr>
        <w:t>У случају појаве непредвиђених радова Наручилац ће поступити у складу са чланом 36. став 1. тачка 5. Закона.</w:t>
      </w:r>
      <w:r>
        <w:rPr>
          <w:rFonts w:eastAsia="Arial Unicode MS" w:cs="Arial"/>
          <w:lang w:val="sr-Cyrl-CS"/>
        </w:rPr>
        <w:t xml:space="preserve">         </w:t>
      </w:r>
    </w:p>
    <w:p w14:paraId="145C4CE3" w14:textId="77777777" w:rsidR="000D34A6" w:rsidRDefault="000D34A6" w:rsidP="00C2715F">
      <w:pPr>
        <w:rPr>
          <w:rFonts w:eastAsia="Arial Unicode MS" w:cs="Arial"/>
          <w:lang w:val="sr-Cyrl-CS"/>
        </w:rPr>
      </w:pPr>
    </w:p>
    <w:p w14:paraId="33FE6C68" w14:textId="77777777" w:rsidR="000D34A6" w:rsidRPr="00C2715F" w:rsidRDefault="000D34A6" w:rsidP="00C2715F">
      <w:pPr>
        <w:rPr>
          <w:rFonts w:eastAsia="Arial Unicode MS" w:cs="Arial"/>
          <w:lang w:val="sr-Cyrl-CS"/>
        </w:rPr>
      </w:pPr>
    </w:p>
    <w:p w14:paraId="31CA510F" w14:textId="404CC1D1" w:rsidR="00003111" w:rsidRPr="009475EB" w:rsidRDefault="00003111" w:rsidP="00003111">
      <w:pPr>
        <w:jc w:val="center"/>
        <w:rPr>
          <w:rFonts w:eastAsia="Arial Unicode MS" w:cs="Arial"/>
          <w:b/>
          <w:lang w:val="sr-Cyrl-RS"/>
        </w:rPr>
      </w:pPr>
      <w:r w:rsidRPr="009475EB">
        <w:rPr>
          <w:rFonts w:eastAsia="Arial Unicode MS" w:cs="Arial"/>
          <w:b/>
          <w:lang w:val="sr-Cyrl-RS"/>
        </w:rPr>
        <w:lastRenderedPageBreak/>
        <w:t xml:space="preserve">Члан </w:t>
      </w:r>
      <w:r w:rsidR="00A43C5D">
        <w:rPr>
          <w:rFonts w:eastAsia="Arial Unicode MS" w:cs="Arial"/>
          <w:b/>
          <w:lang w:val="sr-Cyrl-RS"/>
        </w:rPr>
        <w:t>27</w:t>
      </w:r>
      <w:r w:rsidRPr="009475EB">
        <w:rPr>
          <w:rFonts w:eastAsia="Arial Unicode MS" w:cs="Arial"/>
          <w:b/>
          <w:lang w:val="sr-Cyrl-RS"/>
        </w:rPr>
        <w:t>.</w:t>
      </w:r>
    </w:p>
    <w:p w14:paraId="3949BAA4" w14:textId="3844B1A0" w:rsidR="009B53F6" w:rsidRDefault="00003111" w:rsidP="00003111">
      <w:pPr>
        <w:rPr>
          <w:rFonts w:eastAsia="Arial Unicode MS" w:cs="Arial"/>
          <w:lang w:val="ru-RU"/>
        </w:rPr>
      </w:pPr>
      <w:r w:rsidRPr="00792127">
        <w:rPr>
          <w:rFonts w:eastAsia="Arial Unicode MS" w:cs="Arial"/>
          <w:lang w:val="sr-Cyrl-CS"/>
        </w:rPr>
        <w:t>Извођач радова</w:t>
      </w:r>
      <w:r w:rsidRPr="00792127">
        <w:rPr>
          <w:rFonts w:eastAsia="Arial Unicode MS" w:cs="Arial"/>
          <w:lang w:val="ru-RU"/>
        </w:rPr>
        <w:t xml:space="preserve"> је дужан да колективно осигура своје запослене у случају повреде на раду, професионалних обољења и обољења у вези са радом.</w:t>
      </w:r>
    </w:p>
    <w:p w14:paraId="7CA6A8FC" w14:textId="77777777" w:rsidR="000F2023" w:rsidRPr="009A50A1" w:rsidRDefault="000F2023" w:rsidP="00003111">
      <w:pPr>
        <w:rPr>
          <w:rFonts w:eastAsia="Arial Unicode MS" w:cs="Arial"/>
          <w:lang w:val="ru-RU"/>
        </w:rPr>
      </w:pPr>
    </w:p>
    <w:p w14:paraId="1593DB96" w14:textId="2B673AC3" w:rsidR="00003111" w:rsidRPr="009475EB" w:rsidRDefault="00003111" w:rsidP="00003111">
      <w:pPr>
        <w:jc w:val="center"/>
        <w:rPr>
          <w:rFonts w:eastAsia="Arial Unicode MS" w:cs="Arial"/>
          <w:b/>
          <w:lang w:val="ru-RU"/>
        </w:rPr>
      </w:pPr>
      <w:r w:rsidRPr="009475EB">
        <w:rPr>
          <w:rFonts w:eastAsia="Arial Unicode MS" w:cs="Arial"/>
          <w:b/>
          <w:lang w:val="ru-RU"/>
        </w:rPr>
        <w:t xml:space="preserve">Члан </w:t>
      </w:r>
      <w:r w:rsidR="00A43C5D">
        <w:rPr>
          <w:rFonts w:eastAsia="Arial Unicode MS" w:cs="Arial"/>
          <w:b/>
          <w:lang w:val="ru-RU"/>
        </w:rPr>
        <w:t>28</w:t>
      </w:r>
      <w:r w:rsidRPr="009475EB">
        <w:rPr>
          <w:rFonts w:eastAsia="Arial Unicode MS" w:cs="Arial"/>
          <w:b/>
          <w:lang w:val="ru-RU"/>
        </w:rPr>
        <w:t>.</w:t>
      </w:r>
    </w:p>
    <w:p w14:paraId="645BD851" w14:textId="77777777" w:rsidR="00003111" w:rsidRPr="00792127" w:rsidRDefault="00003111" w:rsidP="00003111">
      <w:pPr>
        <w:rPr>
          <w:rFonts w:eastAsia="Arial Unicode MS" w:cs="Arial"/>
          <w:lang w:val="ru-RU"/>
        </w:rPr>
      </w:pPr>
      <w:r w:rsidRPr="00792127">
        <w:rPr>
          <w:rFonts w:eastAsia="Arial Unicode MS" w:cs="Arial"/>
          <w:lang w:val="sr-Cyrl-CS"/>
        </w:rPr>
        <w:t>Извођач радова</w:t>
      </w:r>
      <w:r w:rsidRPr="00792127">
        <w:rPr>
          <w:rFonts w:eastAsia="Arial Unicode MS" w:cs="Arial"/>
          <w:lang w:val="ru-RU"/>
        </w:rPr>
        <w:t xml:space="preserve"> је дужан да, у складу са законом, обустави послове </w:t>
      </w:r>
      <w:r w:rsidRPr="00792127">
        <w:rPr>
          <w:rFonts w:eastAsia="Arial Unicode MS" w:cs="Arial"/>
          <w:lang w:val="sr-Cyrl-CS"/>
        </w:rPr>
        <w:t xml:space="preserve">на радном месту уколико је забрану </w:t>
      </w:r>
      <w:r w:rsidRPr="00792127">
        <w:rPr>
          <w:rFonts w:eastAsia="Arial Unicode MS" w:cs="Arial"/>
          <w:lang w:val="ru-RU"/>
        </w:rPr>
        <w:t>рад</w:t>
      </w:r>
      <w:r w:rsidRPr="00792127">
        <w:rPr>
          <w:rFonts w:eastAsia="Arial Unicode MS" w:cs="Arial"/>
          <w:lang w:val="sr-Cyrl-CS"/>
        </w:rPr>
        <w:t>а</w:t>
      </w:r>
      <w:r w:rsidRPr="00792127">
        <w:rPr>
          <w:rFonts w:eastAsia="Arial Unicode MS" w:cs="Arial"/>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792127">
        <w:rPr>
          <w:rFonts w:eastAsia="Arial Unicode MS" w:cs="Arial"/>
          <w:lang w:val="sr-Cyrl-RS"/>
        </w:rPr>
        <w:t>ност</w:t>
      </w:r>
      <w:r w:rsidRPr="00792127">
        <w:rPr>
          <w:rFonts w:eastAsia="Arial Unicode MS" w:cs="Arial"/>
          <w:lang w:val="ru-RU"/>
        </w:rPr>
        <w:t xml:space="preserve"> и здравље на раду, док се не отклоне његове примедбе у вези са повредом безбедности и здравља на раду.</w:t>
      </w:r>
    </w:p>
    <w:p w14:paraId="32867890" w14:textId="77777777" w:rsidR="00003111" w:rsidRDefault="00003111" w:rsidP="00003111">
      <w:pPr>
        <w:rPr>
          <w:rFonts w:eastAsia="Arial Unicode MS" w:cs="Arial"/>
          <w:lang w:val="ru-RU"/>
        </w:rPr>
      </w:pPr>
      <w:r w:rsidRPr="00792127">
        <w:rPr>
          <w:rFonts w:eastAsia="Arial Unicode MS" w:cs="Arial"/>
          <w:lang w:val="sr-Cyrl-CS"/>
        </w:rPr>
        <w:t>Извођач радова</w:t>
      </w:r>
      <w:r w:rsidRPr="00792127">
        <w:rPr>
          <w:rFonts w:eastAsia="Arial Unicode MS" w:cs="Arial"/>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14:paraId="6BCBFDAF" w14:textId="77777777" w:rsidR="00003111" w:rsidRPr="009475EB" w:rsidRDefault="00003111" w:rsidP="00003111">
      <w:pPr>
        <w:rPr>
          <w:rFonts w:eastAsia="Arial Unicode MS" w:cs="Arial"/>
          <w:b/>
          <w:lang w:val="sr-Cyrl-CS"/>
        </w:rPr>
      </w:pPr>
      <w:r w:rsidRPr="009475EB">
        <w:rPr>
          <w:rFonts w:eastAsia="Arial Unicode MS" w:cs="Arial"/>
          <w:b/>
          <w:lang w:val="sr-Cyrl-CS"/>
        </w:rPr>
        <w:t>ВИША СИЛА</w:t>
      </w:r>
    </w:p>
    <w:p w14:paraId="0BD00675" w14:textId="42FDB24E"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A43C5D">
        <w:rPr>
          <w:rFonts w:eastAsia="Arial Unicode MS" w:cs="Arial"/>
          <w:b/>
          <w:lang w:val="sr-Cyrl-CS"/>
        </w:rPr>
        <w:t>29</w:t>
      </w:r>
      <w:r w:rsidRPr="009475EB">
        <w:rPr>
          <w:rFonts w:eastAsia="Arial Unicode MS" w:cs="Arial"/>
          <w:b/>
          <w:lang w:val="sr-Cyrl-CS"/>
        </w:rPr>
        <w:t>.</w:t>
      </w:r>
    </w:p>
    <w:p w14:paraId="46946EED" w14:textId="77777777" w:rsidR="00003111" w:rsidRPr="00792127" w:rsidRDefault="00003111" w:rsidP="00003111">
      <w:pPr>
        <w:rPr>
          <w:rFonts w:eastAsia="Arial Unicode MS" w:cs="Arial"/>
          <w:lang w:val="sr-Cyrl-RS"/>
        </w:rPr>
      </w:pPr>
      <w:r w:rsidRPr="00792127">
        <w:rPr>
          <w:rFonts w:eastAsia="Arial Unicode MS" w:cs="Arial"/>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7704B52" w14:textId="77777777" w:rsidR="00003111" w:rsidRPr="00792127" w:rsidRDefault="00003111" w:rsidP="00003111">
      <w:pPr>
        <w:rPr>
          <w:rFonts w:eastAsia="Arial Unicode MS" w:cs="Arial"/>
          <w:lang w:val="sr-Cyrl-RS"/>
        </w:rPr>
      </w:pPr>
      <w:r w:rsidRPr="00792127">
        <w:rPr>
          <w:rFonts w:eastAsia="Arial Unicode MS" w:cs="Arial"/>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A065EBC" w14:textId="77777777" w:rsidR="00003111" w:rsidRPr="00792127" w:rsidRDefault="00003111" w:rsidP="00003111">
      <w:pPr>
        <w:rPr>
          <w:rFonts w:eastAsia="Arial Unicode MS" w:cs="Arial"/>
          <w:lang w:val="sr-Cyrl-RS"/>
        </w:rPr>
      </w:pPr>
      <w:r w:rsidRPr="00792127">
        <w:rPr>
          <w:rFonts w:eastAsia="Arial Unicode M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16D12E3" w14:textId="77777777" w:rsidR="00003111" w:rsidRPr="00792127" w:rsidRDefault="00003111" w:rsidP="00003111">
      <w:pPr>
        <w:rPr>
          <w:rFonts w:eastAsia="Arial Unicode MS" w:cs="Arial"/>
          <w:lang w:val="sr-Cyrl-RS"/>
        </w:rPr>
      </w:pPr>
      <w:r w:rsidRPr="00792127">
        <w:rPr>
          <w:rFonts w:eastAsia="Arial Unicode MS" w:cs="Arial"/>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42919BFF" w14:textId="77777777" w:rsidR="000D34A6" w:rsidRDefault="000D34A6" w:rsidP="00003111">
      <w:pPr>
        <w:rPr>
          <w:rFonts w:eastAsia="Arial Unicode MS" w:cs="Arial"/>
          <w:b/>
          <w:lang w:val="sr-Cyrl-CS"/>
        </w:rPr>
      </w:pPr>
    </w:p>
    <w:p w14:paraId="752DDBF3" w14:textId="77777777" w:rsidR="00003111" w:rsidRDefault="00003111" w:rsidP="00003111">
      <w:pPr>
        <w:rPr>
          <w:rFonts w:eastAsia="Arial Unicode MS" w:cs="Arial"/>
          <w:b/>
          <w:lang w:val="sr-Cyrl-CS"/>
        </w:rPr>
      </w:pPr>
      <w:r w:rsidRPr="009475EB">
        <w:rPr>
          <w:rFonts w:eastAsia="Arial Unicode MS" w:cs="Arial"/>
          <w:b/>
          <w:lang w:val="sr-Cyrl-CS"/>
        </w:rPr>
        <w:t>ЛИЦЕ ЗАДУЖЕНО ЗА РЕАЛИЗАЦИЈУ РАДОВА</w:t>
      </w:r>
    </w:p>
    <w:p w14:paraId="6064F4BC" w14:textId="77777777" w:rsidR="00267F6B" w:rsidRPr="009475EB" w:rsidRDefault="00267F6B" w:rsidP="00003111">
      <w:pPr>
        <w:rPr>
          <w:rFonts w:eastAsia="Arial Unicode MS" w:cs="Arial"/>
          <w:b/>
          <w:lang w:val="sr-Cyrl-CS"/>
        </w:rPr>
      </w:pPr>
    </w:p>
    <w:p w14:paraId="7B5BE8EB" w14:textId="4942C8F8"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A43C5D">
        <w:rPr>
          <w:rFonts w:eastAsia="Arial Unicode MS" w:cs="Arial"/>
          <w:b/>
          <w:lang w:val="sr-Cyrl-CS"/>
        </w:rPr>
        <w:t>30</w:t>
      </w:r>
      <w:r w:rsidRPr="009475EB">
        <w:rPr>
          <w:rFonts w:eastAsia="Arial Unicode MS" w:cs="Arial"/>
          <w:b/>
          <w:lang w:val="sr-Cyrl-CS"/>
        </w:rPr>
        <w:t>.</w:t>
      </w:r>
    </w:p>
    <w:p w14:paraId="10037217" w14:textId="77777777" w:rsidR="00003111" w:rsidRPr="00792127" w:rsidRDefault="00003111" w:rsidP="00003111">
      <w:pPr>
        <w:rPr>
          <w:rFonts w:eastAsia="Arial Unicode MS" w:cs="Arial"/>
          <w:lang w:val="sr-Cyrl-CS"/>
        </w:rPr>
      </w:pPr>
      <w:r w:rsidRPr="00792127">
        <w:rPr>
          <w:rFonts w:eastAsia="Arial Unicode MS" w:cs="Arial"/>
          <w:lang w:val="sr-Cyrl-CS"/>
        </w:rPr>
        <w:t>Наручилац, у складу са својим интерним прописима именује_________________,. (</w:t>
      </w:r>
      <w:r w:rsidRPr="00792127">
        <w:rPr>
          <w:rFonts w:eastAsia="Arial Unicode MS" w:cs="Arial"/>
          <w:i/>
          <w:lang w:val="sr-Cyrl-CS"/>
        </w:rPr>
        <w:t>попуњава Наручилац</w:t>
      </w:r>
      <w:r w:rsidRPr="00792127">
        <w:rPr>
          <w:rFonts w:eastAsia="Arial Unicode MS" w:cs="Arial"/>
          <w:lang w:val="sr-Cyrl-CS"/>
        </w:rPr>
        <w:t>) за лице задужено за праћење реализације Уговора.</w:t>
      </w:r>
    </w:p>
    <w:p w14:paraId="334FEA12" w14:textId="77777777" w:rsidR="006036E6" w:rsidRPr="00792127" w:rsidRDefault="006036E6" w:rsidP="00003111">
      <w:pPr>
        <w:rPr>
          <w:rFonts w:eastAsia="Arial Unicode MS" w:cs="Arial"/>
          <w:lang w:val="sr-Cyrl-CS"/>
        </w:rPr>
      </w:pPr>
    </w:p>
    <w:p w14:paraId="01F0A9D9" w14:textId="77777777" w:rsidR="00003111" w:rsidRPr="00792127" w:rsidRDefault="00003111" w:rsidP="00003111">
      <w:pPr>
        <w:rPr>
          <w:rFonts w:eastAsia="Arial Unicode MS" w:cs="Arial"/>
          <w:lang w:val="sr-Cyrl-CS"/>
        </w:rPr>
      </w:pPr>
      <w:r w:rsidRPr="00792127">
        <w:rPr>
          <w:rFonts w:eastAsia="Arial Unicode MS" w:cs="Arial"/>
          <w:lang w:val="sr-Cyrl-CS"/>
        </w:rPr>
        <w:t>Именовани је дужан да врши следеће послове:</w:t>
      </w:r>
    </w:p>
    <w:p w14:paraId="08B09704" w14:textId="77777777" w:rsidR="00003111" w:rsidRPr="00792127" w:rsidRDefault="00003111" w:rsidP="0092222A">
      <w:pPr>
        <w:numPr>
          <w:ilvl w:val="0"/>
          <w:numId w:val="28"/>
        </w:numPr>
        <w:rPr>
          <w:rFonts w:eastAsia="Arial Unicode MS" w:cs="Arial"/>
          <w:lang w:val="sr-Latn-CS"/>
        </w:rPr>
      </w:pPr>
      <w:r w:rsidRPr="00792127">
        <w:rPr>
          <w:rFonts w:eastAsia="Arial Unicode MS" w:cs="Arial"/>
          <w:lang w:val="sr-Latn-CS"/>
        </w:rPr>
        <w:lastRenderedPageBreak/>
        <w:t>праћење степена и динамике реализације Уговора;</w:t>
      </w:r>
    </w:p>
    <w:p w14:paraId="799E3C3C" w14:textId="77777777" w:rsidR="00003111" w:rsidRPr="00792127" w:rsidRDefault="00003111" w:rsidP="0092222A">
      <w:pPr>
        <w:numPr>
          <w:ilvl w:val="0"/>
          <w:numId w:val="28"/>
        </w:numPr>
        <w:rPr>
          <w:rFonts w:eastAsia="Arial Unicode MS" w:cs="Arial"/>
          <w:lang w:val="sr-Latn-CS"/>
        </w:rPr>
      </w:pPr>
      <w:r w:rsidRPr="00792127">
        <w:rPr>
          <w:rFonts w:eastAsia="Arial Unicode MS" w:cs="Arial"/>
          <w:lang w:val="sr-Latn-CS"/>
        </w:rPr>
        <w:t>праћење датума истека Уговора;</w:t>
      </w:r>
    </w:p>
    <w:p w14:paraId="470AD18C" w14:textId="6D3237BF" w:rsidR="00003111" w:rsidRPr="00C87492" w:rsidRDefault="00003111" w:rsidP="0092222A">
      <w:pPr>
        <w:numPr>
          <w:ilvl w:val="0"/>
          <w:numId w:val="28"/>
        </w:numPr>
        <w:rPr>
          <w:rFonts w:eastAsia="Arial Unicode MS" w:cs="Arial"/>
          <w:lang w:val="sr-Latn-CS"/>
        </w:rPr>
      </w:pPr>
      <w:r w:rsidRPr="00792127">
        <w:rPr>
          <w:rFonts w:eastAsia="Arial Unicode MS" w:cs="Arial"/>
          <w:lang w:val="sr-Latn-CS"/>
        </w:rPr>
        <w:t>праћење усаглашености уговорених и реализованих позиција и евентуалних одступања.</w:t>
      </w:r>
    </w:p>
    <w:p w14:paraId="0515B530" w14:textId="77777777" w:rsidR="00003111" w:rsidRPr="00792127" w:rsidRDefault="00003111" w:rsidP="00003111">
      <w:pPr>
        <w:rPr>
          <w:rFonts w:eastAsia="Arial Unicode MS" w:cs="Arial"/>
          <w:lang w:val="sr-Cyrl-CS"/>
        </w:rPr>
      </w:pPr>
      <w:r w:rsidRPr="00792127">
        <w:rPr>
          <w:rFonts w:eastAsia="Arial Unicode MS" w:cs="Arial"/>
          <w:lang w:val="sr-Cyrl-CS"/>
        </w:rPr>
        <w:t>Извођач радова именује  ________________________</w:t>
      </w:r>
    </w:p>
    <w:p w14:paraId="3A919379" w14:textId="77777777" w:rsidR="00C87492" w:rsidRDefault="00C87492" w:rsidP="00003111">
      <w:pPr>
        <w:rPr>
          <w:rFonts w:eastAsia="Arial Unicode MS" w:cs="Arial"/>
          <w:lang w:val="sr-Cyrl-CS"/>
        </w:rPr>
      </w:pPr>
    </w:p>
    <w:p w14:paraId="7788B5AC" w14:textId="77777777" w:rsidR="00003111" w:rsidRPr="009475EB" w:rsidRDefault="00003111" w:rsidP="00003111">
      <w:pPr>
        <w:rPr>
          <w:rFonts w:eastAsia="Arial Unicode MS" w:cs="Arial"/>
          <w:b/>
          <w:lang w:val="sr-Cyrl-CS"/>
        </w:rPr>
      </w:pPr>
      <w:r w:rsidRPr="009475EB">
        <w:rPr>
          <w:rFonts w:eastAsia="Arial Unicode MS" w:cs="Arial"/>
          <w:b/>
          <w:lang w:val="sr-Cyrl-CS"/>
        </w:rPr>
        <w:t>РАСКИД УГОВОРА</w:t>
      </w:r>
    </w:p>
    <w:p w14:paraId="52AE8A3C" w14:textId="7623A7A1"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A43C5D">
        <w:rPr>
          <w:rFonts w:eastAsia="Arial Unicode MS" w:cs="Arial"/>
          <w:b/>
          <w:lang w:val="sr-Cyrl-CS"/>
        </w:rPr>
        <w:t>31</w:t>
      </w:r>
      <w:r w:rsidRPr="009475EB">
        <w:rPr>
          <w:rFonts w:eastAsia="Arial Unicode MS" w:cs="Arial"/>
          <w:b/>
          <w:lang w:val="sr-Cyrl-CS"/>
        </w:rPr>
        <w:t>.</w:t>
      </w:r>
    </w:p>
    <w:p w14:paraId="0CF9F84A" w14:textId="77777777" w:rsidR="00003111" w:rsidRPr="00792127" w:rsidRDefault="00003111" w:rsidP="00003111">
      <w:pPr>
        <w:rPr>
          <w:rFonts w:eastAsia="Arial Unicode MS" w:cs="Arial"/>
          <w:lang w:val="sr-Cyrl-CS"/>
        </w:rPr>
      </w:pPr>
      <w:r w:rsidRPr="00792127">
        <w:rPr>
          <w:rFonts w:eastAsia="Arial Unicode MS" w:cs="Arial"/>
          <w:lang w:val="sr-Cyrl-CS"/>
        </w:rPr>
        <w:t>Уговор се може раскинути и на основу писаног споразума сагласношћу воља Уговорних страна.</w:t>
      </w:r>
    </w:p>
    <w:p w14:paraId="6CB6F636" w14:textId="77777777" w:rsidR="00003111" w:rsidRPr="00792127" w:rsidRDefault="00003111" w:rsidP="00003111">
      <w:pPr>
        <w:rPr>
          <w:rFonts w:eastAsia="Arial Unicode MS" w:cs="Arial"/>
          <w:lang w:val="sr-Cyrl-CS"/>
        </w:rPr>
      </w:pPr>
      <w:r w:rsidRPr="00792127">
        <w:rPr>
          <w:rFonts w:eastAsia="Arial Unicode MS" w:cs="Arial"/>
          <w:lang w:val="sr-Cyrl-CS"/>
        </w:rPr>
        <w:t>Наручилац има право на једнострани раскид Уговора у следећим случајевима:</w:t>
      </w:r>
    </w:p>
    <w:p w14:paraId="421072D3" w14:textId="77777777" w:rsidR="00003111" w:rsidRPr="00792127" w:rsidRDefault="00003111" w:rsidP="0092222A">
      <w:pPr>
        <w:numPr>
          <w:ilvl w:val="0"/>
          <w:numId w:val="29"/>
        </w:numPr>
        <w:rPr>
          <w:rFonts w:eastAsia="Arial Unicode MS" w:cs="Arial"/>
          <w:lang w:val="sr-Latn-CS"/>
        </w:rPr>
      </w:pPr>
      <w:r w:rsidRPr="00792127">
        <w:rPr>
          <w:rFonts w:eastAsia="Arial Unicode MS" w:cs="Arial"/>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792127">
        <w:rPr>
          <w:rFonts w:eastAsia="Arial Unicode MS" w:cs="Arial"/>
          <w:lang w:val="sr-Cyrl-RS"/>
        </w:rPr>
        <w:t>реализацију овог</w:t>
      </w:r>
      <w:r w:rsidRPr="00792127">
        <w:rPr>
          <w:rFonts w:eastAsia="Arial Unicode MS" w:cs="Arial"/>
          <w:lang w:val="sr-Latn-CS"/>
        </w:rPr>
        <w:t>, а без сагласности Наручиоца;</w:t>
      </w:r>
    </w:p>
    <w:p w14:paraId="0C11D036" w14:textId="77777777" w:rsidR="00003111" w:rsidRPr="00792127" w:rsidRDefault="00003111" w:rsidP="0092222A">
      <w:pPr>
        <w:numPr>
          <w:ilvl w:val="0"/>
          <w:numId w:val="29"/>
        </w:numPr>
        <w:rPr>
          <w:rFonts w:eastAsia="Arial Unicode MS" w:cs="Arial"/>
          <w:lang w:val="sr-Latn-CS"/>
        </w:rPr>
      </w:pPr>
      <w:r w:rsidRPr="00792127">
        <w:rPr>
          <w:rFonts w:eastAsia="Arial Unicode MS" w:cs="Arial"/>
          <w:lang w:val="sr-Latn-CS"/>
        </w:rPr>
        <w:t xml:space="preserve">уколико извршени радови не одговарају прописима </w:t>
      </w:r>
      <w:r w:rsidRPr="00792127">
        <w:rPr>
          <w:rFonts w:eastAsia="Arial Unicode MS" w:cs="Arial"/>
          <w:lang w:val="sr-Cyrl-RS"/>
        </w:rPr>
        <w:t xml:space="preserve">Републике Србије </w:t>
      </w:r>
      <w:r w:rsidRPr="00792127">
        <w:rPr>
          <w:rFonts w:eastAsia="Arial Unicode MS" w:cs="Arial"/>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14:paraId="226D6D01" w14:textId="77777777" w:rsidR="00003111" w:rsidRPr="00792127" w:rsidRDefault="00003111" w:rsidP="0092222A">
      <w:pPr>
        <w:numPr>
          <w:ilvl w:val="0"/>
          <w:numId w:val="29"/>
        </w:numPr>
        <w:rPr>
          <w:rFonts w:eastAsia="Arial Unicode MS" w:cs="Arial"/>
          <w:lang w:val="sr-Latn-CS"/>
        </w:rPr>
      </w:pPr>
      <w:r w:rsidRPr="00792127">
        <w:rPr>
          <w:rFonts w:eastAsia="Arial Unicode MS" w:cs="Arial"/>
          <w:lang w:val="sr-Latn-C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792127">
        <w:rPr>
          <w:rFonts w:eastAsia="Arial Unicode MS" w:cs="Arial"/>
          <w:lang w:val="sr-Latn-CS"/>
        </w:rPr>
        <w:tab/>
      </w:r>
    </w:p>
    <w:p w14:paraId="5AFB7A7B"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Трошкове </w:t>
      </w:r>
      <w:r w:rsidRPr="00792127">
        <w:rPr>
          <w:rFonts w:eastAsia="Arial Unicode MS" w:cs="Arial"/>
          <w:lang w:val="sr-Cyrl-RS"/>
        </w:rPr>
        <w:t>једностраног раскида овог Уговора</w:t>
      </w:r>
      <w:r w:rsidRPr="00792127">
        <w:rPr>
          <w:rFonts w:eastAsia="Arial Unicode MS" w:cs="Arial"/>
          <w:lang w:val="sr-Cyrl-CS"/>
        </w:rPr>
        <w:t xml:space="preserve"> сноси Уговорна страна која је одговорна за раскид уговора. </w:t>
      </w:r>
    </w:p>
    <w:p w14:paraId="7C96A695" w14:textId="77777777" w:rsidR="00003111" w:rsidRPr="00792127" w:rsidRDefault="00003111" w:rsidP="00003111">
      <w:pPr>
        <w:rPr>
          <w:rFonts w:eastAsia="Arial Unicode MS" w:cs="Arial"/>
          <w:lang w:val="sr-Cyrl-RS"/>
        </w:rPr>
      </w:pPr>
      <w:r w:rsidRPr="00792127">
        <w:rPr>
          <w:rFonts w:eastAsia="Arial Unicode MS" w:cs="Arial"/>
          <w:lang w:val="sr-Cyrl-CS"/>
        </w:rPr>
        <w:t>Износ штете која настане раскидом Уговора утврђује Комисија састављена од представника Наручиоца и Извођача радова</w:t>
      </w:r>
      <w:r w:rsidRPr="00792127">
        <w:rPr>
          <w:rFonts w:eastAsia="Arial Unicode MS" w:cs="Arial"/>
          <w:lang w:val="sr-Cyrl-RS"/>
        </w:rPr>
        <w:t xml:space="preserve"> </w:t>
      </w:r>
      <w:r w:rsidRPr="00792127">
        <w:rPr>
          <w:rFonts w:eastAsia="Arial Unicode MS" w:cs="Arial"/>
          <w:lang w:val="sr-Cyrl-CS"/>
        </w:rPr>
        <w:t>у</w:t>
      </w:r>
      <w:r w:rsidRPr="00792127">
        <w:rPr>
          <w:rFonts w:eastAsia="Arial Unicode MS" w:cs="Arial"/>
          <w:lang w:val="sr-Cyrl-RS"/>
        </w:rPr>
        <w:t xml:space="preserve"> свему у складу са одредбама ЗОО о раскиду уговора и правила о накнади штете</w:t>
      </w:r>
    </w:p>
    <w:p w14:paraId="103E65FE" w14:textId="77777777" w:rsidR="009B53F6" w:rsidRDefault="009B53F6" w:rsidP="00003111">
      <w:pPr>
        <w:rPr>
          <w:rFonts w:eastAsia="Arial Unicode MS" w:cs="Arial"/>
          <w:lang w:val="sr-Cyrl-RS"/>
        </w:rPr>
      </w:pPr>
    </w:p>
    <w:p w14:paraId="1A6B668F" w14:textId="77777777" w:rsidR="00003111" w:rsidRPr="009475EB" w:rsidRDefault="00003111" w:rsidP="00003111">
      <w:pPr>
        <w:rPr>
          <w:rFonts w:eastAsia="Arial Unicode MS" w:cs="Arial"/>
          <w:b/>
          <w:lang w:val="sr-Cyrl-CS"/>
        </w:rPr>
      </w:pPr>
      <w:r w:rsidRPr="009475EB">
        <w:rPr>
          <w:rFonts w:eastAsia="Arial Unicode MS" w:cs="Arial"/>
          <w:b/>
          <w:lang w:val="sr-Cyrl-CS"/>
        </w:rPr>
        <w:t>РЕШАВАЊЕ СПОРОВА</w:t>
      </w:r>
    </w:p>
    <w:p w14:paraId="254A40BC" w14:textId="24D2F7E6"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A43C5D">
        <w:rPr>
          <w:rFonts w:eastAsia="Arial Unicode MS" w:cs="Arial"/>
          <w:b/>
          <w:lang w:val="sr-Cyrl-RS"/>
        </w:rPr>
        <w:t>32</w:t>
      </w:r>
      <w:r w:rsidRPr="009475EB">
        <w:rPr>
          <w:rFonts w:eastAsia="Arial Unicode MS" w:cs="Arial"/>
          <w:b/>
          <w:lang w:val="sr-Cyrl-CS"/>
        </w:rPr>
        <w:t>.</w:t>
      </w:r>
    </w:p>
    <w:p w14:paraId="2CA23C66" w14:textId="77777777" w:rsidR="00003111" w:rsidRPr="00792127" w:rsidRDefault="00003111" w:rsidP="00003111">
      <w:pPr>
        <w:rPr>
          <w:rFonts w:eastAsia="Arial Unicode MS" w:cs="Arial"/>
          <w:lang w:val="sr-Cyrl-CS"/>
        </w:rPr>
      </w:pPr>
      <w:r w:rsidRPr="00792127">
        <w:rPr>
          <w:rFonts w:eastAsia="Arial Unicode MS" w:cs="Arial"/>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14:paraId="77F64EA7" w14:textId="455A6A0B" w:rsidR="009A50A1" w:rsidRDefault="00003111" w:rsidP="00003111">
      <w:pPr>
        <w:rPr>
          <w:rFonts w:eastAsia="Arial Unicode MS" w:cs="Arial"/>
          <w:lang w:val="sr-Cyrl-CS"/>
        </w:rPr>
      </w:pPr>
      <w:r w:rsidRPr="00792127">
        <w:rPr>
          <w:rFonts w:eastAsia="Arial Unicode MS" w:cs="Arial"/>
          <w:lang w:val="sr-Cyrl-CS"/>
        </w:rPr>
        <w:t>У случају да настали спор не може да се реши мирним путем, за спорове из овог уговора биће надлежан је Привредни суд у Београду</w:t>
      </w:r>
    </w:p>
    <w:p w14:paraId="1C0DCC75" w14:textId="77777777" w:rsidR="00267F6B" w:rsidRDefault="00267F6B" w:rsidP="00003111">
      <w:pPr>
        <w:rPr>
          <w:rFonts w:eastAsia="Arial Unicode MS" w:cs="Arial"/>
          <w:b/>
          <w:lang w:val="sr-Cyrl-CS"/>
        </w:rPr>
      </w:pPr>
    </w:p>
    <w:p w14:paraId="3EAC350B" w14:textId="77777777" w:rsidR="00C2715F" w:rsidRDefault="00C2715F" w:rsidP="00003111">
      <w:pPr>
        <w:rPr>
          <w:rFonts w:eastAsia="Arial Unicode MS" w:cs="Arial"/>
          <w:b/>
          <w:lang w:val="sr-Cyrl-CS"/>
        </w:rPr>
      </w:pPr>
    </w:p>
    <w:p w14:paraId="423C37ED" w14:textId="77777777" w:rsidR="00003111" w:rsidRPr="009475EB" w:rsidRDefault="00003111" w:rsidP="00003111">
      <w:pPr>
        <w:rPr>
          <w:rFonts w:eastAsia="Arial Unicode MS" w:cs="Arial"/>
          <w:b/>
          <w:lang w:val="sr-Cyrl-CS"/>
        </w:rPr>
      </w:pPr>
      <w:r w:rsidRPr="009475EB">
        <w:rPr>
          <w:rFonts w:eastAsia="Arial Unicode MS" w:cs="Arial"/>
          <w:b/>
          <w:lang w:val="sr-Cyrl-CS"/>
        </w:rPr>
        <w:t>ЗАВРШНЕ ОДРЕДБЕ</w:t>
      </w:r>
    </w:p>
    <w:p w14:paraId="1B3A484E" w14:textId="712F5471" w:rsidR="00003111" w:rsidRPr="00792127" w:rsidRDefault="00003111" w:rsidP="00003111">
      <w:pPr>
        <w:rPr>
          <w:rFonts w:eastAsia="Arial Unicode MS" w:cs="Arial"/>
          <w:lang w:val="sr-Cyrl-RS"/>
        </w:rPr>
      </w:pPr>
      <w:r w:rsidRPr="009475EB">
        <w:rPr>
          <w:rFonts w:eastAsia="Arial Unicode MS" w:cs="Arial"/>
          <w:b/>
          <w:lang w:val="sr-Cyrl-CS"/>
        </w:rPr>
        <w:tab/>
      </w:r>
      <w:r w:rsidRPr="009475EB">
        <w:rPr>
          <w:rFonts w:eastAsia="Arial Unicode MS" w:cs="Arial"/>
          <w:b/>
          <w:lang w:val="sr-Cyrl-CS"/>
        </w:rPr>
        <w:tab/>
      </w:r>
      <w:r w:rsidRPr="009475EB">
        <w:rPr>
          <w:rFonts w:eastAsia="Arial Unicode MS" w:cs="Arial"/>
          <w:b/>
          <w:lang w:val="sr-Cyrl-CS"/>
        </w:rPr>
        <w:tab/>
      </w:r>
      <w:r w:rsidRPr="009475EB">
        <w:rPr>
          <w:rFonts w:eastAsia="Arial Unicode MS" w:cs="Arial"/>
          <w:b/>
          <w:lang w:val="sr-Cyrl-CS"/>
        </w:rPr>
        <w:tab/>
      </w:r>
      <w:r w:rsidRPr="009475EB">
        <w:rPr>
          <w:rFonts w:eastAsia="Arial Unicode MS" w:cs="Arial"/>
          <w:b/>
          <w:lang w:val="sr-Cyrl-CS"/>
        </w:rPr>
        <w:tab/>
      </w:r>
      <w:r w:rsidRPr="009475EB">
        <w:rPr>
          <w:rFonts w:eastAsia="Arial Unicode MS" w:cs="Arial"/>
          <w:b/>
          <w:lang w:val="sr-Cyrl-RS"/>
        </w:rPr>
        <w:t xml:space="preserve">          </w:t>
      </w:r>
      <w:r w:rsidRPr="009475EB">
        <w:rPr>
          <w:rFonts w:eastAsia="Arial Unicode MS" w:cs="Arial"/>
          <w:b/>
          <w:lang w:val="sr-Cyrl-CS"/>
        </w:rPr>
        <w:t>Члан</w:t>
      </w:r>
      <w:r w:rsidRPr="009475EB">
        <w:rPr>
          <w:rFonts w:eastAsia="Arial Unicode MS" w:cs="Arial"/>
          <w:b/>
          <w:lang w:val="sr-Cyrl-RS"/>
        </w:rPr>
        <w:t xml:space="preserve"> </w:t>
      </w:r>
      <w:r w:rsidR="00A43C5D">
        <w:rPr>
          <w:rFonts w:eastAsia="Arial Unicode MS" w:cs="Arial"/>
          <w:b/>
          <w:lang w:val="sr-Cyrl-RS"/>
        </w:rPr>
        <w:t>33</w:t>
      </w:r>
      <w:r w:rsidRPr="00792127">
        <w:rPr>
          <w:rFonts w:eastAsia="Arial Unicode MS" w:cs="Arial"/>
          <w:lang w:val="sr-Cyrl-RS"/>
        </w:rPr>
        <w:t xml:space="preserve">. </w:t>
      </w:r>
    </w:p>
    <w:p w14:paraId="25F49D92"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Све евентуалне измене и допуне уговора, морају бити сачињене у писаној форми и потписане од стране </w:t>
      </w:r>
      <w:r w:rsidRPr="00792127">
        <w:rPr>
          <w:rFonts w:eastAsia="Arial Unicode MS" w:cs="Arial"/>
          <w:lang w:val="sr-Cyrl-RS"/>
        </w:rPr>
        <w:t>законских</w:t>
      </w:r>
      <w:r w:rsidRPr="00792127">
        <w:rPr>
          <w:rFonts w:eastAsia="Arial Unicode MS" w:cs="Arial"/>
          <w:lang w:val="sr-Cyrl-CS"/>
        </w:rPr>
        <w:t xml:space="preserve"> заступника  </w:t>
      </w:r>
      <w:r w:rsidRPr="00792127">
        <w:rPr>
          <w:rFonts w:eastAsia="Arial Unicode MS" w:cs="Arial"/>
          <w:lang w:val="sr-Cyrl-RS"/>
        </w:rPr>
        <w:t>У</w:t>
      </w:r>
      <w:r w:rsidRPr="00792127">
        <w:rPr>
          <w:rFonts w:eastAsia="Arial Unicode MS" w:cs="Arial"/>
          <w:lang w:val="sr-Cyrl-CS"/>
        </w:rPr>
        <w:t>говорних страна.</w:t>
      </w:r>
    </w:p>
    <w:p w14:paraId="3896B9C4" w14:textId="543B0705" w:rsidR="009B53F6" w:rsidRPr="009A50A1" w:rsidRDefault="00003111" w:rsidP="00003111">
      <w:pPr>
        <w:rPr>
          <w:rFonts w:eastAsia="Arial Unicode MS" w:cs="Arial"/>
          <w:lang w:val="ru-RU"/>
        </w:rPr>
      </w:pPr>
      <w:r w:rsidRPr="00792127">
        <w:rPr>
          <w:rFonts w:eastAsia="Arial Unicode MS" w:cs="Arial"/>
          <w:lang w:val="ru-RU"/>
        </w:rPr>
        <w:t>Наручилац може повећати обим предмета Уговора из члана 1 за максимално до 5% укупне вредности Уговора под условом да има обезбеђена финансијска средства, у случају непредвиђених околности насталих приликом реализације Уговора.</w:t>
      </w:r>
    </w:p>
    <w:p w14:paraId="57EF78BF" w14:textId="77777777" w:rsidR="00B21AB5" w:rsidRDefault="00B21AB5" w:rsidP="00003111">
      <w:pPr>
        <w:jc w:val="center"/>
        <w:rPr>
          <w:rFonts w:eastAsia="Arial Unicode MS" w:cs="Arial"/>
          <w:lang w:val="sr-Cyrl-RS"/>
        </w:rPr>
      </w:pPr>
    </w:p>
    <w:p w14:paraId="2B44B6B8" w14:textId="6160F926" w:rsidR="00003111" w:rsidRPr="009475EB" w:rsidRDefault="000F2023" w:rsidP="00003111">
      <w:pPr>
        <w:jc w:val="center"/>
        <w:rPr>
          <w:rFonts w:eastAsia="Arial Unicode MS" w:cs="Arial"/>
          <w:b/>
          <w:lang w:val="sr-Cyrl-RS"/>
        </w:rPr>
      </w:pPr>
      <w:r>
        <w:rPr>
          <w:rFonts w:eastAsia="Arial Unicode MS" w:cs="Arial"/>
          <w:b/>
          <w:lang w:val="sr-Cyrl-RS"/>
        </w:rPr>
        <w:lastRenderedPageBreak/>
        <w:t xml:space="preserve">    </w:t>
      </w:r>
      <w:r w:rsidR="00003111" w:rsidRPr="009475EB">
        <w:rPr>
          <w:rFonts w:eastAsia="Arial Unicode MS" w:cs="Arial"/>
          <w:b/>
          <w:lang w:val="sr-Cyrl-RS"/>
        </w:rPr>
        <w:t xml:space="preserve">Члан </w:t>
      </w:r>
      <w:r w:rsidR="00A43C5D">
        <w:rPr>
          <w:rFonts w:eastAsia="Arial Unicode MS" w:cs="Arial"/>
          <w:b/>
          <w:lang w:val="sr-Cyrl-RS"/>
        </w:rPr>
        <w:t>34</w:t>
      </w:r>
      <w:r w:rsidR="00003111" w:rsidRPr="009475EB">
        <w:rPr>
          <w:rFonts w:eastAsia="Arial Unicode MS" w:cs="Arial"/>
          <w:b/>
          <w:lang w:val="sr-Cyrl-RS"/>
        </w:rPr>
        <w:t>.</w:t>
      </w:r>
    </w:p>
    <w:p w14:paraId="09616907" w14:textId="33194DB1" w:rsidR="009B53F6" w:rsidRDefault="00003111" w:rsidP="00FD45BB">
      <w:pPr>
        <w:rPr>
          <w:rFonts w:eastAsia="Arial Unicode MS" w:cs="Arial"/>
          <w:lang w:val="sr-Cyrl-CS"/>
        </w:rPr>
      </w:pPr>
      <w:r w:rsidRPr="00792127">
        <w:rPr>
          <w:rFonts w:eastAsia="Arial Unicode MS" w:cs="Arial"/>
          <w:lang w:val="sr-Cyrl-CS"/>
        </w:rPr>
        <w:t>Неважење било које одредбе овог уговора неће имати утицаја на важење осталих одредби уговора, уколико битно не ут</w:t>
      </w:r>
      <w:r w:rsidR="009A50A1">
        <w:rPr>
          <w:rFonts w:eastAsia="Arial Unicode MS" w:cs="Arial"/>
          <w:lang w:val="sr-Cyrl-CS"/>
        </w:rPr>
        <w:t>иче на реализацију овог уговора</w:t>
      </w:r>
    </w:p>
    <w:p w14:paraId="466896C1" w14:textId="0D8F836D" w:rsidR="000F2023" w:rsidRPr="009475EB" w:rsidRDefault="00003111" w:rsidP="000F2023">
      <w:pPr>
        <w:jc w:val="center"/>
        <w:rPr>
          <w:rFonts w:eastAsia="Arial Unicode MS" w:cs="Arial"/>
          <w:b/>
          <w:lang w:val="sr-Cyrl-CS"/>
        </w:rPr>
      </w:pPr>
      <w:r w:rsidRPr="009475EB">
        <w:rPr>
          <w:rFonts w:eastAsia="Arial Unicode MS" w:cs="Arial"/>
          <w:b/>
          <w:lang w:val="sr-Cyrl-CS"/>
        </w:rPr>
        <w:t xml:space="preserve">Члан </w:t>
      </w:r>
      <w:r w:rsidR="00A43C5D">
        <w:rPr>
          <w:rFonts w:eastAsia="Arial Unicode MS" w:cs="Arial"/>
          <w:b/>
          <w:lang w:val="sr-Cyrl-RS"/>
        </w:rPr>
        <w:t>35</w:t>
      </w:r>
      <w:r w:rsidRPr="009475EB">
        <w:rPr>
          <w:rFonts w:eastAsia="Arial Unicode MS" w:cs="Arial"/>
          <w:b/>
          <w:lang w:val="sr-Cyrl-CS"/>
        </w:rPr>
        <w:t>.</w:t>
      </w:r>
    </w:p>
    <w:p w14:paraId="13491A17" w14:textId="21E70F1E" w:rsidR="00003111" w:rsidRPr="00792127" w:rsidRDefault="00003111" w:rsidP="00003111">
      <w:pPr>
        <w:rPr>
          <w:rFonts w:eastAsia="Arial Unicode MS" w:cs="Arial"/>
          <w:lang w:val="sr-Cyrl-CS"/>
        </w:rPr>
      </w:pPr>
      <w:r w:rsidRPr="00792127">
        <w:rPr>
          <w:rFonts w:eastAsia="Arial Unicode MS" w:cs="Arial"/>
          <w:lang w:val="sr-Cyrl-CS"/>
        </w:rPr>
        <w:t xml:space="preserve">Овај Уговор се сматра закљученим, када га потпишу законски заступници  Уговорних страна, а ступа на снагу када Извођач </w:t>
      </w:r>
      <w:r w:rsidRPr="00792127">
        <w:rPr>
          <w:rFonts w:eastAsia="Arial Unicode MS" w:cs="Arial"/>
          <w:lang w:val="sr-Cyrl-RS"/>
        </w:rPr>
        <w:t xml:space="preserve">радова </w:t>
      </w:r>
      <w:r w:rsidRPr="00792127">
        <w:rPr>
          <w:rFonts w:eastAsia="Arial Unicode MS" w:cs="Arial"/>
          <w:lang w:val="sr-Cyrl-CS"/>
        </w:rPr>
        <w:t xml:space="preserve">испуни одложни услов и достави </w:t>
      </w:r>
      <w:r w:rsidR="00452700">
        <w:rPr>
          <w:rFonts w:eastAsia="Arial Unicode MS" w:cs="Arial"/>
          <w:lang w:val="sr-Cyrl-CS"/>
        </w:rPr>
        <w:t>меницу</w:t>
      </w:r>
      <w:r w:rsidRPr="00792127">
        <w:rPr>
          <w:rFonts w:eastAsia="Arial Unicode MS" w:cs="Arial"/>
          <w:lang w:val="sr-Cyrl-CS"/>
        </w:rPr>
        <w:t xml:space="preserve"> из члана 7. овог Уговора.</w:t>
      </w:r>
    </w:p>
    <w:p w14:paraId="7EE4F94F" w14:textId="7B1C5EC6" w:rsidR="00B21AB5" w:rsidRPr="009475EB" w:rsidRDefault="00003111" w:rsidP="009475EB">
      <w:pPr>
        <w:rPr>
          <w:rFonts w:eastAsia="Arial Unicode MS"/>
          <w:lang w:val="sr-Cyrl-RS"/>
        </w:rPr>
      </w:pPr>
      <w:r w:rsidRPr="00792127">
        <w:rPr>
          <w:rFonts w:eastAsia="Arial Unicode MS"/>
          <w:lang w:val="sr-Cyrl-RS"/>
        </w:rPr>
        <w:t>Овај Уговор важи до обостраног испуњења Уговорних обавеза или годину дана од дана потписивања.</w:t>
      </w:r>
    </w:p>
    <w:p w14:paraId="56D506EC" w14:textId="18CFDC2A"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A43C5D">
        <w:rPr>
          <w:rFonts w:eastAsia="Arial Unicode MS" w:cs="Arial"/>
          <w:b/>
          <w:lang w:val="sr-Cyrl-CS"/>
        </w:rPr>
        <w:t>36</w:t>
      </w:r>
      <w:r w:rsidRPr="009475EB">
        <w:rPr>
          <w:rFonts w:eastAsia="Arial Unicode MS" w:cs="Arial"/>
          <w:b/>
          <w:lang w:val="sr-Cyrl-CS"/>
        </w:rPr>
        <w:t>.</w:t>
      </w:r>
    </w:p>
    <w:p w14:paraId="457772C3" w14:textId="77777777" w:rsidR="00003111" w:rsidRPr="00267F6B" w:rsidRDefault="00003111" w:rsidP="00267F6B">
      <w:pPr>
        <w:spacing w:before="0"/>
        <w:rPr>
          <w:rFonts w:eastAsia="Arial Unicode MS" w:cs="Arial"/>
          <w:sz w:val="20"/>
          <w:szCs w:val="20"/>
          <w:lang w:val="sr-Cyrl-CS"/>
        </w:rPr>
      </w:pPr>
      <w:r w:rsidRPr="00267F6B">
        <w:rPr>
          <w:rFonts w:eastAsia="Arial Unicode MS" w:cs="Arial"/>
          <w:sz w:val="20"/>
          <w:szCs w:val="20"/>
          <w:lang w:val="sr-Cyrl-CS"/>
        </w:rPr>
        <w:t xml:space="preserve">Саставни део овог Уговора чине </w:t>
      </w:r>
      <w:r w:rsidRPr="00267F6B">
        <w:rPr>
          <w:rFonts w:eastAsia="Arial Unicode MS" w:cs="Arial"/>
          <w:sz w:val="20"/>
          <w:szCs w:val="20"/>
          <w:lang w:val="sr-Cyrl-RS"/>
        </w:rPr>
        <w:t>П</w:t>
      </w:r>
      <w:r w:rsidRPr="00267F6B">
        <w:rPr>
          <w:rFonts w:eastAsia="Arial Unicode MS" w:cs="Arial"/>
          <w:sz w:val="20"/>
          <w:szCs w:val="20"/>
          <w:lang w:val="sr-Cyrl-CS"/>
        </w:rPr>
        <w:t xml:space="preserve">рилози: </w:t>
      </w:r>
    </w:p>
    <w:p w14:paraId="7EA6A10C" w14:textId="71FE4CC2" w:rsidR="00003111" w:rsidRPr="00267F6B" w:rsidRDefault="00003111" w:rsidP="00267F6B">
      <w:pPr>
        <w:numPr>
          <w:ilvl w:val="0"/>
          <w:numId w:val="30"/>
        </w:numPr>
        <w:spacing w:before="0"/>
        <w:jc w:val="left"/>
        <w:rPr>
          <w:rFonts w:eastAsia="Arial Unicode MS" w:cs="Arial"/>
          <w:sz w:val="20"/>
          <w:szCs w:val="20"/>
          <w:lang w:val="sr-Latn-CS"/>
        </w:rPr>
      </w:pPr>
      <w:r w:rsidRPr="00267F6B">
        <w:rPr>
          <w:rFonts w:eastAsia="Arial Unicode MS" w:cs="Arial"/>
          <w:sz w:val="20"/>
          <w:szCs w:val="20"/>
          <w:lang w:val="sr-Latn-CS"/>
        </w:rPr>
        <w:t>Понуда Извођача радова, број ________ од __________. године, која је код Наручиоца заведена под бројем ____</w:t>
      </w:r>
      <w:r w:rsidR="000F2023" w:rsidRPr="00267F6B">
        <w:rPr>
          <w:rFonts w:eastAsia="Arial Unicode MS" w:cs="Arial"/>
          <w:sz w:val="20"/>
          <w:szCs w:val="20"/>
          <w:lang w:val="sr-Latn-CS"/>
        </w:rPr>
        <w:t>_____ дана ___________. године</w:t>
      </w:r>
      <w:r w:rsidR="000F2023" w:rsidRPr="00267F6B">
        <w:rPr>
          <w:rFonts w:eastAsia="Arial Unicode MS" w:cs="Arial"/>
          <w:sz w:val="20"/>
          <w:szCs w:val="20"/>
          <w:lang w:val="sr-Cyrl-CS"/>
        </w:rPr>
        <w:t xml:space="preserve"> </w:t>
      </w:r>
      <w:r w:rsidRPr="00267F6B">
        <w:rPr>
          <w:rFonts w:eastAsia="Arial Unicode MS" w:cs="Arial"/>
          <w:sz w:val="20"/>
          <w:szCs w:val="20"/>
          <w:lang w:val="sr-Latn-CS"/>
        </w:rPr>
        <w:t>(не попуњава понуђач)</w:t>
      </w:r>
    </w:p>
    <w:p w14:paraId="597D3328" w14:textId="77777777" w:rsidR="00003111" w:rsidRPr="00267F6B" w:rsidRDefault="00003111" w:rsidP="00267F6B">
      <w:pPr>
        <w:numPr>
          <w:ilvl w:val="0"/>
          <w:numId w:val="30"/>
        </w:numPr>
        <w:spacing w:before="0"/>
        <w:jc w:val="left"/>
        <w:rPr>
          <w:rFonts w:eastAsia="Arial Unicode MS" w:cs="Arial"/>
          <w:sz w:val="20"/>
          <w:szCs w:val="20"/>
          <w:lang w:val="sr-Latn-CS"/>
        </w:rPr>
      </w:pPr>
      <w:r w:rsidRPr="00267F6B">
        <w:rPr>
          <w:rFonts w:eastAsia="Arial Unicode MS" w:cs="Arial"/>
          <w:sz w:val="20"/>
          <w:szCs w:val="20"/>
          <w:lang w:val="sr-Latn-CS"/>
        </w:rPr>
        <w:t>Техничка спецификација</w:t>
      </w:r>
    </w:p>
    <w:p w14:paraId="332071A7" w14:textId="77777777" w:rsidR="00003111" w:rsidRPr="00267F6B" w:rsidRDefault="00003111" w:rsidP="00267F6B">
      <w:pPr>
        <w:numPr>
          <w:ilvl w:val="0"/>
          <w:numId w:val="30"/>
        </w:numPr>
        <w:spacing w:before="0"/>
        <w:jc w:val="left"/>
        <w:rPr>
          <w:rFonts w:eastAsia="Arial Unicode MS" w:cs="Arial"/>
          <w:sz w:val="20"/>
          <w:szCs w:val="20"/>
          <w:lang w:val="sr-Latn-CS"/>
        </w:rPr>
      </w:pPr>
      <w:r w:rsidRPr="00267F6B">
        <w:rPr>
          <w:rFonts w:eastAsia="Arial Unicode MS" w:cs="Arial"/>
          <w:sz w:val="20"/>
          <w:szCs w:val="20"/>
          <w:lang w:val="sr-Latn-CS"/>
        </w:rPr>
        <w:t>Прилог о безбедности и здрављу на раду</w:t>
      </w:r>
    </w:p>
    <w:p w14:paraId="7EB4F1A0" w14:textId="77777777" w:rsidR="00003111" w:rsidRPr="00267F6B" w:rsidRDefault="00003111" w:rsidP="00267F6B">
      <w:pPr>
        <w:numPr>
          <w:ilvl w:val="0"/>
          <w:numId w:val="30"/>
        </w:numPr>
        <w:spacing w:before="0"/>
        <w:jc w:val="left"/>
        <w:rPr>
          <w:rFonts w:eastAsia="Arial Unicode MS" w:cs="Arial"/>
          <w:sz w:val="20"/>
          <w:szCs w:val="20"/>
          <w:lang w:val="sr-Latn-CS"/>
        </w:rPr>
      </w:pPr>
      <w:r w:rsidRPr="00267F6B">
        <w:rPr>
          <w:rFonts w:eastAsia="Arial Unicode MS" w:cs="Arial"/>
          <w:sz w:val="20"/>
          <w:szCs w:val="20"/>
          <w:lang w:val="sr-Cyrl-RS"/>
        </w:rPr>
        <w:t>Споразум о заједничком наступању</w:t>
      </w:r>
    </w:p>
    <w:p w14:paraId="545AC201" w14:textId="0267E478" w:rsidR="00003111" w:rsidRPr="00267F6B" w:rsidRDefault="00003111" w:rsidP="00267F6B">
      <w:pPr>
        <w:numPr>
          <w:ilvl w:val="0"/>
          <w:numId w:val="30"/>
        </w:numPr>
        <w:spacing w:before="0"/>
        <w:jc w:val="left"/>
        <w:rPr>
          <w:rFonts w:eastAsia="Arial Unicode MS" w:cs="Arial"/>
          <w:sz w:val="20"/>
          <w:szCs w:val="20"/>
          <w:lang w:val="sr-Latn-CS"/>
        </w:rPr>
      </w:pPr>
      <w:r w:rsidRPr="00267F6B">
        <w:rPr>
          <w:rFonts w:eastAsia="Arial Unicode MS" w:cs="Arial"/>
          <w:sz w:val="20"/>
          <w:szCs w:val="20"/>
          <w:lang w:val="sr-Cyrl-RS"/>
        </w:rPr>
        <w:t>Средства финансијског обезбеђења</w:t>
      </w:r>
    </w:p>
    <w:p w14:paraId="672C03B5" w14:textId="77777777" w:rsidR="009A50A1" w:rsidRPr="00FD45BB" w:rsidRDefault="009A50A1" w:rsidP="000F2023">
      <w:pPr>
        <w:jc w:val="left"/>
        <w:rPr>
          <w:rFonts w:eastAsia="Arial Unicode MS" w:cs="Arial"/>
          <w:lang w:val="sr-Latn-CS"/>
        </w:rPr>
      </w:pPr>
    </w:p>
    <w:p w14:paraId="38D18A3D" w14:textId="5AD29865"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A43C5D">
        <w:rPr>
          <w:rFonts w:eastAsia="Arial Unicode MS" w:cs="Arial"/>
          <w:b/>
          <w:lang w:val="sr-Cyrl-CS"/>
        </w:rPr>
        <w:t>37</w:t>
      </w:r>
      <w:r w:rsidRPr="009475EB">
        <w:rPr>
          <w:rFonts w:eastAsia="Arial Unicode MS" w:cs="Arial"/>
          <w:b/>
          <w:lang w:val="sr-Cyrl-CS"/>
        </w:rPr>
        <w:t>.</w:t>
      </w:r>
    </w:p>
    <w:p w14:paraId="186F175D" w14:textId="1E70FE6E" w:rsidR="006571C0" w:rsidRDefault="00003111" w:rsidP="009475EB">
      <w:pPr>
        <w:rPr>
          <w:rFonts w:eastAsia="Arial Unicode MS" w:cs="Arial"/>
          <w:lang w:val="sr-Cyrl-RS"/>
        </w:rPr>
      </w:pPr>
      <w:r w:rsidRPr="00792127">
        <w:rPr>
          <w:rFonts w:eastAsia="Arial Unicode MS" w:cs="Arial"/>
          <w:lang w:val="sr-Cyrl-CS"/>
        </w:rPr>
        <w:t xml:space="preserve">За све што није регулисано овим Уговором примењују се одредбе </w:t>
      </w:r>
      <w:r w:rsidRPr="00792127">
        <w:rPr>
          <w:rFonts w:eastAsia="Arial Unicode MS" w:cs="Arial"/>
          <w:lang w:val="sr-Cyrl-RS"/>
        </w:rPr>
        <w:t xml:space="preserve">ЗОО и </w:t>
      </w:r>
      <w:r w:rsidR="009475EB">
        <w:rPr>
          <w:rFonts w:eastAsia="Arial Unicode MS" w:cs="Arial"/>
          <w:lang w:val="sr-Cyrl-RS"/>
        </w:rPr>
        <w:t>других прописа Републике Србије.</w:t>
      </w:r>
    </w:p>
    <w:p w14:paraId="04644A03" w14:textId="4DF18F51"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A43C5D">
        <w:rPr>
          <w:rFonts w:eastAsia="Arial Unicode MS" w:cs="Arial"/>
          <w:b/>
          <w:lang w:val="sr-Cyrl-CS"/>
        </w:rPr>
        <w:t>38</w:t>
      </w:r>
      <w:r w:rsidRPr="009475EB">
        <w:rPr>
          <w:rFonts w:eastAsia="Arial Unicode MS" w:cs="Arial"/>
          <w:b/>
          <w:lang w:val="sr-Cyrl-CS"/>
        </w:rPr>
        <w:t>.</w:t>
      </w:r>
    </w:p>
    <w:p w14:paraId="61C4AFA4" w14:textId="7BD969D2" w:rsidR="00FB388E" w:rsidRPr="00792127" w:rsidRDefault="00FB388E" w:rsidP="00FB388E">
      <w:pPr>
        <w:rPr>
          <w:rFonts w:eastAsia="Arial Unicode MS" w:cs="Arial"/>
          <w:lang w:val="sr-Cyrl-CS"/>
        </w:rPr>
      </w:pPr>
      <w:r w:rsidRPr="00792127">
        <w:rPr>
          <w:rFonts w:eastAsia="Arial Unicode MS" w:cs="Arial"/>
          <w:lang w:val="sr-Cyrl-RS"/>
        </w:rPr>
        <w:t xml:space="preserve">Овај </w:t>
      </w:r>
      <w:r w:rsidRPr="00792127">
        <w:rPr>
          <w:rFonts w:eastAsia="Arial Unicode MS" w:cs="Arial"/>
          <w:lang w:val="sr-Cyrl-CS"/>
        </w:rPr>
        <w:t>Уговор је сачињен у 6 (шест) истоветних примерака од</w:t>
      </w:r>
      <w:r w:rsidR="00A43C5D">
        <w:rPr>
          <w:rFonts w:eastAsia="Arial Unicode MS" w:cs="Arial"/>
          <w:lang w:val="sr-Cyrl-CS"/>
        </w:rPr>
        <w:t xml:space="preserve"> којих</w:t>
      </w:r>
      <w:r w:rsidRPr="00792127">
        <w:rPr>
          <w:rFonts w:eastAsia="Arial Unicode MS" w:cs="Arial"/>
          <w:lang w:val="sr-Cyrl-CS"/>
        </w:rPr>
        <w:t xml:space="preserve"> </w:t>
      </w:r>
      <w:r>
        <w:rPr>
          <w:rFonts w:eastAsia="Arial Unicode MS" w:cs="Arial"/>
          <w:lang w:val="sr-Cyrl-CS"/>
        </w:rPr>
        <w:t>2 (два) примерка за Извођача радова, а 4 (четири) за Наручиоца</w:t>
      </w:r>
      <w:r w:rsidR="00A43C5D">
        <w:rPr>
          <w:rFonts w:eastAsia="Arial Unicode MS" w:cs="Arial"/>
          <w:lang w:val="sr-Cyrl-CS"/>
        </w:rPr>
        <w:t>.</w:t>
      </w:r>
      <w:r w:rsidRPr="00792127">
        <w:rPr>
          <w:rFonts w:eastAsia="Arial Unicode MS" w:cs="Arial"/>
          <w:lang w:val="sr-Cyrl-CS"/>
        </w:rPr>
        <w:t xml:space="preserve"> </w:t>
      </w:r>
    </w:p>
    <w:p w14:paraId="15E1F4DE" w14:textId="6CABDCA6" w:rsidR="00003111" w:rsidRPr="00792127" w:rsidRDefault="00003111" w:rsidP="006571C0">
      <w:pPr>
        <w:rPr>
          <w:rFonts w:eastAsia="Arial Unicode MS" w:cs="Arial"/>
          <w:lang w:val="sr-Cyrl-CS"/>
        </w:rPr>
      </w:pPr>
      <w:r w:rsidRPr="00792127">
        <w:rPr>
          <w:rFonts w:eastAsia="Arial Unicode MS" w:cs="Arial"/>
          <w:lang w:val="sr-Cyrl-CS"/>
        </w:rPr>
        <w:t xml:space="preserve">                     </w:t>
      </w:r>
    </w:p>
    <w:p w14:paraId="187BAC29" w14:textId="77777777" w:rsidR="00003111" w:rsidRPr="00267F6B" w:rsidRDefault="00003111" w:rsidP="00003111">
      <w:pPr>
        <w:pStyle w:val="KDParagraf"/>
        <w:tabs>
          <w:tab w:val="left" w:pos="6360"/>
        </w:tabs>
        <w:spacing w:before="0"/>
        <w:rPr>
          <w:rFonts w:cs="Arial"/>
          <w:b/>
          <w:sz w:val="20"/>
          <w:szCs w:val="20"/>
          <w:lang w:val="sr-Cyrl-RS"/>
        </w:rPr>
      </w:pPr>
      <w:r w:rsidRPr="00267F6B">
        <w:rPr>
          <w:rFonts w:eastAsia="Arial Unicode MS" w:cs="Arial"/>
          <w:sz w:val="20"/>
          <w:szCs w:val="20"/>
          <w:lang w:val="sr-Cyrl-CS"/>
        </w:rPr>
        <w:t xml:space="preserve">                    </w:t>
      </w:r>
      <w:r w:rsidRPr="00267F6B">
        <w:rPr>
          <w:rFonts w:cs="Arial"/>
          <w:b/>
          <w:sz w:val="20"/>
          <w:szCs w:val="20"/>
          <w:lang w:val="sr-Cyrl-RS"/>
        </w:rPr>
        <w:t xml:space="preserve">НАРУЧИЛАЦ                                            </w:t>
      </w:r>
      <w:r w:rsidRPr="00267F6B">
        <w:rPr>
          <w:rFonts w:cs="Arial"/>
          <w:b/>
          <w:sz w:val="20"/>
          <w:szCs w:val="20"/>
          <w:lang w:val="sr-Latn-RS"/>
        </w:rPr>
        <w:t xml:space="preserve">       </w:t>
      </w:r>
      <w:r w:rsidRPr="00267F6B">
        <w:rPr>
          <w:rFonts w:eastAsia="Arial" w:cs="Arial"/>
          <w:b/>
          <w:sz w:val="20"/>
          <w:szCs w:val="20"/>
          <w:lang w:val="ru-RU"/>
        </w:rPr>
        <w:t>ИЗВОЂАЧ РАДОВА</w:t>
      </w:r>
    </w:p>
    <w:p w14:paraId="5B886D9F" w14:textId="77777777" w:rsidR="00003111" w:rsidRPr="00267F6B" w:rsidRDefault="00003111" w:rsidP="00003111">
      <w:pPr>
        <w:pStyle w:val="KDParagraf"/>
        <w:tabs>
          <w:tab w:val="left" w:pos="2190"/>
        </w:tabs>
        <w:spacing w:before="0"/>
        <w:rPr>
          <w:rFonts w:cs="Arial"/>
          <w:b/>
          <w:sz w:val="20"/>
          <w:szCs w:val="20"/>
          <w:lang w:val="sr-Cyrl-RS"/>
        </w:rPr>
      </w:pPr>
      <w:r w:rsidRPr="00267F6B">
        <w:rPr>
          <w:rFonts w:cs="Arial"/>
          <w:b/>
          <w:sz w:val="20"/>
          <w:szCs w:val="20"/>
          <w:lang w:val="sr-Cyrl-RS"/>
        </w:rPr>
        <w:t xml:space="preserve">           </w:t>
      </w:r>
      <w:r w:rsidRPr="00267F6B">
        <w:rPr>
          <w:rFonts w:cs="Arial"/>
          <w:b/>
          <w:sz w:val="20"/>
          <w:szCs w:val="20"/>
          <w:lang w:val="sr-Cyrl-RS"/>
        </w:rPr>
        <w:tab/>
      </w:r>
    </w:p>
    <w:tbl>
      <w:tblPr>
        <w:tblpPr w:leftFromText="180" w:rightFromText="180" w:vertAnchor="text" w:tblpY="1"/>
        <w:tblOverlap w:val="never"/>
        <w:tblW w:w="0" w:type="auto"/>
        <w:tblLook w:val="04A0" w:firstRow="1" w:lastRow="0" w:firstColumn="1" w:lastColumn="0" w:noHBand="0" w:noVBand="1"/>
      </w:tblPr>
      <w:tblGrid>
        <w:gridCol w:w="4154"/>
      </w:tblGrid>
      <w:tr w:rsidR="00003111" w:rsidRPr="00267F6B" w14:paraId="52BB539E" w14:textId="77777777" w:rsidTr="00363619">
        <w:tc>
          <w:tcPr>
            <w:tcW w:w="4154" w:type="dxa"/>
            <w:shd w:val="clear" w:color="auto" w:fill="auto"/>
            <w:hideMark/>
          </w:tcPr>
          <w:p w14:paraId="0A298E0B" w14:textId="77777777" w:rsidR="00363619" w:rsidRPr="00267F6B" w:rsidRDefault="00363619" w:rsidP="00363619">
            <w:pPr>
              <w:jc w:val="center"/>
              <w:rPr>
                <w:rFonts w:cs="Arial"/>
                <w:noProof/>
                <w:sz w:val="20"/>
                <w:szCs w:val="20"/>
                <w:lang w:val="sr-Cyrl-RS"/>
              </w:rPr>
            </w:pPr>
            <w:r w:rsidRPr="00267F6B">
              <w:rPr>
                <w:rFonts w:cs="Arial"/>
                <w:noProof/>
                <w:sz w:val="20"/>
                <w:szCs w:val="20"/>
                <w:lang w:val="sr-Cyrl-RS"/>
              </w:rPr>
              <w:t>ЈАВНО ПРЕДУЗЕЋЕ</w:t>
            </w:r>
          </w:p>
          <w:p w14:paraId="5DAEDF8C" w14:textId="77777777" w:rsidR="00363619" w:rsidRPr="00267F6B" w:rsidRDefault="00363619" w:rsidP="00363619">
            <w:pPr>
              <w:jc w:val="center"/>
              <w:rPr>
                <w:rFonts w:cs="Arial"/>
                <w:bCs/>
                <w:i/>
                <w:iCs/>
                <w:sz w:val="20"/>
                <w:szCs w:val="20"/>
                <w:lang w:val="sr-Cyrl-RS"/>
              </w:rPr>
            </w:pPr>
            <w:r w:rsidRPr="00267F6B">
              <w:rPr>
                <w:rFonts w:cs="Arial"/>
                <w:noProof/>
                <w:sz w:val="20"/>
                <w:szCs w:val="20"/>
                <w:lang w:val="sr-Cyrl-RS"/>
              </w:rPr>
              <w:t>ЕЛЕКТРОПРИВРЕДА СРБИЈЕ БЕОГРАД</w:t>
            </w:r>
          </w:p>
          <w:p w14:paraId="1BE2469A" w14:textId="6BACC282" w:rsidR="00003111" w:rsidRPr="00267F6B" w:rsidRDefault="00003111" w:rsidP="00363619">
            <w:pPr>
              <w:spacing w:before="0"/>
              <w:jc w:val="center"/>
              <w:rPr>
                <w:rFonts w:cs="Arial"/>
                <w:b/>
                <w:smallCaps/>
                <w:sz w:val="20"/>
                <w:szCs w:val="20"/>
              </w:rPr>
            </w:pPr>
          </w:p>
        </w:tc>
      </w:tr>
      <w:tr w:rsidR="00003111" w:rsidRPr="00267F6B" w14:paraId="705C6993" w14:textId="77777777" w:rsidTr="00363619">
        <w:tc>
          <w:tcPr>
            <w:tcW w:w="4154" w:type="dxa"/>
            <w:shd w:val="clear" w:color="auto" w:fill="auto"/>
            <w:hideMark/>
          </w:tcPr>
          <w:p w14:paraId="7EB7E86C" w14:textId="45527A87" w:rsidR="00003111" w:rsidRPr="00267F6B" w:rsidRDefault="00363619" w:rsidP="00363619">
            <w:pPr>
              <w:spacing w:before="0"/>
              <w:jc w:val="center"/>
              <w:rPr>
                <w:rFonts w:cs="Arial"/>
                <w:b/>
                <w:sz w:val="20"/>
                <w:szCs w:val="20"/>
              </w:rPr>
            </w:pPr>
            <w:r w:rsidRPr="00267F6B">
              <w:rPr>
                <w:rFonts w:eastAsia="Arial Unicode MS" w:cs="Arial"/>
                <w:b/>
                <w:kern w:val="1"/>
                <w:sz w:val="20"/>
                <w:szCs w:val="20"/>
                <w:lang w:val="sr-Cyrl-RS" w:eastAsia="ar-SA"/>
              </w:rPr>
              <w:t xml:space="preserve">     </w:t>
            </w:r>
            <w:r w:rsidR="00003111" w:rsidRPr="00267F6B">
              <w:rPr>
                <w:rFonts w:eastAsia="Arial Unicode MS" w:cs="Arial"/>
                <w:b/>
                <w:kern w:val="1"/>
                <w:sz w:val="20"/>
                <w:szCs w:val="20"/>
                <w:lang w:val="sr-Cyrl-RS" w:eastAsia="ar-SA"/>
              </w:rPr>
              <w:t xml:space="preserve">                       </w:t>
            </w:r>
          </w:p>
        </w:tc>
      </w:tr>
    </w:tbl>
    <w:p w14:paraId="2F078A77" w14:textId="4BDBA968" w:rsidR="000F2023" w:rsidRPr="00267F6B" w:rsidRDefault="00363619" w:rsidP="00003111">
      <w:pPr>
        <w:pStyle w:val="KDParagraf"/>
        <w:tabs>
          <w:tab w:val="left" w:pos="2190"/>
          <w:tab w:val="left" w:pos="5760"/>
        </w:tabs>
        <w:spacing w:before="0"/>
        <w:rPr>
          <w:rFonts w:cs="Arial"/>
          <w:b/>
          <w:sz w:val="20"/>
          <w:szCs w:val="20"/>
          <w:lang w:val="sr-Cyrl-CS"/>
        </w:rPr>
      </w:pPr>
      <w:r w:rsidRPr="00267F6B">
        <w:rPr>
          <w:rFonts w:cs="Arial"/>
          <w:b/>
          <w:sz w:val="20"/>
          <w:szCs w:val="20"/>
          <w:lang w:val="sr-Cyrl-CS"/>
        </w:rPr>
        <w:t xml:space="preserve">     </w:t>
      </w:r>
      <w:r w:rsidR="00267F6B">
        <w:rPr>
          <w:rFonts w:cs="Arial"/>
          <w:b/>
          <w:sz w:val="20"/>
          <w:szCs w:val="20"/>
          <w:lang w:val="sr-Cyrl-CS"/>
        </w:rPr>
        <w:t xml:space="preserve">                         </w:t>
      </w:r>
      <w:r w:rsidRPr="00267F6B">
        <w:rPr>
          <w:rFonts w:cs="Arial"/>
          <w:b/>
          <w:sz w:val="20"/>
          <w:szCs w:val="20"/>
          <w:lang w:val="sr-Cyrl-CS"/>
        </w:rPr>
        <w:t>Назив</w:t>
      </w:r>
      <w:r w:rsidRPr="00267F6B">
        <w:rPr>
          <w:rFonts w:cs="Arial"/>
          <w:b/>
          <w:sz w:val="20"/>
          <w:szCs w:val="20"/>
          <w:lang w:val="sr-Latn-RS"/>
        </w:rPr>
        <w:br w:type="textWrapping" w:clear="all"/>
      </w:r>
      <w:r w:rsidR="00003111" w:rsidRPr="00267F6B">
        <w:rPr>
          <w:rFonts w:cs="Arial"/>
          <w:b/>
          <w:sz w:val="20"/>
          <w:szCs w:val="20"/>
          <w:lang w:val="sr-Latn-RS"/>
        </w:rPr>
        <w:t xml:space="preserve">                                                                               </w:t>
      </w:r>
      <w:r w:rsidR="00FB388E" w:rsidRPr="00267F6B">
        <w:rPr>
          <w:rFonts w:cs="Arial"/>
          <w:b/>
          <w:sz w:val="20"/>
          <w:szCs w:val="20"/>
          <w:lang w:val="sr-Cyrl-CS"/>
        </w:rPr>
        <w:t xml:space="preserve">  </w:t>
      </w:r>
    </w:p>
    <w:p w14:paraId="244B0D70" w14:textId="79EF441F" w:rsidR="00003111" w:rsidRPr="00267F6B" w:rsidRDefault="000F2023" w:rsidP="00003111">
      <w:pPr>
        <w:pStyle w:val="KDParagraf"/>
        <w:tabs>
          <w:tab w:val="left" w:pos="2190"/>
          <w:tab w:val="left" w:pos="5760"/>
        </w:tabs>
        <w:spacing w:before="0"/>
        <w:rPr>
          <w:rFonts w:cs="Arial"/>
          <w:b/>
          <w:sz w:val="20"/>
          <w:szCs w:val="20"/>
          <w:lang w:val="sr-Cyrl-RS"/>
        </w:rPr>
      </w:pPr>
      <w:r w:rsidRPr="00267F6B">
        <w:rPr>
          <w:rFonts w:cs="Arial"/>
          <w:b/>
          <w:sz w:val="20"/>
          <w:szCs w:val="20"/>
          <w:lang w:val="sr-Cyrl-CS"/>
        </w:rPr>
        <w:t xml:space="preserve">   </w:t>
      </w:r>
      <w:r w:rsidR="00003111" w:rsidRPr="00267F6B">
        <w:rPr>
          <w:rFonts w:cs="Arial"/>
          <w:b/>
          <w:sz w:val="20"/>
          <w:szCs w:val="20"/>
          <w:lang w:val="sr-Latn-RS"/>
        </w:rPr>
        <w:t xml:space="preserve"> </w:t>
      </w:r>
      <w:r w:rsidRPr="00267F6B">
        <w:rPr>
          <w:rFonts w:cs="Arial"/>
          <w:b/>
          <w:sz w:val="20"/>
          <w:szCs w:val="20"/>
          <w:lang w:val="sr-Cyrl-RS"/>
        </w:rPr>
        <w:t xml:space="preserve">____________________________                          </w:t>
      </w:r>
      <w:r w:rsidR="00003111" w:rsidRPr="00267F6B">
        <w:rPr>
          <w:rFonts w:cs="Arial"/>
          <w:b/>
          <w:sz w:val="20"/>
          <w:szCs w:val="20"/>
          <w:lang w:val="sr-Cyrl-RS"/>
        </w:rPr>
        <w:t>__________________________</w:t>
      </w:r>
    </w:p>
    <w:p w14:paraId="6E4F3DDA" w14:textId="19E38B03" w:rsidR="00003111" w:rsidRPr="00267F6B" w:rsidRDefault="00363619" w:rsidP="00003111">
      <w:pPr>
        <w:pStyle w:val="KDParagraf"/>
        <w:tabs>
          <w:tab w:val="left" w:pos="2190"/>
          <w:tab w:val="left" w:pos="5760"/>
        </w:tabs>
        <w:spacing w:before="0"/>
        <w:rPr>
          <w:rFonts w:eastAsia="Arial Unicode MS" w:cs="Arial"/>
          <w:kern w:val="1"/>
          <w:sz w:val="20"/>
          <w:szCs w:val="20"/>
          <w:lang w:val="sr-Cyrl-RS" w:eastAsia="ar-SA"/>
        </w:rPr>
      </w:pPr>
      <w:r w:rsidRPr="00267F6B">
        <w:rPr>
          <w:rFonts w:eastAsia="Arial Unicode MS" w:cs="Arial"/>
          <w:kern w:val="1"/>
          <w:sz w:val="20"/>
          <w:szCs w:val="20"/>
          <w:lang w:val="sr-Cyrl-RS" w:eastAsia="ar-SA"/>
        </w:rPr>
        <w:t xml:space="preserve">             </w:t>
      </w:r>
      <w:r w:rsidR="00003111" w:rsidRPr="00267F6B">
        <w:rPr>
          <w:rFonts w:eastAsia="Arial Unicode MS" w:cs="Arial"/>
          <w:kern w:val="1"/>
          <w:sz w:val="20"/>
          <w:szCs w:val="20"/>
          <w:lang w:val="sr-Cyrl-RS" w:eastAsia="ar-SA"/>
        </w:rPr>
        <w:t>Милан Лаковић</w:t>
      </w:r>
    </w:p>
    <w:p w14:paraId="7104CEED" w14:textId="0A41497E" w:rsidR="00003111" w:rsidRPr="00267F6B" w:rsidRDefault="00003111" w:rsidP="00003111">
      <w:pPr>
        <w:pStyle w:val="KDParagraf"/>
        <w:tabs>
          <w:tab w:val="left" w:pos="2190"/>
          <w:tab w:val="left" w:pos="5760"/>
        </w:tabs>
        <w:spacing w:before="0"/>
        <w:rPr>
          <w:rFonts w:cs="Arial"/>
          <w:b/>
          <w:sz w:val="20"/>
          <w:szCs w:val="20"/>
          <w:lang w:val="sr-Cyrl-RS"/>
        </w:rPr>
      </w:pPr>
      <w:r w:rsidRPr="00267F6B">
        <w:rPr>
          <w:rFonts w:eastAsia="Arial Unicode MS" w:cs="Arial"/>
          <w:kern w:val="1"/>
          <w:sz w:val="20"/>
          <w:szCs w:val="20"/>
          <w:lang w:val="sr-Cyrl-RS" w:eastAsia="ar-SA"/>
        </w:rPr>
        <w:t xml:space="preserve">          финансијски директор </w:t>
      </w:r>
      <w:r w:rsidR="00363619" w:rsidRPr="00267F6B">
        <w:rPr>
          <w:rFonts w:eastAsia="Arial Unicode MS" w:cs="Arial"/>
          <w:kern w:val="1"/>
          <w:sz w:val="20"/>
          <w:szCs w:val="20"/>
          <w:lang w:val="sr-Cyrl-RS" w:eastAsia="ar-SA"/>
        </w:rPr>
        <w:t xml:space="preserve">                                              </w:t>
      </w:r>
      <w:r w:rsidR="00267F6B">
        <w:rPr>
          <w:rFonts w:eastAsia="Arial Unicode MS" w:cs="Arial"/>
          <w:kern w:val="1"/>
          <w:sz w:val="20"/>
          <w:szCs w:val="20"/>
          <w:lang w:val="sr-Cyrl-RS" w:eastAsia="ar-SA"/>
        </w:rPr>
        <w:t xml:space="preserve">    </w:t>
      </w:r>
      <w:r w:rsidR="00A43C5D" w:rsidRPr="00267F6B">
        <w:rPr>
          <w:rFonts w:eastAsia="Arial Unicode MS" w:cs="Arial"/>
          <w:kern w:val="1"/>
          <w:sz w:val="20"/>
          <w:szCs w:val="20"/>
          <w:lang w:val="sr-Cyrl-RS" w:eastAsia="ar-SA"/>
        </w:rPr>
        <w:t>Име и презиме</w:t>
      </w:r>
    </w:p>
    <w:p w14:paraId="277A2CC2" w14:textId="326B37CD" w:rsidR="00003111" w:rsidRPr="00267F6B" w:rsidRDefault="00003111" w:rsidP="009B53F6">
      <w:pPr>
        <w:pStyle w:val="KDParagraf"/>
        <w:tabs>
          <w:tab w:val="left" w:pos="2190"/>
          <w:tab w:val="left" w:pos="7200"/>
        </w:tabs>
        <w:spacing w:before="0"/>
        <w:rPr>
          <w:rFonts w:cs="Arial"/>
          <w:sz w:val="20"/>
          <w:szCs w:val="20"/>
          <w:lang w:val="sr-Cyrl-RS"/>
        </w:rPr>
      </w:pPr>
      <w:r w:rsidRPr="00267F6B">
        <w:rPr>
          <w:rFonts w:eastAsia="Arial Unicode MS" w:cs="Arial"/>
          <w:kern w:val="1"/>
          <w:sz w:val="20"/>
          <w:szCs w:val="20"/>
          <w:lang w:val="sr-Cyrl-RS" w:eastAsia="ar-SA"/>
        </w:rPr>
        <w:t xml:space="preserve">              ТЕ-КО Костолац</w:t>
      </w:r>
      <w:r w:rsidRPr="00267F6B">
        <w:rPr>
          <w:rFonts w:cs="Arial"/>
          <w:sz w:val="20"/>
          <w:szCs w:val="20"/>
          <w:lang w:val="sr-Cyrl-RS"/>
        </w:rPr>
        <w:t xml:space="preserve">                                                                 </w:t>
      </w:r>
      <w:r w:rsidRPr="00267F6B">
        <w:rPr>
          <w:rFonts w:eastAsia="Arial Unicode MS" w:cs="Arial"/>
          <w:sz w:val="20"/>
          <w:szCs w:val="20"/>
          <w:lang w:val="sr-Cyrl-CS"/>
        </w:rPr>
        <w:tab/>
      </w:r>
    </w:p>
    <w:p w14:paraId="1513E672" w14:textId="3DF32F6E" w:rsidR="00003111" w:rsidRPr="00267F6B" w:rsidRDefault="00003111" w:rsidP="00003111">
      <w:pPr>
        <w:rPr>
          <w:rFonts w:eastAsia="Arial Unicode MS" w:cs="Arial"/>
          <w:sz w:val="20"/>
          <w:szCs w:val="20"/>
          <w:lang w:val="sr-Cyrl-CS"/>
        </w:rPr>
      </w:pPr>
      <w:r w:rsidRPr="00267F6B">
        <w:rPr>
          <w:rFonts w:eastAsia="Arial Unicode MS" w:cs="Arial"/>
          <w:sz w:val="20"/>
          <w:szCs w:val="20"/>
          <w:lang w:val="sr-Cyrl-CS"/>
        </w:rPr>
        <w:t xml:space="preserve">                                         </w:t>
      </w:r>
      <w:r w:rsidR="000F2023" w:rsidRPr="00267F6B">
        <w:rPr>
          <w:rFonts w:eastAsia="Arial Unicode MS" w:cs="Arial"/>
          <w:sz w:val="20"/>
          <w:szCs w:val="20"/>
          <w:lang w:val="sr-Cyrl-CS"/>
        </w:rPr>
        <w:t xml:space="preserve">                             </w:t>
      </w:r>
      <w:r w:rsidR="00267F6B">
        <w:rPr>
          <w:rFonts w:eastAsia="Arial Unicode MS" w:cs="Arial"/>
          <w:sz w:val="20"/>
          <w:szCs w:val="20"/>
          <w:lang w:val="sr-Cyrl-CS"/>
        </w:rPr>
        <w:t xml:space="preserve"> </w:t>
      </w:r>
      <w:r w:rsidR="00E928FF" w:rsidRPr="00267F6B">
        <w:rPr>
          <w:rFonts w:eastAsia="Arial Unicode MS" w:cs="Arial"/>
          <w:sz w:val="20"/>
          <w:szCs w:val="20"/>
          <w:lang w:val="sr-Cyrl-CS"/>
        </w:rPr>
        <w:t xml:space="preserve"> </w:t>
      </w:r>
      <w:r w:rsidRPr="00267F6B">
        <w:rPr>
          <w:rFonts w:eastAsia="Arial Unicode MS" w:cs="Arial"/>
          <w:sz w:val="20"/>
          <w:szCs w:val="20"/>
          <w:lang w:val="sr-Cyrl-CS"/>
        </w:rPr>
        <w:t>М.П</w:t>
      </w:r>
      <w:r w:rsidR="00267F6B">
        <w:rPr>
          <w:rFonts w:eastAsia="Arial Unicode MS" w:cs="Arial"/>
          <w:sz w:val="20"/>
          <w:szCs w:val="20"/>
          <w:lang w:val="sr-Cyrl-CS"/>
        </w:rPr>
        <w:t xml:space="preserve">                         </w:t>
      </w:r>
      <w:r w:rsidR="00A43C5D" w:rsidRPr="00267F6B">
        <w:rPr>
          <w:rFonts w:eastAsia="Arial Unicode MS" w:cs="Arial"/>
          <w:sz w:val="20"/>
          <w:szCs w:val="20"/>
          <w:lang w:val="sr-Cyrl-CS"/>
        </w:rPr>
        <w:t>функција</w:t>
      </w:r>
    </w:p>
    <w:p w14:paraId="39886A35" w14:textId="77777777" w:rsidR="00003111" w:rsidRPr="00267F6B" w:rsidRDefault="00003111" w:rsidP="00003111">
      <w:pPr>
        <w:rPr>
          <w:rFonts w:eastAsia="Arial Unicode MS" w:cs="Arial"/>
          <w:sz w:val="20"/>
          <w:szCs w:val="20"/>
          <w:lang w:val="sr-Cyrl-RS"/>
        </w:rPr>
      </w:pPr>
    </w:p>
    <w:p w14:paraId="6E8F2758" w14:textId="77777777" w:rsidR="00FD45BB" w:rsidRDefault="00003111" w:rsidP="00003111">
      <w:pPr>
        <w:spacing w:before="0"/>
        <w:rPr>
          <w:rFonts w:cs="Arial"/>
          <w:lang w:val="sr-Cyrl-CS"/>
        </w:rPr>
      </w:pPr>
      <w:r w:rsidRPr="00792127">
        <w:rPr>
          <w:rFonts w:cs="Arial"/>
          <w:lang w:val="sr-Cyrl-CS"/>
        </w:rPr>
        <w:t xml:space="preserve">                            </w:t>
      </w:r>
    </w:p>
    <w:p w14:paraId="671A6F65" w14:textId="77777777" w:rsidR="000D34A6" w:rsidRDefault="000D34A6" w:rsidP="009475EB">
      <w:pPr>
        <w:rPr>
          <w:rFonts w:eastAsia="Arial Unicode MS" w:cs="Arial"/>
          <w:b/>
          <w:lang w:val="sr-Cyrl-CS"/>
        </w:rPr>
      </w:pPr>
    </w:p>
    <w:p w14:paraId="7C307178" w14:textId="77777777" w:rsidR="000D34A6" w:rsidRDefault="000D34A6" w:rsidP="009475EB">
      <w:pPr>
        <w:rPr>
          <w:rFonts w:eastAsia="Arial Unicode MS" w:cs="Arial"/>
          <w:b/>
          <w:lang w:val="sr-Cyrl-CS"/>
        </w:rPr>
      </w:pPr>
    </w:p>
    <w:p w14:paraId="697E0B7E" w14:textId="77777777" w:rsidR="000D34A6" w:rsidRDefault="000D34A6" w:rsidP="009475EB">
      <w:pPr>
        <w:rPr>
          <w:rFonts w:eastAsia="Arial Unicode MS" w:cs="Arial"/>
          <w:b/>
          <w:lang w:val="sr-Cyrl-CS"/>
        </w:rPr>
      </w:pPr>
    </w:p>
    <w:p w14:paraId="238BC734" w14:textId="77777777" w:rsidR="000D34A6" w:rsidRDefault="000D34A6" w:rsidP="009475EB">
      <w:pPr>
        <w:rPr>
          <w:rFonts w:eastAsia="Arial Unicode MS" w:cs="Arial"/>
          <w:b/>
          <w:lang w:val="sr-Cyrl-CS"/>
        </w:rPr>
      </w:pPr>
    </w:p>
    <w:p w14:paraId="4465D4FB" w14:textId="77777777" w:rsidR="000D34A6" w:rsidRDefault="000D34A6" w:rsidP="009475EB">
      <w:pPr>
        <w:rPr>
          <w:rFonts w:eastAsia="Arial Unicode MS" w:cs="Arial"/>
          <w:b/>
          <w:lang w:val="sr-Cyrl-CS"/>
        </w:rPr>
      </w:pPr>
    </w:p>
    <w:p w14:paraId="11A878C7" w14:textId="77777777" w:rsidR="000D34A6" w:rsidRDefault="000D34A6" w:rsidP="009475EB">
      <w:pPr>
        <w:rPr>
          <w:rFonts w:eastAsia="Arial Unicode MS" w:cs="Arial"/>
          <w:b/>
          <w:lang w:val="sr-Cyrl-CS"/>
        </w:rPr>
      </w:pPr>
    </w:p>
    <w:p w14:paraId="072E2ABC" w14:textId="77777777" w:rsidR="000D34A6" w:rsidRDefault="000D34A6" w:rsidP="009475EB">
      <w:pPr>
        <w:rPr>
          <w:rFonts w:eastAsia="Arial Unicode MS" w:cs="Arial"/>
          <w:b/>
          <w:lang w:val="sr-Cyrl-CS"/>
        </w:rPr>
      </w:pPr>
    </w:p>
    <w:p w14:paraId="6576FB54" w14:textId="77777777" w:rsidR="00003111" w:rsidRPr="00792127" w:rsidRDefault="00003111" w:rsidP="009475EB">
      <w:pPr>
        <w:rPr>
          <w:rFonts w:eastAsia="Arial Unicode MS" w:cs="Arial"/>
          <w:b/>
          <w:lang w:val="sr-Cyrl-CS"/>
        </w:rPr>
      </w:pPr>
      <w:r w:rsidRPr="00792127">
        <w:rPr>
          <w:rFonts w:eastAsia="Arial Unicode MS" w:cs="Arial"/>
          <w:b/>
          <w:lang w:val="sr-Cyrl-CS"/>
        </w:rPr>
        <w:lastRenderedPageBreak/>
        <w:t>Прилог о безбедности и здрављу на раду</w:t>
      </w:r>
    </w:p>
    <w:p w14:paraId="2094C45F" w14:textId="77777777" w:rsidR="00003111" w:rsidRPr="00792127" w:rsidRDefault="00003111" w:rsidP="00003111">
      <w:pPr>
        <w:rPr>
          <w:rFonts w:eastAsia="Arial Unicode MS" w:cs="Arial"/>
          <w:lang w:val="sr-Cyrl-RS"/>
        </w:rPr>
      </w:pPr>
      <w:r w:rsidRPr="00792127">
        <w:rPr>
          <w:rFonts w:eastAsia="Arial Unicode MS" w:cs="Arial"/>
          <w:lang w:val="sr-Cyrl-CS"/>
        </w:rPr>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792127">
        <w:rPr>
          <w:rFonts w:eastAsia="Arial Unicode MS" w:cs="Arial"/>
          <w:lang w:val="sr-Cyrl-RS"/>
        </w:rPr>
        <w:t>, а у свему у складу са релевантним прописима Републике Србије.</w:t>
      </w:r>
    </w:p>
    <w:p w14:paraId="063E37D9" w14:textId="77777777" w:rsidR="00003111" w:rsidRPr="00792127" w:rsidRDefault="00003111" w:rsidP="00003111">
      <w:pPr>
        <w:rPr>
          <w:rFonts w:eastAsia="Arial Unicode MS" w:cs="Arial"/>
          <w:lang w:val="sr-Cyrl-CS"/>
        </w:rPr>
      </w:pPr>
      <w:r w:rsidRPr="00792127">
        <w:rPr>
          <w:rFonts w:eastAsia="Arial Unicode MS" w:cs="Arial"/>
          <w:lang w:val="sr-Cyrl-CS"/>
        </w:rPr>
        <w:t>Наручилац посебно истиче и указује:</w:t>
      </w:r>
    </w:p>
    <w:p w14:paraId="1BF13050" w14:textId="77777777" w:rsidR="00003111" w:rsidRPr="00792127" w:rsidRDefault="00003111" w:rsidP="0092222A">
      <w:pPr>
        <w:numPr>
          <w:ilvl w:val="0"/>
          <w:numId w:val="31"/>
        </w:numPr>
        <w:rPr>
          <w:rFonts w:eastAsia="Arial Unicode MS" w:cs="Arial"/>
          <w:lang w:val="sr-Latn-CS"/>
        </w:rPr>
      </w:pPr>
      <w:r w:rsidRPr="00792127">
        <w:rPr>
          <w:rFonts w:eastAsia="Arial Unicode MS" w:cs="Arial"/>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0ED7348C" w14:textId="77777777" w:rsidR="00003111" w:rsidRPr="00792127" w:rsidRDefault="00003111" w:rsidP="0092222A">
      <w:pPr>
        <w:numPr>
          <w:ilvl w:val="0"/>
          <w:numId w:val="31"/>
        </w:numPr>
        <w:rPr>
          <w:rFonts w:eastAsia="Arial Unicode MS" w:cs="Arial"/>
          <w:lang w:val="sr-Latn-CS"/>
        </w:rPr>
      </w:pPr>
      <w:r w:rsidRPr="00792127">
        <w:rPr>
          <w:rFonts w:eastAsia="Arial Unicode MS" w:cs="Arial"/>
          <w:lang w:val="sr-Latn-CS"/>
        </w:rPr>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1079D46" w14:textId="77777777" w:rsidR="00003111" w:rsidRPr="00792127" w:rsidRDefault="00003111" w:rsidP="0092222A">
      <w:pPr>
        <w:numPr>
          <w:ilvl w:val="0"/>
          <w:numId w:val="31"/>
        </w:numPr>
        <w:rPr>
          <w:rFonts w:eastAsia="Arial Unicode MS" w:cs="Arial"/>
          <w:lang w:val="sr-Latn-CS"/>
        </w:rPr>
      </w:pPr>
      <w:r w:rsidRPr="00792127">
        <w:rPr>
          <w:rFonts w:eastAsia="Arial Unicode MS" w:cs="Arial"/>
          <w:lang w:val="sr-Latn-CS"/>
        </w:rPr>
        <w:t xml:space="preserve">Да Извођач радова прихвата захтеве Наручиоца из тачке 2. </w:t>
      </w:r>
      <w:r w:rsidRPr="00792127">
        <w:rPr>
          <w:rFonts w:eastAsia="Arial Unicode MS" w:cs="Arial"/>
          <w:lang w:val="sr-Cyrl-RS"/>
        </w:rPr>
        <w:t>о</w:t>
      </w:r>
      <w:r w:rsidRPr="00792127">
        <w:rPr>
          <w:rFonts w:eastAsia="Arial Unicode MS" w:cs="Arial"/>
          <w:lang w:val="sr-Latn-CS"/>
        </w:rPr>
        <w:t>вог става.</w:t>
      </w:r>
    </w:p>
    <w:p w14:paraId="4C296C08" w14:textId="77777777" w:rsidR="00003111" w:rsidRPr="00792127" w:rsidRDefault="00003111" w:rsidP="00003111">
      <w:pPr>
        <w:rPr>
          <w:rFonts w:eastAsia="Arial Unicode MS" w:cs="Arial"/>
          <w:lang w:val="sr-Cyrl-CS"/>
        </w:rPr>
      </w:pPr>
    </w:p>
    <w:p w14:paraId="6C22546F" w14:textId="77777777" w:rsidR="00003111" w:rsidRPr="00792127" w:rsidRDefault="00003111" w:rsidP="00003111">
      <w:pPr>
        <w:rPr>
          <w:rFonts w:eastAsia="Arial Unicode MS" w:cs="Arial"/>
          <w:lang w:val="sr-Cyrl-CS"/>
        </w:rPr>
      </w:pPr>
      <w:r w:rsidRPr="00792127">
        <w:rPr>
          <w:rFonts w:eastAsia="Arial Unicode MS" w:cs="Arial"/>
          <w:lang w:val="sr-Cyrl-CS"/>
        </w:rPr>
        <w:t>Предмет</w:t>
      </w:r>
    </w:p>
    <w:p w14:paraId="7C0E04E1" w14:textId="77777777" w:rsidR="00003111" w:rsidRPr="00792127" w:rsidRDefault="00003111" w:rsidP="00003111">
      <w:pPr>
        <w:jc w:val="center"/>
        <w:rPr>
          <w:rFonts w:eastAsia="Arial Unicode MS" w:cs="Arial"/>
          <w:lang w:val="sr-Cyrl-CS"/>
        </w:rPr>
      </w:pPr>
      <w:r w:rsidRPr="00792127">
        <w:rPr>
          <w:rFonts w:eastAsia="Arial Unicode MS" w:cs="Arial"/>
          <w:lang w:val="sr-Cyrl-CS"/>
        </w:rPr>
        <w:t>Тачка 1.</w:t>
      </w:r>
    </w:p>
    <w:p w14:paraId="40DE34EF" w14:textId="77777777" w:rsidR="00003111" w:rsidRPr="00792127" w:rsidRDefault="00003111" w:rsidP="00003111">
      <w:pPr>
        <w:rPr>
          <w:rFonts w:eastAsia="Arial Unicode MS" w:cs="Arial"/>
          <w:lang w:val="sr-Cyrl-CS"/>
        </w:rPr>
      </w:pPr>
      <w:r w:rsidRPr="00792127">
        <w:rPr>
          <w:rFonts w:eastAsia="Arial Unicode MS" w:cs="Arial"/>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27A17EC8" w14:textId="77777777" w:rsidR="00003111" w:rsidRPr="00792127" w:rsidRDefault="00003111" w:rsidP="00003111">
      <w:pPr>
        <w:jc w:val="center"/>
        <w:rPr>
          <w:rFonts w:eastAsia="Arial Unicode MS" w:cs="Arial"/>
          <w:lang w:val="sr-Cyrl-CS"/>
        </w:rPr>
      </w:pPr>
      <w:r w:rsidRPr="00792127">
        <w:rPr>
          <w:rFonts w:eastAsia="Arial Unicode MS" w:cs="Arial"/>
          <w:lang w:val="sr-Cyrl-CS"/>
        </w:rPr>
        <w:t>Тачка 2.</w:t>
      </w:r>
    </w:p>
    <w:p w14:paraId="79897CD8"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2A876188" w14:textId="77777777" w:rsidR="00003111" w:rsidRPr="00792127" w:rsidRDefault="00003111" w:rsidP="00003111">
      <w:pPr>
        <w:jc w:val="center"/>
        <w:rPr>
          <w:rFonts w:eastAsia="Arial Unicode MS" w:cs="Arial"/>
          <w:lang w:val="sr-Cyrl-CS"/>
        </w:rPr>
      </w:pPr>
      <w:r w:rsidRPr="00792127">
        <w:rPr>
          <w:rFonts w:eastAsia="Arial Unicode MS" w:cs="Arial"/>
          <w:lang w:val="sr-Cyrl-CS"/>
        </w:rPr>
        <w:t>Тачка 3.</w:t>
      </w:r>
    </w:p>
    <w:p w14:paraId="26B56A03" w14:textId="77777777" w:rsidR="00003111" w:rsidRPr="00792127" w:rsidRDefault="00003111" w:rsidP="00003111">
      <w:pPr>
        <w:rPr>
          <w:rFonts w:eastAsia="Arial Unicode MS" w:cs="Arial"/>
          <w:lang w:val="sr-Cyrl-CS"/>
        </w:rPr>
      </w:pPr>
      <w:r w:rsidRPr="00792127">
        <w:rPr>
          <w:rFonts w:eastAsia="Arial Unicode MS" w:cs="Arial"/>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18B0B322" w14:textId="77777777" w:rsidR="00003111" w:rsidRPr="00792127" w:rsidRDefault="00003111" w:rsidP="00003111">
      <w:pPr>
        <w:rPr>
          <w:rFonts w:eastAsia="Arial Unicode MS" w:cs="Arial"/>
          <w:lang w:val="sr-Cyrl-CS"/>
        </w:rPr>
      </w:pPr>
    </w:p>
    <w:p w14:paraId="4DD4E21D" w14:textId="77777777" w:rsidR="00003111" w:rsidRPr="00792127" w:rsidRDefault="00003111" w:rsidP="00003111">
      <w:pPr>
        <w:rPr>
          <w:rFonts w:eastAsia="Arial Unicode MS" w:cs="Arial"/>
          <w:lang w:val="sr-Cyrl-CS"/>
        </w:rPr>
      </w:pPr>
    </w:p>
    <w:p w14:paraId="7AF3464D" w14:textId="77777777" w:rsidR="00003111" w:rsidRPr="00792127" w:rsidRDefault="00003111" w:rsidP="00003111">
      <w:pPr>
        <w:rPr>
          <w:rFonts w:eastAsia="Arial Unicode MS" w:cs="Arial"/>
          <w:lang w:val="sr-Cyrl-CS"/>
        </w:rPr>
      </w:pPr>
    </w:p>
    <w:p w14:paraId="61DCFB05" w14:textId="77777777" w:rsidR="00003111" w:rsidRPr="00792127" w:rsidRDefault="00003111" w:rsidP="00003111">
      <w:pPr>
        <w:jc w:val="center"/>
        <w:rPr>
          <w:rFonts w:eastAsia="Arial Unicode MS" w:cs="Arial"/>
          <w:lang w:val="sr-Cyrl-CS"/>
        </w:rPr>
      </w:pPr>
      <w:r w:rsidRPr="00792127">
        <w:rPr>
          <w:rFonts w:eastAsia="Arial Unicode MS" w:cs="Arial"/>
          <w:lang w:val="sr-Cyrl-CS"/>
        </w:rPr>
        <w:lastRenderedPageBreak/>
        <w:t>Тачка 4.</w:t>
      </w:r>
    </w:p>
    <w:p w14:paraId="7596E32D" w14:textId="77777777" w:rsidR="00003111" w:rsidRPr="00792127" w:rsidRDefault="00003111" w:rsidP="00003111">
      <w:pPr>
        <w:rPr>
          <w:rFonts w:eastAsia="Arial Unicode MS" w:cs="Arial"/>
          <w:lang w:val="sr-Cyrl-CS"/>
        </w:rPr>
      </w:pPr>
      <w:r w:rsidRPr="00792127">
        <w:rPr>
          <w:rFonts w:eastAsia="Arial Unicode MS" w:cs="Arial"/>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14:paraId="389638EC" w14:textId="77777777" w:rsidR="00003111" w:rsidRPr="00792127" w:rsidRDefault="00003111" w:rsidP="00003111">
      <w:pPr>
        <w:jc w:val="center"/>
        <w:rPr>
          <w:rFonts w:eastAsia="Arial Unicode MS" w:cs="Arial"/>
          <w:lang w:val="sr-Cyrl-CS"/>
        </w:rPr>
      </w:pPr>
      <w:r w:rsidRPr="00792127">
        <w:rPr>
          <w:rFonts w:eastAsia="Arial Unicode MS" w:cs="Arial"/>
          <w:lang w:val="sr-Cyrl-CS"/>
        </w:rPr>
        <w:t>Тачка 5.</w:t>
      </w:r>
    </w:p>
    <w:p w14:paraId="76128E12" w14:textId="77777777" w:rsidR="00003111" w:rsidRPr="00792127" w:rsidRDefault="00003111" w:rsidP="00003111">
      <w:pPr>
        <w:rPr>
          <w:rFonts w:eastAsia="Arial Unicode MS" w:cs="Arial"/>
          <w:lang w:val="sr-Cyrl-CS"/>
        </w:rPr>
      </w:pPr>
      <w:r w:rsidRPr="00792127">
        <w:rPr>
          <w:rFonts w:eastAsia="Arial Unicode MS" w:cs="Arial"/>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40E14EA9" w14:textId="77777777" w:rsidR="00003111" w:rsidRPr="00792127" w:rsidRDefault="00003111" w:rsidP="0092222A">
      <w:pPr>
        <w:numPr>
          <w:ilvl w:val="0"/>
          <w:numId w:val="32"/>
        </w:numPr>
        <w:rPr>
          <w:rFonts w:eastAsia="Arial Unicode MS" w:cs="Arial"/>
          <w:lang w:val="sr-Latn-CS"/>
        </w:rPr>
      </w:pPr>
      <w:r w:rsidRPr="00792127">
        <w:rPr>
          <w:rFonts w:eastAsia="Arial Unicode MS" w:cs="Arial"/>
          <w:lang w:val="sr-Latn-CS"/>
        </w:rPr>
        <w:t>забрањено је избегавање примене и /или ометање спровођење БЗР;</w:t>
      </w:r>
    </w:p>
    <w:p w14:paraId="1E9388A1" w14:textId="77777777" w:rsidR="00003111" w:rsidRPr="00792127" w:rsidRDefault="00003111" w:rsidP="0092222A">
      <w:pPr>
        <w:numPr>
          <w:ilvl w:val="0"/>
          <w:numId w:val="32"/>
        </w:numPr>
        <w:rPr>
          <w:rFonts w:eastAsia="Arial Unicode MS" w:cs="Arial"/>
          <w:lang w:val="sr-Latn-CS"/>
        </w:rPr>
      </w:pPr>
      <w:r w:rsidRPr="00792127">
        <w:rPr>
          <w:rFonts w:eastAsia="Arial Unicode MS" w:cs="Arial"/>
          <w:lang w:val="sr-Latn-CS"/>
        </w:rPr>
        <w:t>обавезно је поштовање правила коришћења средстава и опреме за личну заштиту на раду;</w:t>
      </w:r>
    </w:p>
    <w:p w14:paraId="1CED5D29" w14:textId="77777777" w:rsidR="00003111" w:rsidRPr="00792127" w:rsidRDefault="00003111" w:rsidP="0092222A">
      <w:pPr>
        <w:numPr>
          <w:ilvl w:val="0"/>
          <w:numId w:val="32"/>
        </w:numPr>
        <w:rPr>
          <w:rFonts w:eastAsia="Arial Unicode MS" w:cs="Arial"/>
          <w:lang w:val="sr-Latn-CS"/>
        </w:rPr>
      </w:pPr>
      <w:r w:rsidRPr="00792127">
        <w:rPr>
          <w:rFonts w:eastAsia="Arial Unicode MS" w:cs="Arial"/>
          <w:lang w:val="sr-Latn-CS"/>
        </w:rPr>
        <w:t>процедуре Наручиоца за спровођење система контроле приступа и дозвола за рад увек морају да буду испоштоване,</w:t>
      </w:r>
    </w:p>
    <w:p w14:paraId="591BAB1C" w14:textId="77777777" w:rsidR="00003111" w:rsidRPr="00792127" w:rsidRDefault="00003111" w:rsidP="0092222A">
      <w:pPr>
        <w:numPr>
          <w:ilvl w:val="0"/>
          <w:numId w:val="32"/>
        </w:numPr>
        <w:rPr>
          <w:rFonts w:eastAsia="Arial Unicode MS" w:cs="Arial"/>
          <w:lang w:val="sr-Latn-CS"/>
        </w:rPr>
      </w:pPr>
      <w:r w:rsidRPr="00792127">
        <w:rPr>
          <w:rFonts w:eastAsia="Arial Unicode MS" w:cs="Arial"/>
          <w:lang w:val="sr-Latn-CS"/>
        </w:rPr>
        <w:t>процедуре за изолацију и закључавање извора енергије и радних флуида увек морају да буду испоштоване;</w:t>
      </w:r>
    </w:p>
    <w:p w14:paraId="15803A60" w14:textId="77777777" w:rsidR="00003111" w:rsidRPr="00792127" w:rsidRDefault="00003111" w:rsidP="0092222A">
      <w:pPr>
        <w:numPr>
          <w:ilvl w:val="0"/>
          <w:numId w:val="32"/>
        </w:numPr>
        <w:rPr>
          <w:rFonts w:eastAsia="Arial Unicode MS" w:cs="Arial"/>
          <w:lang w:val="sr-Latn-CS"/>
        </w:rPr>
      </w:pPr>
      <w:r w:rsidRPr="00792127">
        <w:rPr>
          <w:rFonts w:eastAsia="Arial Unicode MS" w:cs="Arial"/>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734C293F" w14:textId="77777777" w:rsidR="00003111" w:rsidRPr="00792127" w:rsidRDefault="00003111" w:rsidP="0092222A">
      <w:pPr>
        <w:numPr>
          <w:ilvl w:val="0"/>
          <w:numId w:val="32"/>
        </w:numPr>
        <w:rPr>
          <w:rFonts w:eastAsia="Arial Unicode MS" w:cs="Arial"/>
          <w:lang w:val="sr-Latn-CS"/>
        </w:rPr>
      </w:pPr>
      <w:r w:rsidRPr="00792127">
        <w:rPr>
          <w:rFonts w:eastAsia="Arial Unicode MS" w:cs="Arial"/>
          <w:lang w:val="sr-Latn-CS"/>
        </w:rPr>
        <w:t>забрањено је уношење оружја унутар локација Наручиоца, као и неовлашћено фотографисање;</w:t>
      </w:r>
    </w:p>
    <w:p w14:paraId="4BD754D1" w14:textId="77777777" w:rsidR="00003111" w:rsidRPr="00792127" w:rsidRDefault="00003111" w:rsidP="0092222A">
      <w:pPr>
        <w:numPr>
          <w:ilvl w:val="0"/>
          <w:numId w:val="32"/>
        </w:numPr>
        <w:rPr>
          <w:rFonts w:eastAsia="Arial Unicode MS" w:cs="Arial"/>
          <w:lang w:val="sr-Latn-CS"/>
        </w:rPr>
      </w:pPr>
      <w:r w:rsidRPr="00792127">
        <w:rPr>
          <w:rFonts w:eastAsia="Arial Unicode MS" w:cs="Arial"/>
          <w:lang w:val="sr-Latn-CS"/>
        </w:rPr>
        <w:t>обавезно је придржавање правила и сигнализације безбедности у саобраћају.</w:t>
      </w:r>
    </w:p>
    <w:p w14:paraId="1EDDA461" w14:textId="77777777" w:rsidR="00003111" w:rsidRPr="00792127" w:rsidRDefault="00003111" w:rsidP="00003111">
      <w:pPr>
        <w:ind w:left="720"/>
        <w:rPr>
          <w:rFonts w:eastAsia="Arial Unicode MS" w:cs="Arial"/>
          <w:lang w:val="sr-Latn-CS"/>
        </w:rPr>
      </w:pPr>
    </w:p>
    <w:p w14:paraId="37F7D789" w14:textId="77777777" w:rsidR="00003111" w:rsidRPr="00792127" w:rsidRDefault="00003111" w:rsidP="00003111">
      <w:pPr>
        <w:jc w:val="center"/>
        <w:rPr>
          <w:rFonts w:eastAsia="Arial Unicode MS" w:cs="Arial"/>
          <w:lang w:val="sr-Cyrl-CS"/>
        </w:rPr>
      </w:pPr>
      <w:r w:rsidRPr="00792127">
        <w:rPr>
          <w:rFonts w:eastAsia="Arial Unicode MS" w:cs="Arial"/>
          <w:lang w:val="sr-Cyrl-CS"/>
        </w:rPr>
        <w:t>Тачка 6.</w:t>
      </w:r>
    </w:p>
    <w:p w14:paraId="3A146262" w14:textId="77777777" w:rsidR="00003111" w:rsidRPr="00792127" w:rsidRDefault="00003111" w:rsidP="00003111">
      <w:pPr>
        <w:rPr>
          <w:rFonts w:eastAsia="Arial Unicode MS" w:cs="Arial"/>
          <w:lang w:val="sr-Cyrl-CS"/>
        </w:rPr>
      </w:pPr>
      <w:r w:rsidRPr="00792127">
        <w:rPr>
          <w:rFonts w:eastAsia="Arial Unicode MS" w:cs="Arial"/>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3B0F2B9C" w14:textId="77777777" w:rsidR="00003111" w:rsidRPr="00792127" w:rsidRDefault="00003111" w:rsidP="00003111">
      <w:pPr>
        <w:rPr>
          <w:rFonts w:eastAsia="Arial Unicode MS" w:cs="Arial"/>
          <w:lang w:val="sr-Cyrl-CS"/>
        </w:rPr>
      </w:pPr>
      <w:r w:rsidRPr="00792127">
        <w:rPr>
          <w:rFonts w:eastAsia="Arial Unicode MS" w:cs="Arial"/>
          <w:lang w:val="sr-Cyrl-CS"/>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5008C9A0" w14:textId="77777777" w:rsidR="00003111" w:rsidRPr="00792127" w:rsidRDefault="00003111" w:rsidP="00003111">
      <w:pPr>
        <w:jc w:val="center"/>
        <w:rPr>
          <w:rFonts w:eastAsia="Arial Unicode MS" w:cs="Arial"/>
          <w:lang w:val="sr-Cyrl-CS"/>
        </w:rPr>
      </w:pPr>
      <w:r w:rsidRPr="00792127">
        <w:rPr>
          <w:rFonts w:eastAsia="Arial Unicode MS" w:cs="Arial"/>
          <w:lang w:val="sr-Cyrl-CS"/>
        </w:rPr>
        <w:t>Тачка 7.</w:t>
      </w:r>
    </w:p>
    <w:p w14:paraId="7C2BE3AD" w14:textId="77777777" w:rsidR="00003111" w:rsidRPr="00792127" w:rsidRDefault="00003111" w:rsidP="00003111">
      <w:pPr>
        <w:rPr>
          <w:rFonts w:eastAsia="Arial Unicode MS" w:cs="Arial"/>
          <w:lang w:val="sr-Cyrl-CS"/>
        </w:rPr>
      </w:pPr>
      <w:r w:rsidRPr="00792127">
        <w:rPr>
          <w:rFonts w:eastAsia="Arial Unicode MS" w:cs="Arial"/>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3ACA5AE9" w14:textId="77777777" w:rsidR="00003111" w:rsidRPr="00792127" w:rsidRDefault="00003111" w:rsidP="00003111">
      <w:pPr>
        <w:jc w:val="center"/>
        <w:rPr>
          <w:rFonts w:eastAsia="Arial Unicode MS" w:cs="Arial"/>
          <w:lang w:val="sr-Cyrl-CS"/>
        </w:rPr>
      </w:pPr>
      <w:r w:rsidRPr="00792127">
        <w:rPr>
          <w:rFonts w:eastAsia="Arial Unicode MS" w:cs="Arial"/>
          <w:lang w:val="sr-Cyrl-CS"/>
        </w:rPr>
        <w:t>Тачка 8.</w:t>
      </w:r>
    </w:p>
    <w:p w14:paraId="000E6840" w14:textId="77777777" w:rsidR="00003111" w:rsidRPr="00792127" w:rsidRDefault="00003111" w:rsidP="00003111">
      <w:pPr>
        <w:rPr>
          <w:rFonts w:eastAsia="Arial Unicode MS" w:cs="Arial"/>
          <w:lang w:val="sr-Cyrl-CS"/>
        </w:rPr>
      </w:pPr>
      <w:r w:rsidRPr="00792127">
        <w:rPr>
          <w:rFonts w:eastAsia="Arial Unicode MS" w:cs="Arial"/>
          <w:lang w:val="sr-Cyrl-CS"/>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43C21D4A" w14:textId="77777777" w:rsidR="00003111" w:rsidRPr="00792127" w:rsidRDefault="00003111" w:rsidP="00003111">
      <w:pPr>
        <w:rPr>
          <w:rFonts w:eastAsia="Arial Unicode MS" w:cs="Arial"/>
          <w:lang w:val="sr-Cyrl-CS"/>
        </w:rPr>
      </w:pPr>
      <w:r w:rsidRPr="00792127">
        <w:rPr>
          <w:rFonts w:eastAsia="Arial Unicode MS" w:cs="Arial"/>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08EA8903" w14:textId="77777777" w:rsidR="00003111" w:rsidRPr="00792127" w:rsidRDefault="00003111" w:rsidP="00003111">
      <w:pPr>
        <w:rPr>
          <w:rFonts w:eastAsia="Arial Unicode MS" w:cs="Arial"/>
          <w:lang w:val="sr-Cyrl-CS"/>
        </w:rPr>
      </w:pPr>
    </w:p>
    <w:p w14:paraId="2896F323" w14:textId="77777777" w:rsidR="00003111" w:rsidRPr="00792127" w:rsidRDefault="00003111" w:rsidP="00003111">
      <w:pPr>
        <w:jc w:val="center"/>
        <w:rPr>
          <w:rFonts w:eastAsia="Arial Unicode MS" w:cs="Arial"/>
          <w:lang w:val="sr-Cyrl-CS"/>
        </w:rPr>
      </w:pPr>
      <w:r w:rsidRPr="00792127">
        <w:rPr>
          <w:rFonts w:eastAsia="Arial Unicode MS" w:cs="Arial"/>
          <w:lang w:val="sr-Cyrl-CS"/>
        </w:rPr>
        <w:lastRenderedPageBreak/>
        <w:t>Тачка 9.</w:t>
      </w:r>
    </w:p>
    <w:p w14:paraId="41FA3E49" w14:textId="77777777" w:rsidR="00003111" w:rsidRPr="00792127" w:rsidRDefault="00003111" w:rsidP="00003111">
      <w:pPr>
        <w:rPr>
          <w:rFonts w:eastAsia="Arial Unicode MS" w:cs="Arial"/>
          <w:lang w:val="sr-Cyrl-CS"/>
        </w:rPr>
      </w:pPr>
      <w:r w:rsidRPr="00792127">
        <w:rPr>
          <w:rFonts w:eastAsia="Arial Unicode MS" w:cs="Arial"/>
          <w:lang w:val="sr-Cyrl-CS"/>
        </w:rPr>
        <w:t>Извођач радова је дужан да Наручиоцу најкасније три дана пре датума почетка радова достави:</w:t>
      </w:r>
    </w:p>
    <w:p w14:paraId="383455AE" w14:textId="77777777" w:rsidR="00003111" w:rsidRPr="00792127" w:rsidRDefault="00003111" w:rsidP="0092222A">
      <w:pPr>
        <w:numPr>
          <w:ilvl w:val="0"/>
          <w:numId w:val="33"/>
        </w:numPr>
        <w:rPr>
          <w:rFonts w:eastAsia="Arial Unicode MS" w:cs="Arial"/>
          <w:lang w:val="sr-Latn-CS"/>
        </w:rPr>
      </w:pPr>
      <w:r w:rsidRPr="00792127">
        <w:rPr>
          <w:rFonts w:eastAsia="Arial Unicode MS" w:cs="Arial"/>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4AC7C1E9" w14:textId="77777777" w:rsidR="00003111" w:rsidRPr="00792127" w:rsidRDefault="00003111" w:rsidP="0092222A">
      <w:pPr>
        <w:numPr>
          <w:ilvl w:val="0"/>
          <w:numId w:val="33"/>
        </w:numPr>
        <w:rPr>
          <w:rFonts w:eastAsia="Arial Unicode MS" w:cs="Arial"/>
          <w:lang w:val="sr-Latn-CS"/>
        </w:rPr>
      </w:pPr>
      <w:r w:rsidRPr="00792127">
        <w:rPr>
          <w:rFonts w:eastAsia="Arial Unicode MS" w:cs="Arial"/>
          <w:lang w:val="sr-Latn-CS"/>
        </w:rPr>
        <w:t>списак средстава за рад која ће бити ангажована за извођење радова и</w:t>
      </w:r>
    </w:p>
    <w:p w14:paraId="6C66EF58" w14:textId="77777777" w:rsidR="00003111" w:rsidRPr="00792127" w:rsidRDefault="00003111" w:rsidP="0092222A">
      <w:pPr>
        <w:numPr>
          <w:ilvl w:val="0"/>
          <w:numId w:val="33"/>
        </w:numPr>
        <w:rPr>
          <w:rFonts w:eastAsia="Arial Unicode MS" w:cs="Arial"/>
          <w:lang w:val="sr-Latn-CS"/>
        </w:rPr>
      </w:pPr>
      <w:r w:rsidRPr="00792127">
        <w:rPr>
          <w:rFonts w:eastAsia="Arial Unicode MS" w:cs="Arial"/>
          <w:lang w:val="sr-Latn-CS"/>
        </w:rPr>
        <w:t>податке о лицу за безбедност и здравље на раду</w:t>
      </w:r>
    </w:p>
    <w:p w14:paraId="43F8EBCB" w14:textId="77777777" w:rsidR="00003111" w:rsidRPr="00792127" w:rsidRDefault="00003111" w:rsidP="0092222A">
      <w:pPr>
        <w:numPr>
          <w:ilvl w:val="0"/>
          <w:numId w:val="33"/>
        </w:numPr>
        <w:rPr>
          <w:rFonts w:eastAsia="Arial Unicode MS" w:cs="Arial"/>
          <w:lang w:val="sr-Latn-CS"/>
        </w:rPr>
      </w:pPr>
      <w:r w:rsidRPr="00792127">
        <w:rPr>
          <w:rFonts w:eastAsia="Arial Unicode MS" w:cs="Arial"/>
          <w:lang w:val="sr-Latn-CS"/>
        </w:rPr>
        <w:t>Уз списак лица из става 1. ове тачке, Извођач радова је дужан да достави доказе о:</w:t>
      </w:r>
    </w:p>
    <w:p w14:paraId="3F7AA915" w14:textId="77777777" w:rsidR="00003111" w:rsidRPr="00792127" w:rsidRDefault="00003111" w:rsidP="0092222A">
      <w:pPr>
        <w:numPr>
          <w:ilvl w:val="0"/>
          <w:numId w:val="33"/>
        </w:numPr>
        <w:rPr>
          <w:rFonts w:eastAsia="Arial Unicode MS" w:cs="Arial"/>
          <w:lang w:val="sr-Latn-CS"/>
        </w:rPr>
      </w:pPr>
      <w:r w:rsidRPr="00792127">
        <w:rPr>
          <w:rFonts w:eastAsia="Arial Unicode MS" w:cs="Arial"/>
          <w:lang w:val="sr-Latn-CS"/>
        </w:rPr>
        <w:t>извршеном оспособљавању запослених за безбедан и здрав рад,</w:t>
      </w:r>
    </w:p>
    <w:p w14:paraId="5FB55867" w14:textId="77777777" w:rsidR="00003111" w:rsidRPr="00792127" w:rsidRDefault="00003111" w:rsidP="0092222A">
      <w:pPr>
        <w:numPr>
          <w:ilvl w:val="0"/>
          <w:numId w:val="33"/>
        </w:numPr>
        <w:rPr>
          <w:rFonts w:eastAsia="Arial Unicode MS" w:cs="Arial"/>
          <w:lang w:val="sr-Latn-CS"/>
        </w:rPr>
      </w:pPr>
      <w:r w:rsidRPr="00792127">
        <w:rPr>
          <w:rFonts w:eastAsia="Arial Unicode MS" w:cs="Arial"/>
          <w:lang w:val="sr-Latn-CS"/>
        </w:rPr>
        <w:t>извршеним лекарским прегледима запослених,</w:t>
      </w:r>
    </w:p>
    <w:p w14:paraId="4B0D5616" w14:textId="77777777" w:rsidR="00003111" w:rsidRPr="00792127" w:rsidRDefault="00003111" w:rsidP="0092222A">
      <w:pPr>
        <w:numPr>
          <w:ilvl w:val="0"/>
          <w:numId w:val="33"/>
        </w:numPr>
        <w:rPr>
          <w:rFonts w:eastAsia="Arial Unicode MS" w:cs="Arial"/>
          <w:lang w:val="sr-Latn-CS"/>
        </w:rPr>
      </w:pPr>
      <w:r w:rsidRPr="00792127">
        <w:rPr>
          <w:rFonts w:eastAsia="Arial Unicode MS" w:cs="Arial"/>
          <w:lang w:val="sr-Latn-CS"/>
        </w:rPr>
        <w:t>извршеним прегледима и испитивањима опреме за рад и</w:t>
      </w:r>
    </w:p>
    <w:p w14:paraId="59AC6EB2" w14:textId="77777777" w:rsidR="00003111" w:rsidRPr="00792127" w:rsidRDefault="00003111" w:rsidP="0092222A">
      <w:pPr>
        <w:numPr>
          <w:ilvl w:val="0"/>
          <w:numId w:val="33"/>
        </w:numPr>
        <w:rPr>
          <w:rFonts w:eastAsia="Arial Unicode MS" w:cs="Arial"/>
          <w:lang w:val="sr-Latn-CS"/>
        </w:rPr>
      </w:pPr>
      <w:r w:rsidRPr="00792127">
        <w:rPr>
          <w:rFonts w:eastAsia="Arial Unicode MS" w:cs="Arial"/>
          <w:lang w:val="sr-Latn-CS"/>
        </w:rPr>
        <w:t>коришћењу средстава и опреме за личну заштиту на раду.</w:t>
      </w:r>
    </w:p>
    <w:p w14:paraId="471F814C" w14:textId="77777777" w:rsidR="00003111" w:rsidRPr="00792127" w:rsidRDefault="00003111" w:rsidP="00003111">
      <w:pPr>
        <w:rPr>
          <w:rFonts w:eastAsia="Arial Unicode MS" w:cs="Arial"/>
          <w:lang w:val="sr-Cyrl-CS"/>
        </w:rPr>
      </w:pPr>
    </w:p>
    <w:p w14:paraId="1EB02A43" w14:textId="77777777" w:rsidR="00003111" w:rsidRPr="00792127" w:rsidRDefault="00003111" w:rsidP="00003111">
      <w:pPr>
        <w:jc w:val="center"/>
        <w:rPr>
          <w:rFonts w:eastAsia="Arial Unicode MS" w:cs="Arial"/>
          <w:lang w:val="sr-Cyrl-CS"/>
        </w:rPr>
      </w:pPr>
      <w:r w:rsidRPr="00792127">
        <w:rPr>
          <w:rFonts w:eastAsia="Arial Unicode MS" w:cs="Arial"/>
          <w:lang w:val="sr-Cyrl-CS"/>
        </w:rPr>
        <w:t>Тачка 10.</w:t>
      </w:r>
    </w:p>
    <w:p w14:paraId="67520429" w14:textId="77777777" w:rsidR="00003111" w:rsidRPr="00792127" w:rsidRDefault="00003111" w:rsidP="00003111">
      <w:pPr>
        <w:rPr>
          <w:rFonts w:eastAsia="Arial Unicode MS" w:cs="Arial"/>
          <w:lang w:val="sr-Cyrl-CS"/>
        </w:rPr>
      </w:pPr>
      <w:r w:rsidRPr="00792127">
        <w:rPr>
          <w:rFonts w:eastAsia="Arial Unicode MS" w:cs="Arial"/>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50767F19" w14:textId="77777777" w:rsidR="00003111" w:rsidRPr="00792127" w:rsidRDefault="00003111" w:rsidP="00003111">
      <w:pPr>
        <w:rPr>
          <w:rFonts w:eastAsia="Arial Unicode MS" w:cs="Arial"/>
          <w:lang w:val="sr-Cyrl-CS"/>
        </w:rPr>
      </w:pPr>
      <w:r w:rsidRPr="00792127">
        <w:rPr>
          <w:rFonts w:eastAsia="Arial Unicode MS" w:cs="Arial"/>
          <w:lang w:val="sr-Cyrl-CS"/>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6CF6B2A1" w14:textId="77777777" w:rsidR="00003111" w:rsidRPr="00792127" w:rsidRDefault="00003111" w:rsidP="00003111">
      <w:pPr>
        <w:rPr>
          <w:rFonts w:eastAsia="Arial Unicode MS" w:cs="Arial"/>
          <w:lang w:val="sr-Cyrl-CS"/>
        </w:rPr>
      </w:pPr>
      <w:r w:rsidRPr="00792127">
        <w:rPr>
          <w:rFonts w:eastAsia="Arial Unicode MS" w:cs="Arial"/>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4F2FAE71" w14:textId="77777777" w:rsidR="00003111" w:rsidRPr="00792127" w:rsidRDefault="00003111" w:rsidP="00003111">
      <w:pPr>
        <w:rPr>
          <w:rFonts w:eastAsia="Arial Unicode MS" w:cs="Arial"/>
          <w:lang w:val="sr-Cyrl-CS"/>
        </w:rPr>
      </w:pPr>
      <w:r w:rsidRPr="00792127">
        <w:rPr>
          <w:rFonts w:eastAsia="Arial Unicode MS" w:cs="Arial"/>
          <w:lang w:val="sr-Cyrl-CS"/>
        </w:rPr>
        <w:t>Извођач радова се обавезује да поступи по налогу Наручиоца из става 3.ове тачке.</w:t>
      </w:r>
    </w:p>
    <w:p w14:paraId="73440AE0" w14:textId="77777777" w:rsidR="00003111" w:rsidRPr="00792127" w:rsidRDefault="00003111" w:rsidP="00003111">
      <w:pPr>
        <w:jc w:val="center"/>
        <w:rPr>
          <w:rFonts w:eastAsia="Arial Unicode MS" w:cs="Arial"/>
          <w:lang w:val="sr-Cyrl-CS"/>
        </w:rPr>
      </w:pPr>
      <w:r w:rsidRPr="00792127">
        <w:rPr>
          <w:rFonts w:eastAsia="Arial Unicode MS" w:cs="Arial"/>
          <w:lang w:val="sr-Cyrl-CS"/>
        </w:rPr>
        <w:t>Тачка 11.</w:t>
      </w:r>
    </w:p>
    <w:p w14:paraId="14622DD0" w14:textId="77777777" w:rsidR="00003111" w:rsidRPr="00792127" w:rsidRDefault="00003111" w:rsidP="00003111">
      <w:pPr>
        <w:rPr>
          <w:rFonts w:eastAsia="Arial Unicode MS" w:cs="Arial"/>
          <w:lang w:val="sr-Cyrl-CS"/>
        </w:rPr>
      </w:pPr>
      <w:r w:rsidRPr="00792127">
        <w:rPr>
          <w:rFonts w:eastAsia="Arial Unicode MS" w:cs="Arial"/>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1584308C" w14:textId="77777777" w:rsidR="00003111" w:rsidRPr="00792127" w:rsidRDefault="00003111" w:rsidP="00003111">
      <w:pPr>
        <w:rPr>
          <w:rFonts w:eastAsia="Arial Unicode MS" w:cs="Arial"/>
          <w:lang w:val="sr-Cyrl-CS"/>
        </w:rPr>
      </w:pPr>
      <w:r w:rsidRPr="00792127">
        <w:rPr>
          <w:rFonts w:eastAsia="Arial Unicode MS" w:cs="Arial"/>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0B47363E" w14:textId="77777777" w:rsidR="00003111" w:rsidRPr="00792127" w:rsidRDefault="00003111" w:rsidP="00003111">
      <w:pPr>
        <w:rPr>
          <w:rFonts w:eastAsia="Arial Unicode MS" w:cs="Arial"/>
          <w:lang w:val="sr-Cyrl-CS"/>
        </w:rPr>
      </w:pPr>
      <w:r w:rsidRPr="00792127">
        <w:rPr>
          <w:rFonts w:eastAsia="Arial Unicode MS" w:cs="Arial"/>
          <w:lang w:val="sr-Cyrl-CS"/>
        </w:rPr>
        <w:t>Начин остваривања сарадње из ст. 1. и 2. ове тачке утврђује се писменим споразумом.</w:t>
      </w:r>
    </w:p>
    <w:p w14:paraId="45F891A9" w14:textId="77777777" w:rsidR="00003111" w:rsidRPr="00792127" w:rsidRDefault="00003111" w:rsidP="00003111">
      <w:pPr>
        <w:rPr>
          <w:rFonts w:eastAsia="Arial Unicode MS" w:cs="Arial"/>
          <w:lang w:val="sr-Cyrl-CS"/>
        </w:rPr>
      </w:pPr>
      <w:r w:rsidRPr="00792127">
        <w:rPr>
          <w:rFonts w:eastAsia="Arial Unicode MS" w:cs="Arial"/>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BF8CF84" w14:textId="77777777" w:rsidR="00003111" w:rsidRPr="00792127" w:rsidRDefault="00003111" w:rsidP="00003111">
      <w:pPr>
        <w:jc w:val="center"/>
        <w:rPr>
          <w:rFonts w:eastAsia="Arial Unicode MS" w:cs="Arial"/>
          <w:lang w:val="sr-Cyrl-CS"/>
        </w:rPr>
      </w:pPr>
      <w:r w:rsidRPr="00792127">
        <w:rPr>
          <w:rFonts w:eastAsia="Arial Unicode MS" w:cs="Arial"/>
          <w:lang w:val="sr-Cyrl-CS"/>
        </w:rPr>
        <w:t>Тачка 12.</w:t>
      </w:r>
    </w:p>
    <w:p w14:paraId="433DF3F6" w14:textId="77777777" w:rsidR="00003111" w:rsidRPr="00792127" w:rsidRDefault="00003111" w:rsidP="00003111">
      <w:pPr>
        <w:rPr>
          <w:rFonts w:eastAsia="Arial Unicode MS" w:cs="Arial"/>
          <w:lang w:val="sr-Cyrl-CS"/>
        </w:rPr>
      </w:pPr>
      <w:r w:rsidRPr="00792127">
        <w:rPr>
          <w:rFonts w:eastAsia="Arial Unicode MS" w:cs="Arial"/>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3AC50BB2"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w:t>
      </w:r>
      <w:r w:rsidRPr="00792127">
        <w:rPr>
          <w:rFonts w:eastAsia="Arial Unicode MS" w:cs="Arial"/>
          <w:lang w:val="sr-Cyrl-CS"/>
        </w:rPr>
        <w:lastRenderedPageBreak/>
        <w:t>који су предмет Уговора   и то у року од 24 часа од сачињавања Извештаја о повреди на раду.</w:t>
      </w:r>
    </w:p>
    <w:p w14:paraId="345E71A6" w14:textId="77777777" w:rsidR="00003111" w:rsidRPr="00792127" w:rsidRDefault="00003111" w:rsidP="00003111">
      <w:pPr>
        <w:jc w:val="center"/>
        <w:rPr>
          <w:rFonts w:eastAsia="Arial Unicode MS" w:cs="Arial"/>
          <w:lang w:val="sr-Cyrl-CS"/>
        </w:rPr>
      </w:pPr>
    </w:p>
    <w:p w14:paraId="263AB9CF" w14:textId="77777777" w:rsidR="00003111" w:rsidRPr="00792127" w:rsidRDefault="00003111" w:rsidP="00003111">
      <w:pPr>
        <w:jc w:val="center"/>
        <w:rPr>
          <w:rFonts w:eastAsia="Arial Unicode MS" w:cs="Arial"/>
          <w:lang w:val="sr-Cyrl-CS"/>
        </w:rPr>
      </w:pPr>
      <w:r w:rsidRPr="00792127">
        <w:rPr>
          <w:rFonts w:eastAsia="Arial Unicode MS" w:cs="Arial"/>
          <w:lang w:val="sr-Cyrl-CS"/>
        </w:rPr>
        <w:t>Тачка 13.</w:t>
      </w:r>
    </w:p>
    <w:p w14:paraId="35F6FF22" w14:textId="5690A18D" w:rsidR="00003111" w:rsidRPr="00792127" w:rsidRDefault="00003111" w:rsidP="00003111">
      <w:pPr>
        <w:rPr>
          <w:rFonts w:eastAsia="Arial Unicode MS" w:cs="Arial"/>
          <w:lang w:val="sr-Cyrl-CS"/>
        </w:rPr>
      </w:pPr>
      <w:r w:rsidRPr="00792127">
        <w:rPr>
          <w:rFonts w:eastAsia="Arial Unicode MS" w:cs="Arial"/>
          <w:lang w:val="sr-Cyrl-CS"/>
        </w:rPr>
        <w:t xml:space="preserve">Овај Прилог је сачињен у </w:t>
      </w:r>
      <w:r w:rsidR="00452700" w:rsidRPr="00792127">
        <w:rPr>
          <w:rFonts w:eastAsia="Arial Unicode MS" w:cs="Arial"/>
          <w:lang w:val="sr-Cyrl-CS"/>
        </w:rPr>
        <w:t xml:space="preserve"> 6 (шест) истоветних примерака од </w:t>
      </w:r>
      <w:r w:rsidR="00452700">
        <w:rPr>
          <w:rFonts w:eastAsia="Arial Unicode MS" w:cs="Arial"/>
          <w:lang w:val="sr-Cyrl-CS"/>
        </w:rPr>
        <w:t>2 (два) примерка за Извођача радова, а 4 (четири) за Наручиоца</w:t>
      </w:r>
      <w:r w:rsidR="00452700" w:rsidRPr="00792127">
        <w:rPr>
          <w:rFonts w:eastAsia="Arial Unicode MS" w:cs="Arial"/>
          <w:lang w:val="sr-Cyrl-CS"/>
        </w:rPr>
        <w:t xml:space="preserve"> </w:t>
      </w:r>
      <w:r w:rsidR="00452700" w:rsidRPr="00792127">
        <w:rPr>
          <w:rFonts w:eastAsia="Arial Unicode MS" w:cs="Arial"/>
          <w:lang w:val="sr-Cyrl-RS"/>
        </w:rPr>
        <w:t xml:space="preserve"> идентична </w:t>
      </w:r>
      <w:r w:rsidR="00452700" w:rsidRPr="00792127">
        <w:rPr>
          <w:rFonts w:eastAsia="Arial Unicode MS" w:cs="Arial"/>
          <w:lang w:val="sr-Cyrl-CS"/>
        </w:rPr>
        <w:t xml:space="preserve">примерка.    </w:t>
      </w:r>
    </w:p>
    <w:p w14:paraId="5FA69963" w14:textId="77777777" w:rsidR="00003111" w:rsidRPr="00792127" w:rsidRDefault="00003111" w:rsidP="00003111">
      <w:pPr>
        <w:rPr>
          <w:rFonts w:eastAsia="Arial Unicode MS" w:cs="Arial"/>
          <w:lang w:val="sr-Cyrl-CS"/>
        </w:rPr>
      </w:pPr>
    </w:p>
    <w:p w14:paraId="1557433C" w14:textId="77777777" w:rsidR="00003111" w:rsidRPr="00792127" w:rsidRDefault="00003111" w:rsidP="00003111">
      <w:pPr>
        <w:pStyle w:val="KDPodnaslov1"/>
        <w:spacing w:before="0"/>
        <w:ind w:left="465"/>
        <w:rPr>
          <w:rFonts w:cs="Arial"/>
          <w:lang w:val="ru-RU"/>
        </w:rPr>
      </w:pPr>
    </w:p>
    <w:p w14:paraId="4FBB0739" w14:textId="77777777" w:rsidR="00003111" w:rsidRPr="00792127" w:rsidRDefault="00003111" w:rsidP="00003111">
      <w:pPr>
        <w:rPr>
          <w:rFonts w:eastAsia="Arial Unicode MS" w:cs="Arial"/>
          <w:lang w:val="ru-RU"/>
        </w:rPr>
      </w:pPr>
    </w:p>
    <w:p w14:paraId="5510F8E9" w14:textId="77777777" w:rsidR="00003111" w:rsidRPr="00792127" w:rsidRDefault="00003111" w:rsidP="00003111">
      <w:pPr>
        <w:rPr>
          <w:rFonts w:eastAsia="Arial Unicode MS" w:cs="Arial"/>
          <w:lang w:val="ru-RU"/>
        </w:rPr>
      </w:pPr>
    </w:p>
    <w:p w14:paraId="0729EF5F" w14:textId="77777777" w:rsidR="00003111" w:rsidRPr="00792127" w:rsidRDefault="00003111" w:rsidP="00003111">
      <w:pPr>
        <w:pStyle w:val="KDParagraf"/>
        <w:spacing w:before="0"/>
        <w:rPr>
          <w:rFonts w:cs="Arial"/>
          <w:lang w:val="ru-RU"/>
        </w:rPr>
      </w:pPr>
    </w:p>
    <w:p w14:paraId="6ED0B220" w14:textId="77777777" w:rsidR="00003111" w:rsidRPr="00792127" w:rsidRDefault="00003111" w:rsidP="00003111">
      <w:pPr>
        <w:rPr>
          <w:lang w:val="ru-RU"/>
        </w:rPr>
      </w:pPr>
    </w:p>
    <w:p w14:paraId="574E72AE" w14:textId="77777777" w:rsidR="00003111" w:rsidRPr="00792127" w:rsidRDefault="00003111" w:rsidP="00003111">
      <w:pPr>
        <w:rPr>
          <w:lang w:val="ru-RU"/>
        </w:rPr>
      </w:pPr>
    </w:p>
    <w:p w14:paraId="77925D31" w14:textId="77777777" w:rsidR="00003111" w:rsidRPr="00792127" w:rsidRDefault="00003111" w:rsidP="00003111">
      <w:pPr>
        <w:rPr>
          <w:lang w:val="ru-RU"/>
        </w:rPr>
      </w:pPr>
    </w:p>
    <w:p w14:paraId="450E14CA" w14:textId="77777777" w:rsidR="00003111" w:rsidRPr="00792127" w:rsidRDefault="00003111" w:rsidP="00003111">
      <w:pPr>
        <w:rPr>
          <w:lang w:val="ru-RU"/>
        </w:rPr>
      </w:pPr>
    </w:p>
    <w:p w14:paraId="68EFC3A7" w14:textId="77777777" w:rsidR="002C0B80" w:rsidRDefault="002C0B80" w:rsidP="00343A18">
      <w:pPr>
        <w:pStyle w:val="KDParagraf"/>
        <w:spacing w:before="0"/>
        <w:rPr>
          <w:rFonts w:cs="Arial"/>
          <w:lang w:val="ru-RU"/>
        </w:rPr>
      </w:pPr>
    </w:p>
    <w:p w14:paraId="5131DEEB" w14:textId="77777777" w:rsidR="002C0B80" w:rsidRPr="002C0B80" w:rsidRDefault="002C0B80" w:rsidP="002C0B80">
      <w:pPr>
        <w:rPr>
          <w:lang w:val="ru-RU"/>
        </w:rPr>
      </w:pPr>
    </w:p>
    <w:p w14:paraId="0141C3E1" w14:textId="77777777" w:rsidR="002C0B80" w:rsidRPr="002C0B80" w:rsidRDefault="002C0B80" w:rsidP="002C0B80">
      <w:pPr>
        <w:rPr>
          <w:lang w:val="ru-RU"/>
        </w:rPr>
      </w:pPr>
    </w:p>
    <w:p w14:paraId="53042E6F" w14:textId="77777777" w:rsidR="002C0B80" w:rsidRPr="002C0B80" w:rsidRDefault="002C0B80" w:rsidP="002C0B80">
      <w:pPr>
        <w:rPr>
          <w:lang w:val="ru-RU"/>
        </w:rPr>
      </w:pPr>
    </w:p>
    <w:p w14:paraId="62762BCB" w14:textId="77777777" w:rsidR="002C0B80" w:rsidRPr="002C0B80" w:rsidRDefault="002C0B80" w:rsidP="002C0B80">
      <w:pPr>
        <w:rPr>
          <w:lang w:val="ru-RU"/>
        </w:rPr>
      </w:pPr>
    </w:p>
    <w:p w14:paraId="6A7AFD62" w14:textId="77777777" w:rsidR="002C0B80" w:rsidRPr="002C0B80" w:rsidRDefault="002C0B80" w:rsidP="002C0B80">
      <w:pPr>
        <w:rPr>
          <w:lang w:val="ru-RU"/>
        </w:rPr>
      </w:pPr>
    </w:p>
    <w:p w14:paraId="0B57955C" w14:textId="77777777" w:rsidR="002C0B80" w:rsidRPr="002C0B80" w:rsidRDefault="002C0B80" w:rsidP="002C0B80">
      <w:pPr>
        <w:rPr>
          <w:lang w:val="ru-RU"/>
        </w:rPr>
      </w:pPr>
    </w:p>
    <w:p w14:paraId="3A09AE75" w14:textId="77777777" w:rsidR="002C0B80" w:rsidRPr="002C0B80" w:rsidRDefault="002C0B80" w:rsidP="002C0B80">
      <w:pPr>
        <w:rPr>
          <w:lang w:val="ru-RU"/>
        </w:rPr>
      </w:pPr>
    </w:p>
    <w:p w14:paraId="207695A6" w14:textId="77777777" w:rsidR="002C0B80" w:rsidRPr="002C0B80" w:rsidRDefault="002C0B80" w:rsidP="002C0B80">
      <w:pPr>
        <w:rPr>
          <w:lang w:val="ru-RU"/>
        </w:rPr>
      </w:pPr>
    </w:p>
    <w:p w14:paraId="0057BE4D" w14:textId="77777777" w:rsidR="002C0B80" w:rsidRDefault="002C0B80" w:rsidP="002C0B80">
      <w:pPr>
        <w:rPr>
          <w:lang w:val="ru-RU"/>
        </w:rPr>
      </w:pPr>
    </w:p>
    <w:p w14:paraId="412C3DE7" w14:textId="77777777" w:rsidR="00343A18" w:rsidRPr="002C0B80" w:rsidRDefault="002C0B80" w:rsidP="002C0B80">
      <w:pPr>
        <w:tabs>
          <w:tab w:val="left" w:pos="6465"/>
        </w:tabs>
        <w:rPr>
          <w:lang w:val="ru-RU"/>
        </w:rPr>
      </w:pPr>
      <w:r>
        <w:rPr>
          <w:lang w:val="ru-RU"/>
        </w:rPr>
        <w:tab/>
      </w:r>
    </w:p>
    <w:sectPr w:rsidR="00343A18" w:rsidRPr="002C0B80" w:rsidSect="00A0526D">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13A1A" w14:textId="77777777" w:rsidR="009A41AA" w:rsidRDefault="009A41AA">
      <w:r>
        <w:separator/>
      </w:r>
    </w:p>
    <w:p w14:paraId="1FFE9EC9" w14:textId="77777777" w:rsidR="009A41AA" w:rsidRDefault="009A41AA"/>
  </w:endnote>
  <w:endnote w:type="continuationSeparator" w:id="0">
    <w:p w14:paraId="527DF9E2" w14:textId="77777777" w:rsidR="009A41AA" w:rsidRDefault="009A41AA">
      <w:r>
        <w:continuationSeparator/>
      </w:r>
    </w:p>
    <w:p w14:paraId="45E8315C" w14:textId="77777777" w:rsidR="009A41AA" w:rsidRDefault="009A4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Cirilica">
    <w:altName w:val="Courier New"/>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Cirilica">
    <w:altName w:val="Courier New"/>
    <w:charset w:val="00"/>
    <w:family w:val="swiss"/>
    <w:pitch w:val="variable"/>
    <w:sig w:usb0="00000007" w:usb1="00000000" w:usb2="00000000" w:usb3="00000000" w:csb0="00000013" w:csb1="00000000"/>
  </w:font>
  <w:font w:name="Times Roman LATINICA 12pt">
    <w:altName w:val="Book Antiqua"/>
    <w:panose1 w:val="00000000000000000000"/>
    <w:charset w:val="00"/>
    <w:family w:val="roman"/>
    <w:notTrueType/>
    <w:pitch w:val="default"/>
    <w:sig w:usb0="00000003" w:usb1="00000000" w:usb2="00000000" w:usb3="00000000" w:csb0="00000001" w:csb1="00000000"/>
  </w:font>
  <w:font w:name="Times YU">
    <w:charset w:val="00"/>
    <w:family w:val="roman"/>
    <w:pitch w:val="variable"/>
    <w:sig w:usb0="00000003" w:usb1="00000000" w:usb2="00000000" w:usb3="00000000" w:csb0="00000001" w:csb1="00000000"/>
  </w:font>
  <w:font w:name="YuTimes">
    <w:altName w:val="Times New Roman"/>
    <w:charset w:val="00"/>
    <w:family w:val="auto"/>
    <w:pitch w:val="variable"/>
    <w:sig w:usb0="00000001" w:usb1="00000000" w:usb2="00000000" w:usb3="00000000" w:csb0="00000009" w:csb1="00000000"/>
  </w:font>
  <w:font w:name="YU Times New Roman">
    <w:charset w:val="00"/>
    <w:family w:val="roman"/>
    <w:pitch w:val="variable"/>
    <w:sig w:usb0="00000003" w:usb1="00000000" w:usb2="00000000" w:usb3="00000000" w:csb0="00000001"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DBD26" w14:textId="77777777" w:rsidR="009A41AA" w:rsidRDefault="009A41A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6E109B" w14:textId="77777777" w:rsidR="009A41AA" w:rsidRDefault="009A41AA" w:rsidP="00841BE7">
    <w:pPr>
      <w:pStyle w:val="Footer"/>
      <w:ind w:right="360"/>
    </w:pPr>
  </w:p>
  <w:p w14:paraId="0B7FCDD3" w14:textId="77777777" w:rsidR="009A41AA" w:rsidRDefault="009A41A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1794A" w14:textId="77777777" w:rsidR="009A41AA" w:rsidRPr="00EC5BB4" w:rsidRDefault="009A41A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F0F79">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F0F79">
      <w:rPr>
        <w:rStyle w:val="PageNumber"/>
        <w:rFonts w:cs="Arial"/>
        <w:b/>
        <w:noProof/>
        <w:szCs w:val="24"/>
      </w:rPr>
      <w:t>77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820C6" w14:textId="77777777" w:rsidR="009A41AA" w:rsidRPr="00EC5BB4" w:rsidRDefault="009A41A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F0F7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F0F79">
      <w:rPr>
        <w:rStyle w:val="PageNumber"/>
        <w:rFonts w:cs="Arial"/>
        <w:b/>
        <w:noProof/>
        <w:szCs w:val="24"/>
      </w:rPr>
      <w:t>77</w:t>
    </w:r>
    <w:r w:rsidRPr="00EC5BB4">
      <w:rPr>
        <w:rStyle w:val="PageNumber"/>
        <w:rFonts w:cs="Arial"/>
        <w:b/>
        <w:szCs w:val="24"/>
      </w:rPr>
      <w:fldChar w:fldCharType="end"/>
    </w:r>
  </w:p>
  <w:p w14:paraId="63EE1D13" w14:textId="77777777" w:rsidR="009A41AA" w:rsidRDefault="009A4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CD501" w14:textId="77777777" w:rsidR="009A41AA" w:rsidRDefault="009A41AA">
      <w:r>
        <w:separator/>
      </w:r>
    </w:p>
    <w:p w14:paraId="05844E06" w14:textId="77777777" w:rsidR="009A41AA" w:rsidRDefault="009A41AA"/>
  </w:footnote>
  <w:footnote w:type="continuationSeparator" w:id="0">
    <w:p w14:paraId="29EA5EB2" w14:textId="77777777" w:rsidR="009A41AA" w:rsidRDefault="009A41AA">
      <w:r>
        <w:continuationSeparator/>
      </w:r>
    </w:p>
    <w:p w14:paraId="1F3F8DB6" w14:textId="77777777" w:rsidR="009A41AA" w:rsidRDefault="009A41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6044" w14:textId="77777777" w:rsidR="009A41AA" w:rsidRDefault="009A41AA" w:rsidP="004276AD">
    <w:pPr>
      <w:pStyle w:val="Header"/>
      <w:rPr>
        <w:sz w:val="20"/>
      </w:rPr>
    </w:pPr>
  </w:p>
  <w:p w14:paraId="6F8FDAA8" w14:textId="633AE5DB" w:rsidR="009A41AA" w:rsidRPr="00925CDE" w:rsidRDefault="009A41AA" w:rsidP="00925CDE">
    <w:pPr>
      <w:pStyle w:val="Header"/>
      <w:jc w:val="center"/>
      <w:rPr>
        <w:i/>
        <w:sz w:val="20"/>
        <w:lang w:val="sr-Cyrl-CS"/>
      </w:rPr>
    </w:pPr>
    <w:r w:rsidRPr="00925CDE">
      <w:rPr>
        <w:i/>
        <w:sz w:val="20"/>
        <w:lang w:val="ru-RU"/>
      </w:rPr>
      <w:t xml:space="preserve">ЈП„Електропривреда Србије“ Београд Конкурсна документација ЈН </w:t>
    </w:r>
    <w:r>
      <w:rPr>
        <w:i/>
        <w:sz w:val="20"/>
        <w:lang w:val="sr-Latn-RS"/>
      </w:rPr>
      <w:t>3100/0308/2019</w:t>
    </w:r>
  </w:p>
  <w:p w14:paraId="7CC44395" w14:textId="77777777" w:rsidR="009A41AA" w:rsidRPr="005634B9" w:rsidRDefault="009A41AA"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E27C2" w14:textId="77777777" w:rsidR="009A41AA" w:rsidRDefault="009A41AA" w:rsidP="005634B9">
    <w:pPr>
      <w:pStyle w:val="Header"/>
    </w:pPr>
  </w:p>
  <w:p w14:paraId="5F183223" w14:textId="02A03881" w:rsidR="009A41AA" w:rsidRPr="00A11BE1" w:rsidRDefault="009A41AA" w:rsidP="00744415">
    <w:pPr>
      <w:pStyle w:val="Header"/>
      <w:jc w:val="center"/>
      <w:rPr>
        <w:i/>
        <w:sz w:val="20"/>
        <w:lang w:val="sr-Cyrl-CS"/>
      </w:rPr>
    </w:pPr>
    <w:r w:rsidRPr="00A11BE1">
      <w:rPr>
        <w:i/>
        <w:sz w:val="20"/>
        <w:lang w:val="ru-RU"/>
      </w:rPr>
      <w:t>ЈП „Електропривреда Србије“ Београд  Конкурсна документација ЈН</w:t>
    </w:r>
    <w:r w:rsidRPr="00A11BE1">
      <w:rPr>
        <w:b/>
        <w:i/>
        <w:sz w:val="20"/>
        <w:lang w:val="sr-Latn-RS"/>
      </w:rPr>
      <w:t xml:space="preserve"> </w:t>
    </w:r>
    <w:r>
      <w:rPr>
        <w:b/>
        <w:i/>
        <w:sz w:val="20"/>
        <w:lang w:val="sr-Latn-RS"/>
      </w:rPr>
      <w:t>3100/0308/2019</w:t>
    </w:r>
  </w:p>
  <w:p w14:paraId="3E4861CD" w14:textId="77777777" w:rsidR="009A41AA" w:rsidRPr="005634B9" w:rsidRDefault="009A41AA"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4E629904"/>
    <w:lvl w:ilvl="0">
      <w:start w:val="1"/>
      <w:numFmt w:val="decimal"/>
      <w:pStyle w:val="StyleHeading3Bo"/>
      <w:lvlText w:val="%1."/>
      <w:lvlJc w:val="left"/>
      <w:pPr>
        <w:tabs>
          <w:tab w:val="num" w:pos="643"/>
        </w:tabs>
        <w:ind w:left="643" w:hanging="360"/>
      </w:pPr>
    </w:lvl>
  </w:abstractNum>
  <w:abstractNum w:abstractNumId="1">
    <w:nsid w:val="FFFFFF88"/>
    <w:multiLevelType w:val="singleLevel"/>
    <w:tmpl w:val="D8FCF3F8"/>
    <w:lvl w:ilvl="0">
      <w:start w:val="1"/>
      <w:numFmt w:val="decimal"/>
      <w:pStyle w:val="ListNumber"/>
      <w:lvlText w:val="%1."/>
      <w:lvlJc w:val="left"/>
      <w:pPr>
        <w:tabs>
          <w:tab w:val="num" w:pos="360"/>
        </w:tabs>
        <w:ind w:left="360" w:hanging="360"/>
      </w:pPr>
    </w:lvl>
  </w:abstractNum>
  <w:abstractNum w:abstractNumId="2">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4">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5">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7">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8">
    <w:nsid w:val="00000007"/>
    <w:multiLevelType w:val="singleLevel"/>
    <w:tmpl w:val="00000007"/>
    <w:name w:val="WW8Num7"/>
    <w:lvl w:ilvl="0">
      <w:start w:val="1"/>
      <w:numFmt w:val="decimal"/>
      <w:lvlText w:val="%1."/>
      <w:lvlJc w:val="left"/>
      <w:pPr>
        <w:tabs>
          <w:tab w:val="num" w:pos="1080"/>
        </w:tabs>
      </w:pPr>
    </w:lvl>
  </w:abstractNum>
  <w:abstractNum w:abstractNumId="9">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1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1">
    <w:nsid w:val="0000000A"/>
    <w:multiLevelType w:val="singleLevel"/>
    <w:tmpl w:val="0000000A"/>
    <w:name w:val="WW8Num10"/>
    <w:lvl w:ilvl="0">
      <w:start w:val="1"/>
      <w:numFmt w:val="upperRoman"/>
      <w:lvlText w:val="%1."/>
      <w:lvlJc w:val="right"/>
      <w:pPr>
        <w:tabs>
          <w:tab w:val="num" w:pos="720"/>
        </w:tabs>
      </w:pPr>
    </w:lvl>
  </w:abstractNum>
  <w:abstractNum w:abstractNumId="12">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3">
    <w:nsid w:val="0000000C"/>
    <w:multiLevelType w:val="singleLevel"/>
    <w:tmpl w:val="0000000C"/>
    <w:name w:val="WW8Num12"/>
    <w:lvl w:ilvl="0">
      <w:start w:val="1"/>
      <w:numFmt w:val="decimal"/>
      <w:lvlText w:val="%1"/>
      <w:lvlJc w:val="left"/>
      <w:pPr>
        <w:tabs>
          <w:tab w:val="num" w:pos="720"/>
        </w:tabs>
      </w:pPr>
    </w:lvl>
  </w:abstractNum>
  <w:abstractNum w:abstractNumId="14">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5">
    <w:nsid w:val="0000000E"/>
    <w:multiLevelType w:val="singleLevel"/>
    <w:tmpl w:val="0000000E"/>
    <w:name w:val="WW8Num14"/>
    <w:lvl w:ilvl="0">
      <w:start w:val="1"/>
      <w:numFmt w:val="decimal"/>
      <w:lvlText w:val="%1."/>
      <w:lvlJc w:val="left"/>
      <w:pPr>
        <w:tabs>
          <w:tab w:val="num" w:pos="720"/>
        </w:tabs>
      </w:pPr>
    </w:lvl>
  </w:abstractNum>
  <w:abstractNum w:abstractNumId="16">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7">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8">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9">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1">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2">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3">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4">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5">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6">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7">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8">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9">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3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1">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2">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3">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4">
    <w:nsid w:val="00000021"/>
    <w:multiLevelType w:val="singleLevel"/>
    <w:tmpl w:val="00000021"/>
    <w:name w:val="WW8Num33"/>
    <w:lvl w:ilvl="0">
      <w:start w:val="1"/>
      <w:numFmt w:val="decimal"/>
      <w:lvlText w:val="%1."/>
      <w:lvlJc w:val="left"/>
      <w:pPr>
        <w:tabs>
          <w:tab w:val="num" w:pos="720"/>
        </w:tabs>
      </w:pPr>
    </w:lvl>
  </w:abstractNum>
  <w:abstractNum w:abstractNumId="35">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6">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7">
    <w:nsid w:val="00000024"/>
    <w:multiLevelType w:val="singleLevel"/>
    <w:tmpl w:val="00000024"/>
    <w:name w:val="WW8Num36"/>
    <w:lvl w:ilvl="0">
      <w:start w:val="1"/>
      <w:numFmt w:val="decimal"/>
      <w:lvlText w:val="%1."/>
      <w:lvlJc w:val="left"/>
      <w:pPr>
        <w:tabs>
          <w:tab w:val="num" w:pos="1080"/>
        </w:tabs>
      </w:pPr>
    </w:lvl>
  </w:abstractNum>
  <w:abstractNum w:abstractNumId="38">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9">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1">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3">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4">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5">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6">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8">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9">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1">
    <w:nsid w:val="004F0DE7"/>
    <w:multiLevelType w:val="multilevel"/>
    <w:tmpl w:val="F38CD50C"/>
    <w:styleLink w:val="StyleNumbered1"/>
    <w:lvl w:ilvl="0">
      <w:start w:val="1"/>
      <w:numFmt w:val="decimal"/>
      <w:lvlText w:val="%1)"/>
      <w:lvlJc w:val="left"/>
      <w:pPr>
        <w:tabs>
          <w:tab w:val="num" w:pos="252"/>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7CD7D43"/>
    <w:multiLevelType w:val="hybridMultilevel"/>
    <w:tmpl w:val="8E0E550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4">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8">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CD00179"/>
    <w:multiLevelType w:val="multilevel"/>
    <w:tmpl w:val="A642E1EA"/>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lang w:val="sr-Latn-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3">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nsid w:val="27812B4E"/>
    <w:multiLevelType w:val="hybridMultilevel"/>
    <w:tmpl w:val="F63CF410"/>
    <w:lvl w:ilvl="0" w:tplc="CA28E222">
      <w:numFmt w:val="bullet"/>
      <w:lvlText w:val="-"/>
      <w:lvlJc w:val="left"/>
      <w:pPr>
        <w:ind w:left="720" w:hanging="360"/>
      </w:pPr>
      <w:rPr>
        <w:rFonts w:ascii="Calibri" w:eastAsia="Times New Roman" w:hAnsi="Calibri" w:cs="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nsid w:val="37335585"/>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3C107BD3"/>
    <w:multiLevelType w:val="hybridMultilevel"/>
    <w:tmpl w:val="D284A0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D8847F5"/>
    <w:multiLevelType w:val="hybridMultilevel"/>
    <w:tmpl w:val="8ABA786C"/>
    <w:lvl w:ilvl="0" w:tplc="9E906B0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451C07C6"/>
    <w:multiLevelType w:val="multilevel"/>
    <w:tmpl w:val="0B123298"/>
    <w:lvl w:ilvl="0">
      <w:start w:val="6"/>
      <w:numFmt w:val="decimal"/>
      <w:lvlText w:val="%1"/>
      <w:lvlJc w:val="left"/>
      <w:pPr>
        <w:ind w:left="360" w:hanging="360"/>
      </w:pPr>
      <w:rPr>
        <w:rFonts w:hint="default"/>
      </w:rPr>
    </w:lvl>
    <w:lvl w:ilvl="1">
      <w:start w:val="12"/>
      <w:numFmt w:val="decimal"/>
      <w:lvlText w:val="%1.%2"/>
      <w:lvlJc w:val="left"/>
      <w:pPr>
        <w:ind w:left="810" w:hanging="360"/>
      </w:pPr>
      <w:rPr>
        <w:rFonts w:hint="default"/>
        <w:color w:val="auto"/>
        <w:lang w:val="ru-RU"/>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91">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8">
    <w:nsid w:val="5AD97F7A"/>
    <w:multiLevelType w:val="multilevel"/>
    <w:tmpl w:val="5FD60850"/>
    <w:lvl w:ilvl="0">
      <w:start w:val="6"/>
      <w:numFmt w:val="decimal"/>
      <w:lvlText w:val="%1"/>
      <w:lvlJc w:val="left"/>
      <w:pPr>
        <w:ind w:left="420" w:hanging="420"/>
      </w:pPr>
      <w:rPr>
        <w:rFonts w:hint="default"/>
      </w:rPr>
    </w:lvl>
    <w:lvl w:ilvl="1">
      <w:start w:val="1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9">
    <w:nsid w:val="5D0C5F3D"/>
    <w:multiLevelType w:val="hybridMultilevel"/>
    <w:tmpl w:val="08BC600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1">
    <w:nsid w:val="6138671B"/>
    <w:multiLevelType w:val="hybridMultilevel"/>
    <w:tmpl w:val="19FA0640"/>
    <w:lvl w:ilvl="0" w:tplc="345AE20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6">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7396219D"/>
    <w:multiLevelType w:val="multilevel"/>
    <w:tmpl w:val="9E7462E8"/>
    <w:lvl w:ilvl="0">
      <w:start w:val="1"/>
      <w:numFmt w:val="upperRoman"/>
      <w:pStyle w:val="Sadrzaj3"/>
      <w:lvlText w:val="%1"/>
      <w:lvlJc w:val="left"/>
      <w:pPr>
        <w:tabs>
          <w:tab w:val="num" w:pos="720"/>
        </w:tabs>
        <w:ind w:left="0" w:firstLine="0"/>
      </w:pPr>
    </w:lvl>
    <w:lvl w:ilvl="1">
      <w:start w:val="1"/>
      <w:numFmt w:val="decimal"/>
      <w:pStyle w:val="naslov1"/>
      <w:lvlText w:val="%2."/>
      <w:lvlJc w:val="left"/>
      <w:pPr>
        <w:tabs>
          <w:tab w:val="num" w:pos="1080"/>
        </w:tabs>
        <w:ind w:left="720" w:firstLine="0"/>
      </w:pPr>
    </w:lvl>
    <w:lvl w:ilvl="2">
      <w:numFmt w:val="decimal"/>
      <w:pStyle w:val="naslov2"/>
      <w:lvlText w:val="%2.%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1">
    <w:nsid w:val="73C81AEF"/>
    <w:multiLevelType w:val="multilevel"/>
    <w:tmpl w:val="CE485366"/>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1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8"/>
  </w:num>
  <w:num w:numId="2">
    <w:abstractNumId w:val="72"/>
  </w:num>
  <w:num w:numId="3">
    <w:abstractNumId w:val="100"/>
  </w:num>
  <w:num w:numId="4">
    <w:abstractNumId w:val="62"/>
  </w:num>
  <w:num w:numId="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num>
  <w:num w:numId="7">
    <w:abstractNumId w:val="116"/>
  </w:num>
  <w:num w:numId="8">
    <w:abstractNumId w:val="84"/>
  </w:num>
  <w:num w:numId="9">
    <w:abstractNumId w:val="75"/>
  </w:num>
  <w:num w:numId="10">
    <w:abstractNumId w:val="66"/>
  </w:num>
  <w:num w:numId="11">
    <w:abstractNumId w:val="63"/>
  </w:num>
  <w:num w:numId="12">
    <w:abstractNumId w:val="89"/>
  </w:num>
  <w:num w:numId="13">
    <w:abstractNumId w:val="77"/>
  </w:num>
  <w:num w:numId="14">
    <w:abstractNumId w:val="71"/>
  </w:num>
  <w:num w:numId="15">
    <w:abstractNumId w:val="102"/>
  </w:num>
  <w:num w:numId="16">
    <w:abstractNumId w:val="107"/>
  </w:num>
  <w:num w:numId="17">
    <w:abstractNumId w:val="102"/>
  </w:num>
  <w:num w:numId="18">
    <w:abstractNumId w:val="54"/>
  </w:num>
  <w:num w:numId="19">
    <w:abstractNumId w:val="64"/>
  </w:num>
  <w:num w:numId="20">
    <w:abstractNumId w:val="93"/>
  </w:num>
  <w:num w:numId="21">
    <w:abstractNumId w:val="74"/>
  </w:num>
  <w:num w:numId="22">
    <w:abstractNumId w:val="55"/>
  </w:num>
  <w:num w:numId="23">
    <w:abstractNumId w:val="80"/>
  </w:num>
  <w:num w:numId="24">
    <w:abstractNumId w:val="52"/>
  </w:num>
  <w:num w:numId="25">
    <w:abstractNumId w:val="73"/>
  </w:num>
  <w:num w:numId="26">
    <w:abstractNumId w:val="79"/>
  </w:num>
  <w:num w:numId="27">
    <w:abstractNumId w:val="94"/>
  </w:num>
  <w:num w:numId="28">
    <w:abstractNumId w:val="86"/>
  </w:num>
  <w:num w:numId="29">
    <w:abstractNumId w:val="69"/>
  </w:num>
  <w:num w:numId="30">
    <w:abstractNumId w:val="70"/>
  </w:num>
  <w:num w:numId="31">
    <w:abstractNumId w:val="60"/>
  </w:num>
  <w:num w:numId="32">
    <w:abstractNumId w:val="104"/>
  </w:num>
  <w:num w:numId="33">
    <w:abstractNumId w:val="106"/>
  </w:num>
  <w:num w:numId="34">
    <w:abstractNumId w:val="83"/>
  </w:num>
  <w:num w:numId="35">
    <w:abstractNumId w:val="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num>
  <w:num w:numId="37">
    <w:abstractNumId w:val="0"/>
    <w:lvlOverride w:ilvl="0">
      <w:startOverride w:val="1"/>
    </w:lvlOverride>
  </w:num>
  <w:num w:numId="38">
    <w:abstractNumId w:val="1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num>
  <w:num w:numId="40">
    <w:abstractNumId w:val="88"/>
  </w:num>
  <w:num w:numId="41">
    <w:abstractNumId w:val="87"/>
  </w:num>
  <w:num w:numId="42">
    <w:abstractNumId w:val="68"/>
  </w:num>
  <w:num w:numId="43">
    <w:abstractNumId w:val="115"/>
  </w:num>
  <w:num w:numId="44">
    <w:abstractNumId w:val="57"/>
  </w:num>
  <w:num w:numId="45">
    <w:abstractNumId w:val="109"/>
  </w:num>
  <w:num w:numId="46">
    <w:abstractNumId w:val="95"/>
  </w:num>
  <w:num w:numId="47">
    <w:abstractNumId w:val="81"/>
  </w:num>
  <w:num w:numId="48">
    <w:abstractNumId w:val="105"/>
  </w:num>
  <w:num w:numId="49">
    <w:abstractNumId w:val="91"/>
  </w:num>
  <w:num w:numId="50">
    <w:abstractNumId w:val="111"/>
  </w:num>
  <w:num w:numId="51">
    <w:abstractNumId w:val="98"/>
  </w:num>
  <w:num w:numId="52">
    <w:abstractNumId w:val="101"/>
  </w:num>
  <w:num w:numId="53">
    <w:abstractNumId w:val="76"/>
  </w:num>
  <w:num w:numId="54">
    <w:abstractNumId w:val="99"/>
  </w:num>
  <w:num w:numId="55">
    <w:abstractNumId w:val="53"/>
  </w:num>
  <w:num w:numId="56">
    <w:abstractNumId w:val="90"/>
  </w:num>
  <w:num w:numId="57">
    <w:abstractNumId w:val="8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111"/>
    <w:rsid w:val="000035F7"/>
    <w:rsid w:val="000042FE"/>
    <w:rsid w:val="0000496D"/>
    <w:rsid w:val="00005800"/>
    <w:rsid w:val="00005C53"/>
    <w:rsid w:val="00005D85"/>
    <w:rsid w:val="00006E35"/>
    <w:rsid w:val="000079E2"/>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65"/>
    <w:rsid w:val="0003169E"/>
    <w:rsid w:val="000317BA"/>
    <w:rsid w:val="00031E71"/>
    <w:rsid w:val="00032042"/>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68D"/>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240"/>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BB9"/>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2E9E"/>
    <w:rsid w:val="00073409"/>
    <w:rsid w:val="00073D60"/>
    <w:rsid w:val="00073EC5"/>
    <w:rsid w:val="000743C2"/>
    <w:rsid w:val="0007456F"/>
    <w:rsid w:val="00075F5B"/>
    <w:rsid w:val="0007605E"/>
    <w:rsid w:val="0007608E"/>
    <w:rsid w:val="000760C0"/>
    <w:rsid w:val="000765D5"/>
    <w:rsid w:val="00076DAD"/>
    <w:rsid w:val="00076ED9"/>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16C"/>
    <w:rsid w:val="0008225F"/>
    <w:rsid w:val="0008263C"/>
    <w:rsid w:val="0008265D"/>
    <w:rsid w:val="000826A8"/>
    <w:rsid w:val="00082792"/>
    <w:rsid w:val="0008290D"/>
    <w:rsid w:val="00082EB6"/>
    <w:rsid w:val="000832E3"/>
    <w:rsid w:val="000837B5"/>
    <w:rsid w:val="0008446C"/>
    <w:rsid w:val="00084811"/>
    <w:rsid w:val="00084C7E"/>
    <w:rsid w:val="00085036"/>
    <w:rsid w:val="00085380"/>
    <w:rsid w:val="00085745"/>
    <w:rsid w:val="00085788"/>
    <w:rsid w:val="00085E88"/>
    <w:rsid w:val="00086EED"/>
    <w:rsid w:val="00086F03"/>
    <w:rsid w:val="0008707A"/>
    <w:rsid w:val="000870AF"/>
    <w:rsid w:val="0008737F"/>
    <w:rsid w:val="00087476"/>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819"/>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8B4"/>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6AA"/>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AD5"/>
    <w:rsid w:val="000D1D98"/>
    <w:rsid w:val="000D24F9"/>
    <w:rsid w:val="000D264E"/>
    <w:rsid w:val="000D3094"/>
    <w:rsid w:val="000D31A7"/>
    <w:rsid w:val="000D32FD"/>
    <w:rsid w:val="000D34A6"/>
    <w:rsid w:val="000D34FD"/>
    <w:rsid w:val="000D37D9"/>
    <w:rsid w:val="000D39CF"/>
    <w:rsid w:val="000D3A3C"/>
    <w:rsid w:val="000D3B8D"/>
    <w:rsid w:val="000D3DF9"/>
    <w:rsid w:val="000D42ED"/>
    <w:rsid w:val="000D468D"/>
    <w:rsid w:val="000D4712"/>
    <w:rsid w:val="000D49C4"/>
    <w:rsid w:val="000D4B0A"/>
    <w:rsid w:val="000D4D8E"/>
    <w:rsid w:val="000D5275"/>
    <w:rsid w:val="000D570B"/>
    <w:rsid w:val="000D5A30"/>
    <w:rsid w:val="000D5D37"/>
    <w:rsid w:val="000D64E7"/>
    <w:rsid w:val="000D68A4"/>
    <w:rsid w:val="000D68C4"/>
    <w:rsid w:val="000D6ACE"/>
    <w:rsid w:val="000D6FD6"/>
    <w:rsid w:val="000D7758"/>
    <w:rsid w:val="000D7B65"/>
    <w:rsid w:val="000D7BAA"/>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F84"/>
    <w:rsid w:val="000F162B"/>
    <w:rsid w:val="000F17B2"/>
    <w:rsid w:val="000F1885"/>
    <w:rsid w:val="000F1D3E"/>
    <w:rsid w:val="000F1D75"/>
    <w:rsid w:val="000F1F11"/>
    <w:rsid w:val="000F2023"/>
    <w:rsid w:val="000F22DD"/>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1FF"/>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01E"/>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C"/>
    <w:rsid w:val="001301EA"/>
    <w:rsid w:val="0013047A"/>
    <w:rsid w:val="00130595"/>
    <w:rsid w:val="00130633"/>
    <w:rsid w:val="00130A88"/>
    <w:rsid w:val="00130D1D"/>
    <w:rsid w:val="00130DC7"/>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0E9"/>
    <w:rsid w:val="001651DE"/>
    <w:rsid w:val="00165568"/>
    <w:rsid w:val="0016559B"/>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250"/>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11B"/>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3A2D"/>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8DB"/>
    <w:rsid w:val="001D4DC7"/>
    <w:rsid w:val="001D4DE5"/>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15D"/>
    <w:rsid w:val="001E2223"/>
    <w:rsid w:val="001E2449"/>
    <w:rsid w:val="001E2725"/>
    <w:rsid w:val="001E293E"/>
    <w:rsid w:val="001E29E3"/>
    <w:rsid w:val="001E2A4C"/>
    <w:rsid w:val="001E2E42"/>
    <w:rsid w:val="001E2F45"/>
    <w:rsid w:val="001E3201"/>
    <w:rsid w:val="001E336D"/>
    <w:rsid w:val="001E3436"/>
    <w:rsid w:val="001E358F"/>
    <w:rsid w:val="001E3AD6"/>
    <w:rsid w:val="001E3BAC"/>
    <w:rsid w:val="001E4E74"/>
    <w:rsid w:val="001E5197"/>
    <w:rsid w:val="001E5228"/>
    <w:rsid w:val="001E5384"/>
    <w:rsid w:val="001E5729"/>
    <w:rsid w:val="001E577C"/>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74"/>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6F5"/>
    <w:rsid w:val="00214A3B"/>
    <w:rsid w:val="0021522E"/>
    <w:rsid w:val="002153B4"/>
    <w:rsid w:val="00215AB4"/>
    <w:rsid w:val="00215D0A"/>
    <w:rsid w:val="00215E1D"/>
    <w:rsid w:val="0021628F"/>
    <w:rsid w:val="002163D0"/>
    <w:rsid w:val="002164E6"/>
    <w:rsid w:val="002165CA"/>
    <w:rsid w:val="0021666D"/>
    <w:rsid w:val="0021672E"/>
    <w:rsid w:val="002173EE"/>
    <w:rsid w:val="002176BF"/>
    <w:rsid w:val="00217EA9"/>
    <w:rsid w:val="00220B82"/>
    <w:rsid w:val="0022170E"/>
    <w:rsid w:val="00221994"/>
    <w:rsid w:val="002227E8"/>
    <w:rsid w:val="00222BA3"/>
    <w:rsid w:val="00222C12"/>
    <w:rsid w:val="00222E33"/>
    <w:rsid w:val="00222EC2"/>
    <w:rsid w:val="00222F30"/>
    <w:rsid w:val="002231BA"/>
    <w:rsid w:val="002231ED"/>
    <w:rsid w:val="002232C0"/>
    <w:rsid w:val="002233C3"/>
    <w:rsid w:val="002234C5"/>
    <w:rsid w:val="00223749"/>
    <w:rsid w:val="0022377F"/>
    <w:rsid w:val="00223A5B"/>
    <w:rsid w:val="00224C2B"/>
    <w:rsid w:val="00224CF4"/>
    <w:rsid w:val="00224D9E"/>
    <w:rsid w:val="002251A4"/>
    <w:rsid w:val="00225879"/>
    <w:rsid w:val="002260F7"/>
    <w:rsid w:val="00226574"/>
    <w:rsid w:val="0022742B"/>
    <w:rsid w:val="002275E8"/>
    <w:rsid w:val="00227901"/>
    <w:rsid w:val="00227CD0"/>
    <w:rsid w:val="0023000F"/>
    <w:rsid w:val="00230D77"/>
    <w:rsid w:val="00230DAD"/>
    <w:rsid w:val="00230DC9"/>
    <w:rsid w:val="002312DF"/>
    <w:rsid w:val="00232552"/>
    <w:rsid w:val="00232912"/>
    <w:rsid w:val="00232AB4"/>
    <w:rsid w:val="00232BD9"/>
    <w:rsid w:val="00233121"/>
    <w:rsid w:val="00233412"/>
    <w:rsid w:val="002338C5"/>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82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2F4"/>
    <w:rsid w:val="00253748"/>
    <w:rsid w:val="00253E9C"/>
    <w:rsid w:val="00254951"/>
    <w:rsid w:val="00254BA0"/>
    <w:rsid w:val="00254C8B"/>
    <w:rsid w:val="00254E43"/>
    <w:rsid w:val="00254E4B"/>
    <w:rsid w:val="00255371"/>
    <w:rsid w:val="00255515"/>
    <w:rsid w:val="00255CF9"/>
    <w:rsid w:val="00255FE0"/>
    <w:rsid w:val="00256563"/>
    <w:rsid w:val="002565E1"/>
    <w:rsid w:val="00256BFF"/>
    <w:rsid w:val="00256D75"/>
    <w:rsid w:val="002577A6"/>
    <w:rsid w:val="00257B5A"/>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6B"/>
    <w:rsid w:val="00267F8E"/>
    <w:rsid w:val="002703C2"/>
    <w:rsid w:val="0027049E"/>
    <w:rsid w:val="00270AA2"/>
    <w:rsid w:val="00270B2B"/>
    <w:rsid w:val="002714E1"/>
    <w:rsid w:val="00271733"/>
    <w:rsid w:val="00271952"/>
    <w:rsid w:val="00271BD1"/>
    <w:rsid w:val="00271C4C"/>
    <w:rsid w:val="002726E9"/>
    <w:rsid w:val="002731BE"/>
    <w:rsid w:val="00273365"/>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0E7"/>
    <w:rsid w:val="00293149"/>
    <w:rsid w:val="00293264"/>
    <w:rsid w:val="00293D60"/>
    <w:rsid w:val="00293E3C"/>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B16"/>
    <w:rsid w:val="00297F48"/>
    <w:rsid w:val="002A0233"/>
    <w:rsid w:val="002A0B81"/>
    <w:rsid w:val="002A0FAA"/>
    <w:rsid w:val="002A1887"/>
    <w:rsid w:val="002A198A"/>
    <w:rsid w:val="002A2011"/>
    <w:rsid w:val="002A2488"/>
    <w:rsid w:val="002A28C9"/>
    <w:rsid w:val="002A2DD0"/>
    <w:rsid w:val="002A33AE"/>
    <w:rsid w:val="002A3C3F"/>
    <w:rsid w:val="002A3F56"/>
    <w:rsid w:val="002A42EC"/>
    <w:rsid w:val="002A436B"/>
    <w:rsid w:val="002A4479"/>
    <w:rsid w:val="002A480D"/>
    <w:rsid w:val="002A497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11"/>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0E7"/>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B80"/>
    <w:rsid w:val="002C0C5C"/>
    <w:rsid w:val="002C0D84"/>
    <w:rsid w:val="002C15F8"/>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8BC"/>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E7EDE"/>
    <w:rsid w:val="002F04E2"/>
    <w:rsid w:val="002F074E"/>
    <w:rsid w:val="002F099F"/>
    <w:rsid w:val="002F1040"/>
    <w:rsid w:val="002F13B3"/>
    <w:rsid w:val="002F1423"/>
    <w:rsid w:val="002F1788"/>
    <w:rsid w:val="002F1C1B"/>
    <w:rsid w:val="002F1E22"/>
    <w:rsid w:val="002F2105"/>
    <w:rsid w:val="002F28B2"/>
    <w:rsid w:val="002F2B56"/>
    <w:rsid w:val="002F2DE5"/>
    <w:rsid w:val="002F2E6E"/>
    <w:rsid w:val="002F2EE2"/>
    <w:rsid w:val="002F3DAD"/>
    <w:rsid w:val="002F45B3"/>
    <w:rsid w:val="002F48D1"/>
    <w:rsid w:val="002F536E"/>
    <w:rsid w:val="002F53FF"/>
    <w:rsid w:val="002F59D1"/>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2E9D"/>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0F28"/>
    <w:rsid w:val="003210C1"/>
    <w:rsid w:val="0032122C"/>
    <w:rsid w:val="0032163C"/>
    <w:rsid w:val="0032186E"/>
    <w:rsid w:val="003218F2"/>
    <w:rsid w:val="00321C7B"/>
    <w:rsid w:val="00321F8D"/>
    <w:rsid w:val="00322313"/>
    <w:rsid w:val="0032233A"/>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B8E"/>
    <w:rsid w:val="00336FB3"/>
    <w:rsid w:val="003372D6"/>
    <w:rsid w:val="003375F4"/>
    <w:rsid w:val="003376C6"/>
    <w:rsid w:val="00337C5A"/>
    <w:rsid w:val="00337E1E"/>
    <w:rsid w:val="0034052F"/>
    <w:rsid w:val="00340872"/>
    <w:rsid w:val="00340D97"/>
    <w:rsid w:val="0034123C"/>
    <w:rsid w:val="003412CC"/>
    <w:rsid w:val="00341536"/>
    <w:rsid w:val="0034193A"/>
    <w:rsid w:val="00341992"/>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2CC"/>
    <w:rsid w:val="00356838"/>
    <w:rsid w:val="00356ACE"/>
    <w:rsid w:val="00356B70"/>
    <w:rsid w:val="00356D65"/>
    <w:rsid w:val="0035720B"/>
    <w:rsid w:val="00357FBA"/>
    <w:rsid w:val="003602D1"/>
    <w:rsid w:val="0036050C"/>
    <w:rsid w:val="0036054A"/>
    <w:rsid w:val="00360709"/>
    <w:rsid w:val="00360962"/>
    <w:rsid w:val="003613B7"/>
    <w:rsid w:val="00361491"/>
    <w:rsid w:val="0036156E"/>
    <w:rsid w:val="00361E40"/>
    <w:rsid w:val="00362330"/>
    <w:rsid w:val="00362541"/>
    <w:rsid w:val="00362975"/>
    <w:rsid w:val="003629E5"/>
    <w:rsid w:val="00363152"/>
    <w:rsid w:val="0036336A"/>
    <w:rsid w:val="003633A6"/>
    <w:rsid w:val="00363619"/>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228"/>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DF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134"/>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54D"/>
    <w:rsid w:val="003E4C3C"/>
    <w:rsid w:val="003E512F"/>
    <w:rsid w:val="003E525B"/>
    <w:rsid w:val="003E53AD"/>
    <w:rsid w:val="003E5785"/>
    <w:rsid w:val="003E5851"/>
    <w:rsid w:val="003E58BB"/>
    <w:rsid w:val="003E5E39"/>
    <w:rsid w:val="003E5F0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DA2"/>
    <w:rsid w:val="003F0F5D"/>
    <w:rsid w:val="003F14D2"/>
    <w:rsid w:val="003F2182"/>
    <w:rsid w:val="003F21FF"/>
    <w:rsid w:val="003F2910"/>
    <w:rsid w:val="003F2EF6"/>
    <w:rsid w:val="003F3107"/>
    <w:rsid w:val="003F3479"/>
    <w:rsid w:val="003F348E"/>
    <w:rsid w:val="003F36EE"/>
    <w:rsid w:val="003F3999"/>
    <w:rsid w:val="003F3DBA"/>
    <w:rsid w:val="003F3E4B"/>
    <w:rsid w:val="003F406D"/>
    <w:rsid w:val="003F43F4"/>
    <w:rsid w:val="003F46E3"/>
    <w:rsid w:val="003F4863"/>
    <w:rsid w:val="003F5024"/>
    <w:rsid w:val="003F5025"/>
    <w:rsid w:val="003F5511"/>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1E61"/>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5058"/>
    <w:rsid w:val="00415A39"/>
    <w:rsid w:val="00415BD7"/>
    <w:rsid w:val="0041601E"/>
    <w:rsid w:val="00416113"/>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033"/>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1C2"/>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00"/>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1C"/>
    <w:rsid w:val="004618A5"/>
    <w:rsid w:val="004618C6"/>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1CC"/>
    <w:rsid w:val="004771F7"/>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29B"/>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B22"/>
    <w:rsid w:val="004B4FC8"/>
    <w:rsid w:val="004B535C"/>
    <w:rsid w:val="004B54EA"/>
    <w:rsid w:val="004B5A0E"/>
    <w:rsid w:val="004B5A54"/>
    <w:rsid w:val="004B5C5A"/>
    <w:rsid w:val="004B5D05"/>
    <w:rsid w:val="004B5DC3"/>
    <w:rsid w:val="004B5ED3"/>
    <w:rsid w:val="004B62BF"/>
    <w:rsid w:val="004B6C38"/>
    <w:rsid w:val="004B6D87"/>
    <w:rsid w:val="004B7035"/>
    <w:rsid w:val="004B70F6"/>
    <w:rsid w:val="004B71D0"/>
    <w:rsid w:val="004B7338"/>
    <w:rsid w:val="004B7987"/>
    <w:rsid w:val="004B7C4E"/>
    <w:rsid w:val="004C00C4"/>
    <w:rsid w:val="004C05AA"/>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6E4F"/>
    <w:rsid w:val="004C70B4"/>
    <w:rsid w:val="004C7474"/>
    <w:rsid w:val="004C75D3"/>
    <w:rsid w:val="004C7806"/>
    <w:rsid w:val="004C7C2B"/>
    <w:rsid w:val="004C7DA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645"/>
    <w:rsid w:val="004E0B26"/>
    <w:rsid w:val="004E0FFC"/>
    <w:rsid w:val="004E18C2"/>
    <w:rsid w:val="004E1B12"/>
    <w:rsid w:val="004E1B58"/>
    <w:rsid w:val="004E1BD4"/>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BC"/>
    <w:rsid w:val="004E53C5"/>
    <w:rsid w:val="004E5460"/>
    <w:rsid w:val="004E5665"/>
    <w:rsid w:val="004E5985"/>
    <w:rsid w:val="004E5C38"/>
    <w:rsid w:val="004E5FA0"/>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F11"/>
    <w:rsid w:val="005020CD"/>
    <w:rsid w:val="00502238"/>
    <w:rsid w:val="00502476"/>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A71"/>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9FA"/>
    <w:rsid w:val="00525053"/>
    <w:rsid w:val="00525055"/>
    <w:rsid w:val="0052562A"/>
    <w:rsid w:val="005256F8"/>
    <w:rsid w:val="00525BA5"/>
    <w:rsid w:val="00525C03"/>
    <w:rsid w:val="00525DFF"/>
    <w:rsid w:val="0052656C"/>
    <w:rsid w:val="005265BC"/>
    <w:rsid w:val="0052674B"/>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E69"/>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4B9"/>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20B"/>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6FE0"/>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3DF"/>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4FC"/>
    <w:rsid w:val="00590C50"/>
    <w:rsid w:val="00591069"/>
    <w:rsid w:val="00591B88"/>
    <w:rsid w:val="00592C7D"/>
    <w:rsid w:val="00592FE0"/>
    <w:rsid w:val="00593106"/>
    <w:rsid w:val="0059310C"/>
    <w:rsid w:val="00593148"/>
    <w:rsid w:val="005933F4"/>
    <w:rsid w:val="00593434"/>
    <w:rsid w:val="00593EB1"/>
    <w:rsid w:val="00594D1F"/>
    <w:rsid w:val="00594F71"/>
    <w:rsid w:val="00595000"/>
    <w:rsid w:val="0059587B"/>
    <w:rsid w:val="005958B1"/>
    <w:rsid w:val="005959ED"/>
    <w:rsid w:val="00595B84"/>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737"/>
    <w:rsid w:val="005A4D75"/>
    <w:rsid w:val="005A4F7B"/>
    <w:rsid w:val="005A5069"/>
    <w:rsid w:val="005A5497"/>
    <w:rsid w:val="005A5617"/>
    <w:rsid w:val="005A5626"/>
    <w:rsid w:val="005A57D4"/>
    <w:rsid w:val="005A6144"/>
    <w:rsid w:val="005A65AD"/>
    <w:rsid w:val="005A699B"/>
    <w:rsid w:val="005A699E"/>
    <w:rsid w:val="005A6E71"/>
    <w:rsid w:val="005A7129"/>
    <w:rsid w:val="005A767E"/>
    <w:rsid w:val="005B08A3"/>
    <w:rsid w:val="005B0B4C"/>
    <w:rsid w:val="005B108A"/>
    <w:rsid w:val="005B1305"/>
    <w:rsid w:val="005B14C3"/>
    <w:rsid w:val="005B14F4"/>
    <w:rsid w:val="005B1CE6"/>
    <w:rsid w:val="005B24DF"/>
    <w:rsid w:val="005B27D0"/>
    <w:rsid w:val="005B2A19"/>
    <w:rsid w:val="005B382D"/>
    <w:rsid w:val="005B3D11"/>
    <w:rsid w:val="005B4B5C"/>
    <w:rsid w:val="005B4BF7"/>
    <w:rsid w:val="005B5392"/>
    <w:rsid w:val="005B56D4"/>
    <w:rsid w:val="005B5A1F"/>
    <w:rsid w:val="005B5A2D"/>
    <w:rsid w:val="005B5D37"/>
    <w:rsid w:val="005B6192"/>
    <w:rsid w:val="005B6257"/>
    <w:rsid w:val="005B6494"/>
    <w:rsid w:val="005B6782"/>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7D"/>
    <w:rsid w:val="005C5EB5"/>
    <w:rsid w:val="005C63ED"/>
    <w:rsid w:val="005C668D"/>
    <w:rsid w:val="005C68EF"/>
    <w:rsid w:val="005C6920"/>
    <w:rsid w:val="005C6B40"/>
    <w:rsid w:val="005C6D4C"/>
    <w:rsid w:val="005C7271"/>
    <w:rsid w:val="005C7CDE"/>
    <w:rsid w:val="005D046E"/>
    <w:rsid w:val="005D06E4"/>
    <w:rsid w:val="005D0A9A"/>
    <w:rsid w:val="005D0DF1"/>
    <w:rsid w:val="005D107C"/>
    <w:rsid w:val="005D14A6"/>
    <w:rsid w:val="005D1B33"/>
    <w:rsid w:val="005D1C62"/>
    <w:rsid w:val="005D1D62"/>
    <w:rsid w:val="005D1D95"/>
    <w:rsid w:val="005D1DF1"/>
    <w:rsid w:val="005D1FDA"/>
    <w:rsid w:val="005D1FF8"/>
    <w:rsid w:val="005D21B3"/>
    <w:rsid w:val="005D233D"/>
    <w:rsid w:val="005D2FE6"/>
    <w:rsid w:val="005D3C76"/>
    <w:rsid w:val="005D4462"/>
    <w:rsid w:val="005D44BB"/>
    <w:rsid w:val="005D4A8F"/>
    <w:rsid w:val="005D5269"/>
    <w:rsid w:val="005D5348"/>
    <w:rsid w:val="005D5729"/>
    <w:rsid w:val="005D606A"/>
    <w:rsid w:val="005D61CE"/>
    <w:rsid w:val="005D65A6"/>
    <w:rsid w:val="005D6D74"/>
    <w:rsid w:val="005D7D12"/>
    <w:rsid w:val="005E0151"/>
    <w:rsid w:val="005E122D"/>
    <w:rsid w:val="005E1232"/>
    <w:rsid w:val="005E14C7"/>
    <w:rsid w:val="005E176F"/>
    <w:rsid w:val="005E18A5"/>
    <w:rsid w:val="005E18FC"/>
    <w:rsid w:val="005E1A2F"/>
    <w:rsid w:val="005E1C5F"/>
    <w:rsid w:val="005E1E5D"/>
    <w:rsid w:val="005E2334"/>
    <w:rsid w:val="005E2611"/>
    <w:rsid w:val="005E2C72"/>
    <w:rsid w:val="005E2CDC"/>
    <w:rsid w:val="005E2D05"/>
    <w:rsid w:val="005E2D71"/>
    <w:rsid w:val="005E487E"/>
    <w:rsid w:val="005E48CB"/>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A21"/>
    <w:rsid w:val="005F0C7B"/>
    <w:rsid w:val="005F1064"/>
    <w:rsid w:val="005F10B7"/>
    <w:rsid w:val="005F1138"/>
    <w:rsid w:val="005F1844"/>
    <w:rsid w:val="005F2100"/>
    <w:rsid w:val="005F212C"/>
    <w:rsid w:val="005F2169"/>
    <w:rsid w:val="005F2194"/>
    <w:rsid w:val="005F253E"/>
    <w:rsid w:val="005F29CA"/>
    <w:rsid w:val="005F304D"/>
    <w:rsid w:val="005F36FA"/>
    <w:rsid w:val="005F37FC"/>
    <w:rsid w:val="005F3C41"/>
    <w:rsid w:val="005F3F39"/>
    <w:rsid w:val="005F4261"/>
    <w:rsid w:val="005F4697"/>
    <w:rsid w:val="005F4770"/>
    <w:rsid w:val="005F4A91"/>
    <w:rsid w:val="005F4BED"/>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6E6"/>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C3C"/>
    <w:rsid w:val="00606DC4"/>
    <w:rsid w:val="0060795F"/>
    <w:rsid w:val="00607CF3"/>
    <w:rsid w:val="006103C9"/>
    <w:rsid w:val="0061088E"/>
    <w:rsid w:val="00610975"/>
    <w:rsid w:val="006109C2"/>
    <w:rsid w:val="00610BD0"/>
    <w:rsid w:val="00611658"/>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1B3"/>
    <w:rsid w:val="006171BE"/>
    <w:rsid w:val="00617242"/>
    <w:rsid w:val="00617E08"/>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2"/>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321"/>
    <w:rsid w:val="00631454"/>
    <w:rsid w:val="006318B6"/>
    <w:rsid w:val="00631E7E"/>
    <w:rsid w:val="0063224D"/>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325D"/>
    <w:rsid w:val="00643A8E"/>
    <w:rsid w:val="00643D46"/>
    <w:rsid w:val="00643DF8"/>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1C0"/>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54A"/>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6A41"/>
    <w:rsid w:val="0068778C"/>
    <w:rsid w:val="00687EE4"/>
    <w:rsid w:val="00690255"/>
    <w:rsid w:val="0069097C"/>
    <w:rsid w:val="006913BB"/>
    <w:rsid w:val="0069160E"/>
    <w:rsid w:val="00691ACB"/>
    <w:rsid w:val="00691F1E"/>
    <w:rsid w:val="0069229A"/>
    <w:rsid w:val="00692C90"/>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3D"/>
    <w:rsid w:val="006A48CE"/>
    <w:rsid w:val="006A49E0"/>
    <w:rsid w:val="006A4C93"/>
    <w:rsid w:val="006A500A"/>
    <w:rsid w:val="006A59FC"/>
    <w:rsid w:val="006A5E41"/>
    <w:rsid w:val="006A5FFC"/>
    <w:rsid w:val="006A652B"/>
    <w:rsid w:val="006A6575"/>
    <w:rsid w:val="006A671E"/>
    <w:rsid w:val="006A6C3D"/>
    <w:rsid w:val="006A6C53"/>
    <w:rsid w:val="006A6CFF"/>
    <w:rsid w:val="006A6D02"/>
    <w:rsid w:val="006A6EFD"/>
    <w:rsid w:val="006A756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FB9"/>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82"/>
    <w:rsid w:val="006E56A8"/>
    <w:rsid w:val="006E5C38"/>
    <w:rsid w:val="006E5CFB"/>
    <w:rsid w:val="006E5E27"/>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185"/>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4FEC"/>
    <w:rsid w:val="007152B5"/>
    <w:rsid w:val="00715FF1"/>
    <w:rsid w:val="00716152"/>
    <w:rsid w:val="007163D0"/>
    <w:rsid w:val="00716885"/>
    <w:rsid w:val="00716898"/>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21E"/>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415"/>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C71"/>
    <w:rsid w:val="007669FF"/>
    <w:rsid w:val="00766E41"/>
    <w:rsid w:val="00767011"/>
    <w:rsid w:val="00767658"/>
    <w:rsid w:val="00767ECD"/>
    <w:rsid w:val="00770350"/>
    <w:rsid w:val="007703CC"/>
    <w:rsid w:val="00770572"/>
    <w:rsid w:val="00770799"/>
    <w:rsid w:val="007708EE"/>
    <w:rsid w:val="00770B29"/>
    <w:rsid w:val="00770B73"/>
    <w:rsid w:val="00770F30"/>
    <w:rsid w:val="00771126"/>
    <w:rsid w:val="00771277"/>
    <w:rsid w:val="00771671"/>
    <w:rsid w:val="0077172B"/>
    <w:rsid w:val="00771762"/>
    <w:rsid w:val="007717B8"/>
    <w:rsid w:val="00771BF8"/>
    <w:rsid w:val="00771E42"/>
    <w:rsid w:val="007725F4"/>
    <w:rsid w:val="00772805"/>
    <w:rsid w:val="00772ADC"/>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2A9A"/>
    <w:rsid w:val="007837BC"/>
    <w:rsid w:val="0078391A"/>
    <w:rsid w:val="00785033"/>
    <w:rsid w:val="00785302"/>
    <w:rsid w:val="007854CE"/>
    <w:rsid w:val="00785A36"/>
    <w:rsid w:val="0078604C"/>
    <w:rsid w:val="00786594"/>
    <w:rsid w:val="00786746"/>
    <w:rsid w:val="00786775"/>
    <w:rsid w:val="00786904"/>
    <w:rsid w:val="007869D3"/>
    <w:rsid w:val="00786A21"/>
    <w:rsid w:val="007878F9"/>
    <w:rsid w:val="00787BD1"/>
    <w:rsid w:val="007903CB"/>
    <w:rsid w:val="007904A5"/>
    <w:rsid w:val="00790505"/>
    <w:rsid w:val="00790AE8"/>
    <w:rsid w:val="00790B6E"/>
    <w:rsid w:val="00791DF1"/>
    <w:rsid w:val="007922C8"/>
    <w:rsid w:val="007922E2"/>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043"/>
    <w:rsid w:val="007B6B7C"/>
    <w:rsid w:val="007B6D4F"/>
    <w:rsid w:val="007B7200"/>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5D"/>
    <w:rsid w:val="007C34E5"/>
    <w:rsid w:val="007C35C9"/>
    <w:rsid w:val="007C35E2"/>
    <w:rsid w:val="007C3736"/>
    <w:rsid w:val="007C3AD4"/>
    <w:rsid w:val="007C402E"/>
    <w:rsid w:val="007C427D"/>
    <w:rsid w:val="007C43AD"/>
    <w:rsid w:val="007C43F5"/>
    <w:rsid w:val="007C4703"/>
    <w:rsid w:val="007C5423"/>
    <w:rsid w:val="007C559B"/>
    <w:rsid w:val="007C575E"/>
    <w:rsid w:val="007C6607"/>
    <w:rsid w:val="007C66EE"/>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64B"/>
    <w:rsid w:val="007D58F6"/>
    <w:rsid w:val="007D5AD5"/>
    <w:rsid w:val="007D6544"/>
    <w:rsid w:val="007D6562"/>
    <w:rsid w:val="007D6726"/>
    <w:rsid w:val="007D6F6C"/>
    <w:rsid w:val="007D747B"/>
    <w:rsid w:val="007D7C1F"/>
    <w:rsid w:val="007E0856"/>
    <w:rsid w:val="007E1181"/>
    <w:rsid w:val="007E1360"/>
    <w:rsid w:val="007E1C3A"/>
    <w:rsid w:val="007E1E96"/>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E93"/>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15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548"/>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3DB7"/>
    <w:rsid w:val="0082410A"/>
    <w:rsid w:val="0082469D"/>
    <w:rsid w:val="00824861"/>
    <w:rsid w:val="00824899"/>
    <w:rsid w:val="0082520C"/>
    <w:rsid w:val="008252C7"/>
    <w:rsid w:val="008254FC"/>
    <w:rsid w:val="00825598"/>
    <w:rsid w:val="0082595F"/>
    <w:rsid w:val="00825A4C"/>
    <w:rsid w:val="008260CD"/>
    <w:rsid w:val="00827257"/>
    <w:rsid w:val="00830956"/>
    <w:rsid w:val="0083122D"/>
    <w:rsid w:val="0083139A"/>
    <w:rsid w:val="00831A2E"/>
    <w:rsid w:val="00831BD7"/>
    <w:rsid w:val="00832564"/>
    <w:rsid w:val="008337DE"/>
    <w:rsid w:val="00833911"/>
    <w:rsid w:val="00834673"/>
    <w:rsid w:val="00834839"/>
    <w:rsid w:val="00834929"/>
    <w:rsid w:val="00834A47"/>
    <w:rsid w:val="00834F58"/>
    <w:rsid w:val="00835214"/>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87"/>
    <w:rsid w:val="00844295"/>
    <w:rsid w:val="008443D9"/>
    <w:rsid w:val="00844A5E"/>
    <w:rsid w:val="00844C48"/>
    <w:rsid w:val="0084571A"/>
    <w:rsid w:val="008457D5"/>
    <w:rsid w:val="0084629B"/>
    <w:rsid w:val="00846320"/>
    <w:rsid w:val="00846405"/>
    <w:rsid w:val="0084679C"/>
    <w:rsid w:val="00846B71"/>
    <w:rsid w:val="00846DA9"/>
    <w:rsid w:val="00847241"/>
    <w:rsid w:val="008475C9"/>
    <w:rsid w:val="00847ABD"/>
    <w:rsid w:val="00847AE9"/>
    <w:rsid w:val="00847BAB"/>
    <w:rsid w:val="00847D41"/>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EA8"/>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09"/>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EBD"/>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9A0"/>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B19"/>
    <w:rsid w:val="00897D3B"/>
    <w:rsid w:val="008A0536"/>
    <w:rsid w:val="008A1111"/>
    <w:rsid w:val="008A1998"/>
    <w:rsid w:val="008A1BC6"/>
    <w:rsid w:val="008A1EF4"/>
    <w:rsid w:val="008A22E4"/>
    <w:rsid w:val="008A2347"/>
    <w:rsid w:val="008A2AA5"/>
    <w:rsid w:val="008A2CDE"/>
    <w:rsid w:val="008A36DD"/>
    <w:rsid w:val="008A39A0"/>
    <w:rsid w:val="008A3B63"/>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4E8"/>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224"/>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09B"/>
    <w:rsid w:val="008D5429"/>
    <w:rsid w:val="008D5F13"/>
    <w:rsid w:val="008D60CF"/>
    <w:rsid w:val="008D6D61"/>
    <w:rsid w:val="008D71DE"/>
    <w:rsid w:val="008D71FC"/>
    <w:rsid w:val="008D75E9"/>
    <w:rsid w:val="008D7AB5"/>
    <w:rsid w:val="008D7E09"/>
    <w:rsid w:val="008E0174"/>
    <w:rsid w:val="008E0524"/>
    <w:rsid w:val="008E052A"/>
    <w:rsid w:val="008E0BD1"/>
    <w:rsid w:val="008E1385"/>
    <w:rsid w:val="008E140B"/>
    <w:rsid w:val="008E143A"/>
    <w:rsid w:val="008E1460"/>
    <w:rsid w:val="008E14F1"/>
    <w:rsid w:val="008E176E"/>
    <w:rsid w:val="008E1828"/>
    <w:rsid w:val="008E1948"/>
    <w:rsid w:val="008E2153"/>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AC5"/>
    <w:rsid w:val="008E6C55"/>
    <w:rsid w:val="008E6E16"/>
    <w:rsid w:val="008E6FD6"/>
    <w:rsid w:val="008E7418"/>
    <w:rsid w:val="008E75D3"/>
    <w:rsid w:val="008E7B2E"/>
    <w:rsid w:val="008E7FB0"/>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3E"/>
    <w:rsid w:val="008F6AD1"/>
    <w:rsid w:val="008F70F6"/>
    <w:rsid w:val="008F72B1"/>
    <w:rsid w:val="008F774C"/>
    <w:rsid w:val="008F7C41"/>
    <w:rsid w:val="008F7E1F"/>
    <w:rsid w:val="008F7F28"/>
    <w:rsid w:val="00900607"/>
    <w:rsid w:val="009006BC"/>
    <w:rsid w:val="0090074A"/>
    <w:rsid w:val="009009DC"/>
    <w:rsid w:val="00900A0D"/>
    <w:rsid w:val="00900F5C"/>
    <w:rsid w:val="0090162E"/>
    <w:rsid w:val="00901AF9"/>
    <w:rsid w:val="00902495"/>
    <w:rsid w:val="00902C40"/>
    <w:rsid w:val="00902C8F"/>
    <w:rsid w:val="00903326"/>
    <w:rsid w:val="00903921"/>
    <w:rsid w:val="0090442B"/>
    <w:rsid w:val="009047C1"/>
    <w:rsid w:val="00904B10"/>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37"/>
    <w:rsid w:val="0091248D"/>
    <w:rsid w:val="00912668"/>
    <w:rsid w:val="00912E0D"/>
    <w:rsid w:val="00912E2D"/>
    <w:rsid w:val="009132D3"/>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C01"/>
    <w:rsid w:val="00921EEF"/>
    <w:rsid w:val="00921F64"/>
    <w:rsid w:val="00921FC1"/>
    <w:rsid w:val="0092222A"/>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CDE"/>
    <w:rsid w:val="00925E05"/>
    <w:rsid w:val="009266E2"/>
    <w:rsid w:val="00926734"/>
    <w:rsid w:val="0092680D"/>
    <w:rsid w:val="00926852"/>
    <w:rsid w:val="00926AE7"/>
    <w:rsid w:val="00926B3E"/>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016"/>
    <w:rsid w:val="0093445F"/>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5EB"/>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AB6"/>
    <w:rsid w:val="00964D77"/>
    <w:rsid w:val="00965931"/>
    <w:rsid w:val="00965AEB"/>
    <w:rsid w:val="00965B93"/>
    <w:rsid w:val="00965F46"/>
    <w:rsid w:val="0096608B"/>
    <w:rsid w:val="009660D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57"/>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0F78"/>
    <w:rsid w:val="009915BC"/>
    <w:rsid w:val="00991890"/>
    <w:rsid w:val="009919AE"/>
    <w:rsid w:val="009919EF"/>
    <w:rsid w:val="00991A45"/>
    <w:rsid w:val="0099239F"/>
    <w:rsid w:val="009927B8"/>
    <w:rsid w:val="009927D3"/>
    <w:rsid w:val="00992AC0"/>
    <w:rsid w:val="00993169"/>
    <w:rsid w:val="009933CB"/>
    <w:rsid w:val="00993452"/>
    <w:rsid w:val="009935B0"/>
    <w:rsid w:val="0099375E"/>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478"/>
    <w:rsid w:val="009A2888"/>
    <w:rsid w:val="009A3198"/>
    <w:rsid w:val="009A3852"/>
    <w:rsid w:val="009A3BED"/>
    <w:rsid w:val="009A3D36"/>
    <w:rsid w:val="009A41AA"/>
    <w:rsid w:val="009A445E"/>
    <w:rsid w:val="009A48E4"/>
    <w:rsid w:val="009A4F3B"/>
    <w:rsid w:val="009A50A1"/>
    <w:rsid w:val="009A51AB"/>
    <w:rsid w:val="009A52B6"/>
    <w:rsid w:val="009A5473"/>
    <w:rsid w:val="009A5489"/>
    <w:rsid w:val="009A5602"/>
    <w:rsid w:val="009A5649"/>
    <w:rsid w:val="009A5BE4"/>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8B5"/>
    <w:rsid w:val="009B3D65"/>
    <w:rsid w:val="009B3E2F"/>
    <w:rsid w:val="009B43A2"/>
    <w:rsid w:val="009B47D1"/>
    <w:rsid w:val="009B4AE7"/>
    <w:rsid w:val="009B4DE6"/>
    <w:rsid w:val="009B4E38"/>
    <w:rsid w:val="009B4E99"/>
    <w:rsid w:val="009B53F6"/>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ADF"/>
    <w:rsid w:val="009C5C0B"/>
    <w:rsid w:val="009C60B1"/>
    <w:rsid w:val="009C6333"/>
    <w:rsid w:val="009C703B"/>
    <w:rsid w:val="009C74F8"/>
    <w:rsid w:val="009C75DA"/>
    <w:rsid w:val="009C762C"/>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DAA"/>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869"/>
    <w:rsid w:val="009F4AF2"/>
    <w:rsid w:val="009F4E66"/>
    <w:rsid w:val="009F4EBD"/>
    <w:rsid w:val="009F5124"/>
    <w:rsid w:val="009F5543"/>
    <w:rsid w:val="009F5F2C"/>
    <w:rsid w:val="009F6DCE"/>
    <w:rsid w:val="009F71A8"/>
    <w:rsid w:val="009F7913"/>
    <w:rsid w:val="009F7C52"/>
    <w:rsid w:val="009F7E8E"/>
    <w:rsid w:val="00A004AB"/>
    <w:rsid w:val="00A00D64"/>
    <w:rsid w:val="00A01126"/>
    <w:rsid w:val="00A01169"/>
    <w:rsid w:val="00A01890"/>
    <w:rsid w:val="00A0199F"/>
    <w:rsid w:val="00A01AC8"/>
    <w:rsid w:val="00A0242E"/>
    <w:rsid w:val="00A025A0"/>
    <w:rsid w:val="00A035DF"/>
    <w:rsid w:val="00A048A0"/>
    <w:rsid w:val="00A04B1D"/>
    <w:rsid w:val="00A04BDE"/>
    <w:rsid w:val="00A050B7"/>
    <w:rsid w:val="00A0526D"/>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BE1"/>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8BF"/>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4C6"/>
    <w:rsid w:val="00A355CC"/>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C5D"/>
    <w:rsid w:val="00A43EFF"/>
    <w:rsid w:val="00A444CB"/>
    <w:rsid w:val="00A4489B"/>
    <w:rsid w:val="00A4490C"/>
    <w:rsid w:val="00A44C4E"/>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2AF"/>
    <w:rsid w:val="00A57439"/>
    <w:rsid w:val="00A5766B"/>
    <w:rsid w:val="00A57BF2"/>
    <w:rsid w:val="00A57FD3"/>
    <w:rsid w:val="00A60039"/>
    <w:rsid w:val="00A60088"/>
    <w:rsid w:val="00A60246"/>
    <w:rsid w:val="00A6095B"/>
    <w:rsid w:val="00A60D43"/>
    <w:rsid w:val="00A6138D"/>
    <w:rsid w:val="00A613FC"/>
    <w:rsid w:val="00A61509"/>
    <w:rsid w:val="00A6199C"/>
    <w:rsid w:val="00A619CB"/>
    <w:rsid w:val="00A61F9C"/>
    <w:rsid w:val="00A62047"/>
    <w:rsid w:val="00A62136"/>
    <w:rsid w:val="00A621A4"/>
    <w:rsid w:val="00A62292"/>
    <w:rsid w:val="00A6234C"/>
    <w:rsid w:val="00A62797"/>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28A"/>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E1F"/>
    <w:rsid w:val="00A818DE"/>
    <w:rsid w:val="00A81A9B"/>
    <w:rsid w:val="00A81ADD"/>
    <w:rsid w:val="00A81CB1"/>
    <w:rsid w:val="00A81DFB"/>
    <w:rsid w:val="00A82A39"/>
    <w:rsid w:val="00A82C77"/>
    <w:rsid w:val="00A83780"/>
    <w:rsid w:val="00A84511"/>
    <w:rsid w:val="00A84512"/>
    <w:rsid w:val="00A848DF"/>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FEB"/>
    <w:rsid w:val="00A96941"/>
    <w:rsid w:val="00A96BA2"/>
    <w:rsid w:val="00A97155"/>
    <w:rsid w:val="00A97509"/>
    <w:rsid w:val="00A97723"/>
    <w:rsid w:val="00A978E1"/>
    <w:rsid w:val="00A97E89"/>
    <w:rsid w:val="00A97F37"/>
    <w:rsid w:val="00AA0303"/>
    <w:rsid w:val="00AA0433"/>
    <w:rsid w:val="00AA0691"/>
    <w:rsid w:val="00AA06CD"/>
    <w:rsid w:val="00AA1180"/>
    <w:rsid w:val="00AA124D"/>
    <w:rsid w:val="00AA1279"/>
    <w:rsid w:val="00AA12C4"/>
    <w:rsid w:val="00AA1467"/>
    <w:rsid w:val="00AA16FA"/>
    <w:rsid w:val="00AA1A65"/>
    <w:rsid w:val="00AA1B23"/>
    <w:rsid w:val="00AA269F"/>
    <w:rsid w:val="00AA2860"/>
    <w:rsid w:val="00AA291A"/>
    <w:rsid w:val="00AA2CC3"/>
    <w:rsid w:val="00AA34B2"/>
    <w:rsid w:val="00AA3760"/>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76E"/>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8E6"/>
    <w:rsid w:val="00AD6AF3"/>
    <w:rsid w:val="00AD6CD3"/>
    <w:rsid w:val="00AD6ED0"/>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D08"/>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766"/>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012"/>
    <w:rsid w:val="00B0374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30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AB5"/>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99B"/>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1A"/>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52D"/>
    <w:rsid w:val="00B666D1"/>
    <w:rsid w:val="00B6674E"/>
    <w:rsid w:val="00B66791"/>
    <w:rsid w:val="00B6692D"/>
    <w:rsid w:val="00B66A88"/>
    <w:rsid w:val="00B66A96"/>
    <w:rsid w:val="00B677C8"/>
    <w:rsid w:val="00B67A37"/>
    <w:rsid w:val="00B67C02"/>
    <w:rsid w:val="00B67C31"/>
    <w:rsid w:val="00B700D3"/>
    <w:rsid w:val="00B7149C"/>
    <w:rsid w:val="00B71B46"/>
    <w:rsid w:val="00B72190"/>
    <w:rsid w:val="00B722F4"/>
    <w:rsid w:val="00B72DA0"/>
    <w:rsid w:val="00B72F2E"/>
    <w:rsid w:val="00B73336"/>
    <w:rsid w:val="00B7342A"/>
    <w:rsid w:val="00B73437"/>
    <w:rsid w:val="00B73F08"/>
    <w:rsid w:val="00B7442A"/>
    <w:rsid w:val="00B753FE"/>
    <w:rsid w:val="00B75414"/>
    <w:rsid w:val="00B75AF1"/>
    <w:rsid w:val="00B7660A"/>
    <w:rsid w:val="00B76796"/>
    <w:rsid w:val="00B76892"/>
    <w:rsid w:val="00B7694B"/>
    <w:rsid w:val="00B76BF6"/>
    <w:rsid w:val="00B77075"/>
    <w:rsid w:val="00B770A3"/>
    <w:rsid w:val="00B7727E"/>
    <w:rsid w:val="00B77668"/>
    <w:rsid w:val="00B779FD"/>
    <w:rsid w:val="00B77AE6"/>
    <w:rsid w:val="00B77EBF"/>
    <w:rsid w:val="00B77F54"/>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409"/>
    <w:rsid w:val="00B84B07"/>
    <w:rsid w:val="00B84CA1"/>
    <w:rsid w:val="00B84D4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85A"/>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36A"/>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824"/>
    <w:rsid w:val="00BA6118"/>
    <w:rsid w:val="00BA6122"/>
    <w:rsid w:val="00BA6467"/>
    <w:rsid w:val="00BA6571"/>
    <w:rsid w:val="00BA657B"/>
    <w:rsid w:val="00BA7215"/>
    <w:rsid w:val="00BA75B0"/>
    <w:rsid w:val="00BA7992"/>
    <w:rsid w:val="00BB0152"/>
    <w:rsid w:val="00BB0282"/>
    <w:rsid w:val="00BB09CA"/>
    <w:rsid w:val="00BB0BD9"/>
    <w:rsid w:val="00BB0F68"/>
    <w:rsid w:val="00BB107D"/>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48"/>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00"/>
    <w:rsid w:val="00BC6684"/>
    <w:rsid w:val="00BC685B"/>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B4D"/>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01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40C"/>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A92"/>
    <w:rsid w:val="00C16FD9"/>
    <w:rsid w:val="00C172AB"/>
    <w:rsid w:val="00C17734"/>
    <w:rsid w:val="00C17816"/>
    <w:rsid w:val="00C20108"/>
    <w:rsid w:val="00C20287"/>
    <w:rsid w:val="00C204ED"/>
    <w:rsid w:val="00C20A8A"/>
    <w:rsid w:val="00C20AF8"/>
    <w:rsid w:val="00C210D5"/>
    <w:rsid w:val="00C21355"/>
    <w:rsid w:val="00C21E26"/>
    <w:rsid w:val="00C21FDC"/>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15F"/>
    <w:rsid w:val="00C2724C"/>
    <w:rsid w:val="00C273A1"/>
    <w:rsid w:val="00C274E7"/>
    <w:rsid w:val="00C27589"/>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492"/>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BAF"/>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13A"/>
    <w:rsid w:val="00CC3260"/>
    <w:rsid w:val="00CC3584"/>
    <w:rsid w:val="00CC373C"/>
    <w:rsid w:val="00CC374A"/>
    <w:rsid w:val="00CC3AF3"/>
    <w:rsid w:val="00CC3F1F"/>
    <w:rsid w:val="00CC4097"/>
    <w:rsid w:val="00CC41E4"/>
    <w:rsid w:val="00CC49E4"/>
    <w:rsid w:val="00CC50AD"/>
    <w:rsid w:val="00CC564C"/>
    <w:rsid w:val="00CC5708"/>
    <w:rsid w:val="00CC5D23"/>
    <w:rsid w:val="00CC5D92"/>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6D"/>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0F79"/>
    <w:rsid w:val="00CF12EE"/>
    <w:rsid w:val="00CF1909"/>
    <w:rsid w:val="00CF2640"/>
    <w:rsid w:val="00CF2649"/>
    <w:rsid w:val="00CF2B57"/>
    <w:rsid w:val="00CF2E09"/>
    <w:rsid w:val="00CF334E"/>
    <w:rsid w:val="00CF3BB9"/>
    <w:rsid w:val="00CF3D65"/>
    <w:rsid w:val="00CF41C3"/>
    <w:rsid w:val="00CF461E"/>
    <w:rsid w:val="00CF47C5"/>
    <w:rsid w:val="00CF520C"/>
    <w:rsid w:val="00CF5340"/>
    <w:rsid w:val="00CF53F2"/>
    <w:rsid w:val="00CF5B2B"/>
    <w:rsid w:val="00CF5F84"/>
    <w:rsid w:val="00CF6394"/>
    <w:rsid w:val="00CF643F"/>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643"/>
    <w:rsid w:val="00D0388F"/>
    <w:rsid w:val="00D039E8"/>
    <w:rsid w:val="00D03D5E"/>
    <w:rsid w:val="00D03E01"/>
    <w:rsid w:val="00D041E0"/>
    <w:rsid w:val="00D04306"/>
    <w:rsid w:val="00D048CA"/>
    <w:rsid w:val="00D049AB"/>
    <w:rsid w:val="00D05387"/>
    <w:rsid w:val="00D053E4"/>
    <w:rsid w:val="00D0551F"/>
    <w:rsid w:val="00D0568D"/>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9F4"/>
    <w:rsid w:val="00D10CB0"/>
    <w:rsid w:val="00D10CEC"/>
    <w:rsid w:val="00D11273"/>
    <w:rsid w:val="00D11376"/>
    <w:rsid w:val="00D118CE"/>
    <w:rsid w:val="00D11BF7"/>
    <w:rsid w:val="00D11E87"/>
    <w:rsid w:val="00D120B4"/>
    <w:rsid w:val="00D123AD"/>
    <w:rsid w:val="00D12C13"/>
    <w:rsid w:val="00D132E8"/>
    <w:rsid w:val="00D13541"/>
    <w:rsid w:val="00D135CC"/>
    <w:rsid w:val="00D1395F"/>
    <w:rsid w:val="00D14065"/>
    <w:rsid w:val="00D145D9"/>
    <w:rsid w:val="00D14CA1"/>
    <w:rsid w:val="00D156E1"/>
    <w:rsid w:val="00D15B46"/>
    <w:rsid w:val="00D15CAB"/>
    <w:rsid w:val="00D160AF"/>
    <w:rsid w:val="00D16608"/>
    <w:rsid w:val="00D16B39"/>
    <w:rsid w:val="00D16B9D"/>
    <w:rsid w:val="00D16FB9"/>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385"/>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FFE"/>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20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26"/>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904"/>
    <w:rsid w:val="00D64D4E"/>
    <w:rsid w:val="00D65144"/>
    <w:rsid w:val="00D6548E"/>
    <w:rsid w:val="00D656B3"/>
    <w:rsid w:val="00D65BEB"/>
    <w:rsid w:val="00D661A1"/>
    <w:rsid w:val="00D66B35"/>
    <w:rsid w:val="00D67757"/>
    <w:rsid w:val="00D67C01"/>
    <w:rsid w:val="00D67F8E"/>
    <w:rsid w:val="00D70F0C"/>
    <w:rsid w:val="00D711B7"/>
    <w:rsid w:val="00D7169A"/>
    <w:rsid w:val="00D72C58"/>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C42"/>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2D9"/>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F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1FD"/>
    <w:rsid w:val="00DB6457"/>
    <w:rsid w:val="00DB658F"/>
    <w:rsid w:val="00DB660F"/>
    <w:rsid w:val="00DB6873"/>
    <w:rsid w:val="00DB6924"/>
    <w:rsid w:val="00DB6BD8"/>
    <w:rsid w:val="00DB6C8F"/>
    <w:rsid w:val="00DB6F09"/>
    <w:rsid w:val="00DB721B"/>
    <w:rsid w:val="00DB7C45"/>
    <w:rsid w:val="00DB7CEE"/>
    <w:rsid w:val="00DB7DC1"/>
    <w:rsid w:val="00DC036F"/>
    <w:rsid w:val="00DC0685"/>
    <w:rsid w:val="00DC0993"/>
    <w:rsid w:val="00DC11F7"/>
    <w:rsid w:val="00DC1208"/>
    <w:rsid w:val="00DC2172"/>
    <w:rsid w:val="00DC24E3"/>
    <w:rsid w:val="00DC26FA"/>
    <w:rsid w:val="00DC28A7"/>
    <w:rsid w:val="00DC2C18"/>
    <w:rsid w:val="00DC2DA1"/>
    <w:rsid w:val="00DC2DCA"/>
    <w:rsid w:val="00DC343E"/>
    <w:rsid w:val="00DC370A"/>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A08"/>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17"/>
    <w:rsid w:val="00DE035E"/>
    <w:rsid w:val="00DE06C7"/>
    <w:rsid w:val="00DE08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08"/>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89"/>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7DC"/>
    <w:rsid w:val="00DF6E5E"/>
    <w:rsid w:val="00DF70BD"/>
    <w:rsid w:val="00DF7D7B"/>
    <w:rsid w:val="00DF7D8E"/>
    <w:rsid w:val="00DF7ED4"/>
    <w:rsid w:val="00E0007D"/>
    <w:rsid w:val="00E0009D"/>
    <w:rsid w:val="00E00966"/>
    <w:rsid w:val="00E009E9"/>
    <w:rsid w:val="00E00DFA"/>
    <w:rsid w:val="00E01267"/>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496"/>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7E"/>
    <w:rsid w:val="00E34279"/>
    <w:rsid w:val="00E3438F"/>
    <w:rsid w:val="00E34AF4"/>
    <w:rsid w:val="00E34C2A"/>
    <w:rsid w:val="00E34C39"/>
    <w:rsid w:val="00E34CA3"/>
    <w:rsid w:val="00E34E3E"/>
    <w:rsid w:val="00E35470"/>
    <w:rsid w:val="00E354A4"/>
    <w:rsid w:val="00E359A5"/>
    <w:rsid w:val="00E35C75"/>
    <w:rsid w:val="00E35EFD"/>
    <w:rsid w:val="00E3624A"/>
    <w:rsid w:val="00E364D4"/>
    <w:rsid w:val="00E36662"/>
    <w:rsid w:val="00E36E58"/>
    <w:rsid w:val="00E36F01"/>
    <w:rsid w:val="00E37122"/>
    <w:rsid w:val="00E37D73"/>
    <w:rsid w:val="00E406E7"/>
    <w:rsid w:val="00E40BE1"/>
    <w:rsid w:val="00E40C3A"/>
    <w:rsid w:val="00E40D62"/>
    <w:rsid w:val="00E41377"/>
    <w:rsid w:val="00E4169C"/>
    <w:rsid w:val="00E4179A"/>
    <w:rsid w:val="00E41B13"/>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054"/>
    <w:rsid w:val="00E44141"/>
    <w:rsid w:val="00E44736"/>
    <w:rsid w:val="00E44837"/>
    <w:rsid w:val="00E44926"/>
    <w:rsid w:val="00E44A9F"/>
    <w:rsid w:val="00E45232"/>
    <w:rsid w:val="00E45552"/>
    <w:rsid w:val="00E456CB"/>
    <w:rsid w:val="00E45A95"/>
    <w:rsid w:val="00E46086"/>
    <w:rsid w:val="00E46137"/>
    <w:rsid w:val="00E4655A"/>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0"/>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0DA4"/>
    <w:rsid w:val="00E71697"/>
    <w:rsid w:val="00E719FA"/>
    <w:rsid w:val="00E71C87"/>
    <w:rsid w:val="00E71DAD"/>
    <w:rsid w:val="00E71F2A"/>
    <w:rsid w:val="00E72822"/>
    <w:rsid w:val="00E72D4C"/>
    <w:rsid w:val="00E72E52"/>
    <w:rsid w:val="00E72F1E"/>
    <w:rsid w:val="00E72F29"/>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22B"/>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E9D"/>
    <w:rsid w:val="00E90340"/>
    <w:rsid w:val="00E90551"/>
    <w:rsid w:val="00E9094B"/>
    <w:rsid w:val="00E90CE0"/>
    <w:rsid w:val="00E90FAC"/>
    <w:rsid w:val="00E9117D"/>
    <w:rsid w:val="00E913BF"/>
    <w:rsid w:val="00E91D4D"/>
    <w:rsid w:val="00E91F1C"/>
    <w:rsid w:val="00E92236"/>
    <w:rsid w:val="00E928FF"/>
    <w:rsid w:val="00E929E7"/>
    <w:rsid w:val="00E92B3F"/>
    <w:rsid w:val="00E92C81"/>
    <w:rsid w:val="00E930CA"/>
    <w:rsid w:val="00E933C5"/>
    <w:rsid w:val="00E93896"/>
    <w:rsid w:val="00E93F15"/>
    <w:rsid w:val="00E9408B"/>
    <w:rsid w:val="00E94461"/>
    <w:rsid w:val="00E9482E"/>
    <w:rsid w:val="00E94972"/>
    <w:rsid w:val="00E94A5E"/>
    <w:rsid w:val="00E94CE9"/>
    <w:rsid w:val="00E94D3D"/>
    <w:rsid w:val="00E9530E"/>
    <w:rsid w:val="00E956FF"/>
    <w:rsid w:val="00E95AC3"/>
    <w:rsid w:val="00E95D52"/>
    <w:rsid w:val="00E9630C"/>
    <w:rsid w:val="00E96334"/>
    <w:rsid w:val="00E96537"/>
    <w:rsid w:val="00E9690E"/>
    <w:rsid w:val="00E96A6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247"/>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7E1"/>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4F04"/>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34A"/>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A3"/>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E4"/>
    <w:rsid w:val="00F1225F"/>
    <w:rsid w:val="00F12817"/>
    <w:rsid w:val="00F1286F"/>
    <w:rsid w:val="00F12A3C"/>
    <w:rsid w:val="00F12A4D"/>
    <w:rsid w:val="00F12C29"/>
    <w:rsid w:val="00F12D52"/>
    <w:rsid w:val="00F12FDB"/>
    <w:rsid w:val="00F1324A"/>
    <w:rsid w:val="00F13418"/>
    <w:rsid w:val="00F13721"/>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AB4"/>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30B"/>
    <w:rsid w:val="00F47508"/>
    <w:rsid w:val="00F47BA7"/>
    <w:rsid w:val="00F47CA7"/>
    <w:rsid w:val="00F500F1"/>
    <w:rsid w:val="00F502AD"/>
    <w:rsid w:val="00F50311"/>
    <w:rsid w:val="00F507F0"/>
    <w:rsid w:val="00F50CCE"/>
    <w:rsid w:val="00F50FDA"/>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80E"/>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B78"/>
    <w:rsid w:val="00F71D97"/>
    <w:rsid w:val="00F72157"/>
    <w:rsid w:val="00F72A8A"/>
    <w:rsid w:val="00F72D3D"/>
    <w:rsid w:val="00F73042"/>
    <w:rsid w:val="00F7306B"/>
    <w:rsid w:val="00F73293"/>
    <w:rsid w:val="00F7344B"/>
    <w:rsid w:val="00F7363A"/>
    <w:rsid w:val="00F73CDF"/>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565"/>
    <w:rsid w:val="00F84AB1"/>
    <w:rsid w:val="00F84F58"/>
    <w:rsid w:val="00F853A9"/>
    <w:rsid w:val="00F858BE"/>
    <w:rsid w:val="00F85B74"/>
    <w:rsid w:val="00F85BAF"/>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9"/>
    <w:rsid w:val="00FA056A"/>
    <w:rsid w:val="00FA0636"/>
    <w:rsid w:val="00FA0E61"/>
    <w:rsid w:val="00FA1089"/>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693"/>
    <w:rsid w:val="00FB287D"/>
    <w:rsid w:val="00FB28D2"/>
    <w:rsid w:val="00FB29F8"/>
    <w:rsid w:val="00FB2A6B"/>
    <w:rsid w:val="00FB3182"/>
    <w:rsid w:val="00FB3398"/>
    <w:rsid w:val="00FB339A"/>
    <w:rsid w:val="00FB388E"/>
    <w:rsid w:val="00FB3F8A"/>
    <w:rsid w:val="00FB443A"/>
    <w:rsid w:val="00FB4458"/>
    <w:rsid w:val="00FB4998"/>
    <w:rsid w:val="00FB4BEA"/>
    <w:rsid w:val="00FB51D5"/>
    <w:rsid w:val="00FB57B9"/>
    <w:rsid w:val="00FB57CA"/>
    <w:rsid w:val="00FB5A53"/>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04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5BB"/>
    <w:rsid w:val="00FD4C1D"/>
    <w:rsid w:val="00FD4E64"/>
    <w:rsid w:val="00FD504E"/>
    <w:rsid w:val="00FD51C7"/>
    <w:rsid w:val="00FD5721"/>
    <w:rsid w:val="00FD572C"/>
    <w:rsid w:val="00FD589D"/>
    <w:rsid w:val="00FD58FC"/>
    <w:rsid w:val="00FD59A9"/>
    <w:rsid w:val="00FD59FF"/>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50A"/>
    <w:rsid w:val="00FE5738"/>
    <w:rsid w:val="00FE5A9E"/>
    <w:rsid w:val="00FE5EBE"/>
    <w:rsid w:val="00FE62F5"/>
    <w:rsid w:val="00FE63EA"/>
    <w:rsid w:val="00FE64C5"/>
    <w:rsid w:val="00FE6630"/>
    <w:rsid w:val="00FE6D80"/>
    <w:rsid w:val="00FE6F4A"/>
    <w:rsid w:val="00FE778D"/>
    <w:rsid w:val="00FE7EF5"/>
    <w:rsid w:val="00FE7F1E"/>
    <w:rsid w:val="00FF0601"/>
    <w:rsid w:val="00FF08AC"/>
    <w:rsid w:val="00FF0AC2"/>
    <w:rsid w:val="00FF0BAA"/>
    <w:rsid w:val="00FF0ED7"/>
    <w:rsid w:val="00FF1348"/>
    <w:rsid w:val="00FF148D"/>
    <w:rsid w:val="00FF1DB8"/>
    <w:rsid w:val="00FF2B27"/>
    <w:rsid w:val="00FF301A"/>
    <w:rsid w:val="00FF3102"/>
    <w:rsid w:val="00FF31A1"/>
    <w:rsid w:val="00FF3601"/>
    <w:rsid w:val="00FF38E0"/>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86B67C"/>
  <w15:docId w15:val="{EACBB775-2087-45F0-B085-74595740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FF"/>
    <w:pPr>
      <w:spacing w:before="120"/>
      <w:jc w:val="both"/>
    </w:pPr>
    <w:rPr>
      <w:sz w:val="22"/>
      <w:szCs w:val="22"/>
      <w:lang w:val="en-US" w:eastAsia="en-US"/>
    </w:rPr>
  </w:style>
  <w:style w:type="paragraph" w:styleId="Heading10">
    <w:name w:val="heading 1"/>
    <w:aliases w:val="Heading 10,H1,n1"/>
    <w:basedOn w:val="BodyText"/>
    <w:next w:val="Normal"/>
    <w:link w:val="Heading1Char"/>
    <w:qFormat/>
    <w:rsid w:val="002C17DD"/>
    <w:pPr>
      <w:ind w:left="709" w:hanging="709"/>
      <w:jc w:val="left"/>
      <w:outlineLvl w:val="0"/>
    </w:pPr>
    <w:rPr>
      <w:b/>
      <w:sz w:val="22"/>
      <w:szCs w:val="22"/>
    </w:rPr>
  </w:style>
  <w:style w:type="paragraph" w:styleId="Heading2">
    <w:name w:val="heading 2"/>
    <w:aliases w:val="Heading 2 Char Char Char,Heading 2 Char Char Char Char,Heading 2 Char Char Char Char Char Char"/>
    <w:basedOn w:val="Normal"/>
    <w:next w:val="Normal"/>
    <w:link w:val="Heading2Char"/>
    <w:qFormat/>
    <w:rsid w:val="005C4F53"/>
    <w:pPr>
      <w:ind w:left="709" w:hanging="709"/>
      <w:outlineLvl w:val="1"/>
    </w:pPr>
    <w:rPr>
      <w:b/>
      <w:lang w:eastAsia="ar-SA"/>
    </w:rPr>
  </w:style>
  <w:style w:type="paragraph" w:styleId="Heading3">
    <w:name w:val="heading 3"/>
    <w:aliases w:val="Heading 3 Char Char,Heading 3 Char Char Char"/>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4,Footer Char Char Char Char Char Char Char Char3,Footer Char Char Char Char Char Char3,Footer Char1 Char Char Char Char2"/>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aliases w:val="Heading 10 Char,H1 Char,n1 Char"/>
    <w:link w:val="Heading10"/>
    <w:rsid w:val="002C17DD"/>
    <w:rPr>
      <w:rFonts w:ascii="Arial" w:hAnsi="Arial" w:cs="Arial"/>
      <w:b/>
      <w:sz w:val="22"/>
      <w:szCs w:val="22"/>
      <w:lang w:val="sr-Cyrl-CS" w:eastAsia="ar-SA"/>
    </w:rPr>
  </w:style>
  <w:style w:type="character" w:customStyle="1" w:styleId="Heading2Char">
    <w:name w:val="Heading 2 Char"/>
    <w:aliases w:val="Heading 2 Char Char Char Char3,Heading 2 Char Char Char Char Char2,Heading 2 Char Char Char Char Char Char Char1"/>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eading 3 Char Char Char2,Heading 3 Char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aliases w:val="tab-list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0">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0"/>
    <w:link w:val="Naslov3Char"/>
    <w:qFormat/>
    <w:rsid w:val="00EF3878"/>
    <w:rPr>
      <w:b w:val="0"/>
    </w:rPr>
  </w:style>
  <w:style w:type="character" w:customStyle="1" w:styleId="Naslov2Char">
    <w:name w:val="Naslov 2 Char"/>
    <w:link w:val="Naslov20"/>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Text"/>
    <w:basedOn w:val="Normal"/>
    <w:rsid w:val="005F4BED"/>
    <w:pPr>
      <w:spacing w:before="60" w:after="40"/>
      <w:jc w:val="center"/>
    </w:pPr>
    <w:rPr>
      <w:rFonts w:ascii="Times New Roman" w:hAnsi="Times New Roman"/>
      <w:szCs w:val="20"/>
      <w:lang w:val="sr-Cyrl-CS"/>
    </w:rPr>
  </w:style>
  <w:style w:type="paragraph" w:customStyle="1" w:styleId="Style2">
    <w:name w:val="Style2"/>
    <w:basedOn w:val="Normal"/>
    <w:link w:val="Style2Char"/>
    <w:rsid w:val="005F4BED"/>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rsid w:val="005F4BED"/>
    <w:pPr>
      <w:widowControl w:val="0"/>
      <w:autoSpaceDE w:val="0"/>
      <w:autoSpaceDN w:val="0"/>
      <w:adjustRightInd w:val="0"/>
      <w:spacing w:before="0" w:line="278" w:lineRule="exact"/>
    </w:pPr>
    <w:rPr>
      <w:rFonts w:ascii="Times New Roman" w:hAnsi="Times New Roman"/>
      <w:sz w:val="24"/>
      <w:szCs w:val="24"/>
    </w:rPr>
  </w:style>
  <w:style w:type="paragraph" w:customStyle="1" w:styleId="Style4">
    <w:name w:val="Style4"/>
    <w:basedOn w:val="Normal"/>
    <w:rsid w:val="005F4BED"/>
    <w:pPr>
      <w:widowControl w:val="0"/>
      <w:autoSpaceDE w:val="0"/>
      <w:autoSpaceDN w:val="0"/>
      <w:adjustRightInd w:val="0"/>
      <w:spacing w:before="0" w:line="547" w:lineRule="exact"/>
      <w:ind w:hanging="1762"/>
      <w:jc w:val="left"/>
    </w:pPr>
    <w:rPr>
      <w:rFonts w:ascii="Times New Roman" w:hAnsi="Times New Roman"/>
      <w:sz w:val="24"/>
      <w:szCs w:val="24"/>
    </w:rPr>
  </w:style>
  <w:style w:type="paragraph" w:customStyle="1" w:styleId="Style6">
    <w:name w:val="Style6"/>
    <w:basedOn w:val="Normal"/>
    <w:uiPriority w:val="99"/>
    <w:rsid w:val="005F4BED"/>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rsid w:val="005F4BED"/>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1">
    <w:name w:val="Font Style11"/>
    <w:rsid w:val="005F4BED"/>
    <w:rPr>
      <w:rFonts w:ascii="Times New Roman" w:hAnsi="Times New Roman" w:cs="Times New Roman"/>
      <w:b/>
      <w:bCs/>
      <w:spacing w:val="10"/>
      <w:sz w:val="34"/>
      <w:szCs w:val="34"/>
    </w:rPr>
  </w:style>
  <w:style w:type="character" w:customStyle="1" w:styleId="FontStyle12">
    <w:name w:val="Font Style12"/>
    <w:rsid w:val="005F4BED"/>
    <w:rPr>
      <w:rFonts w:ascii="Times New Roman" w:hAnsi="Times New Roman" w:cs="Times New Roman"/>
      <w:sz w:val="22"/>
      <w:szCs w:val="22"/>
    </w:rPr>
  </w:style>
  <w:style w:type="character" w:customStyle="1" w:styleId="FontStyle13">
    <w:name w:val="Font Style13"/>
    <w:uiPriority w:val="99"/>
    <w:rsid w:val="005F4BED"/>
    <w:rPr>
      <w:rFonts w:ascii="Times New Roman" w:hAnsi="Times New Roman" w:cs="Times New Roman"/>
      <w:sz w:val="22"/>
      <w:szCs w:val="22"/>
    </w:rPr>
  </w:style>
  <w:style w:type="character" w:customStyle="1" w:styleId="FontStyle14">
    <w:name w:val="Font Style14"/>
    <w:rsid w:val="005F4BED"/>
    <w:rPr>
      <w:rFonts w:ascii="Times New Roman" w:hAnsi="Times New Roman" w:cs="Times New Roman"/>
      <w:b/>
      <w:bCs/>
      <w:sz w:val="22"/>
      <w:szCs w:val="22"/>
    </w:rPr>
  </w:style>
  <w:style w:type="character" w:customStyle="1" w:styleId="Heading2Char1">
    <w:name w:val="Heading 2 Char1"/>
    <w:aliases w:val="Heading 2 Char Char1,Heading 2 Char Char Char Char2,Heading 2 Char Char Char Char Char1,Heading 2 Char Char Char Char Char Char Char"/>
    <w:rsid w:val="005F4BED"/>
    <w:rPr>
      <w:rFonts w:ascii="Arial" w:hAnsi="Arial"/>
      <w:b/>
      <w:bCs/>
      <w:iCs/>
      <w:sz w:val="24"/>
      <w:szCs w:val="24"/>
      <w:lang w:val="sr-Latn-CS" w:eastAsia="en-US"/>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5F4BED"/>
    <w:rPr>
      <w:rFonts w:ascii="Times Cirilica" w:hAnsi="Times Cirilica"/>
      <w:b/>
      <w:lang w:val="en-AU" w:eastAsia="en-US" w:bidi="ar-SA"/>
    </w:rPr>
  </w:style>
  <w:style w:type="paragraph" w:customStyle="1" w:styleId="StyleJustified">
    <w:name w:val="Style Justified"/>
    <w:basedOn w:val="Normal"/>
    <w:rsid w:val="005F4BED"/>
    <w:pPr>
      <w:spacing w:before="0"/>
    </w:pPr>
    <w:rPr>
      <w:szCs w:val="20"/>
    </w:rPr>
  </w:style>
  <w:style w:type="paragraph" w:customStyle="1" w:styleId="StyleArial11ptJustifiedLeft0cmFirstline0cm1">
    <w:name w:val="Style Arial 11 pt Justified Left:  0 cm First line:  0 cm1"/>
    <w:basedOn w:val="Normal"/>
    <w:rsid w:val="005F4BED"/>
    <w:pPr>
      <w:numPr>
        <w:numId w:val="35"/>
      </w:numPr>
      <w:spacing w:before="0"/>
    </w:pPr>
    <w:rPr>
      <w:szCs w:val="20"/>
      <w:lang w:val="sr-Latn-CS"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
    <w:rsid w:val="005F4BED"/>
    <w:rPr>
      <w:sz w:val="24"/>
      <w:szCs w:val="24"/>
      <w:lang w:val="sr-Latn-CS" w:eastAsia="sr-Latn-CS" w:bidi="ar-SA"/>
    </w:rPr>
  </w:style>
  <w:style w:type="character" w:customStyle="1" w:styleId="FontStyle18">
    <w:name w:val="Font Style18"/>
    <w:rsid w:val="005F4BED"/>
    <w:rPr>
      <w:rFonts w:ascii="Microsoft Sans Serif" w:hAnsi="Microsoft Sans Serif" w:cs="Microsoft Sans Serif" w:hint="default"/>
      <w:b/>
      <w:bCs/>
      <w:sz w:val="22"/>
      <w:szCs w:val="22"/>
    </w:rPr>
  </w:style>
  <w:style w:type="character" w:customStyle="1" w:styleId="CharChar5">
    <w:name w:val="Char Char5"/>
    <w:locked/>
    <w:rsid w:val="005F4BED"/>
    <w:rPr>
      <w:rFonts w:cs="Times New Roman"/>
      <w:b/>
      <w:bCs/>
      <w:sz w:val="28"/>
      <w:szCs w:val="28"/>
      <w:lang w:val="fr-BE" w:eastAsia="en-US" w:bidi="ar-SA"/>
    </w:rPr>
  </w:style>
  <w:style w:type="character" w:customStyle="1" w:styleId="CharChar12">
    <w:name w:val="Char Char12"/>
    <w:locked/>
    <w:rsid w:val="005F4BED"/>
    <w:rPr>
      <w:rFonts w:ascii="Arial" w:hAnsi="Arial"/>
      <w:b/>
      <w:bCs/>
      <w:iCs/>
      <w:sz w:val="24"/>
      <w:szCs w:val="24"/>
      <w:lang w:val="sr-Latn-CS" w:eastAsia="en-US" w:bidi="ar-SA"/>
    </w:rPr>
  </w:style>
  <w:style w:type="character" w:customStyle="1" w:styleId="Bodytext20">
    <w:name w:val="Body text (2)"/>
    <w:link w:val="Bodytext21"/>
    <w:locked/>
    <w:rsid w:val="005F4BED"/>
    <w:rPr>
      <w:rFonts w:ascii="Lucida Sans Unicode" w:hAnsi="Lucida Sans Unicode"/>
      <w:shd w:val="clear" w:color="auto" w:fill="FFFFFF"/>
    </w:rPr>
  </w:style>
  <w:style w:type="character" w:customStyle="1" w:styleId="Bodytext23">
    <w:name w:val="Body text (2)3"/>
    <w:rsid w:val="005F4BED"/>
    <w:rPr>
      <w:rFonts w:ascii="Lucida Sans Unicode" w:hAnsi="Lucida Sans Unicode"/>
      <w:u w:val="single"/>
      <w:shd w:val="clear" w:color="auto" w:fill="FFFFFF"/>
      <w:lang w:bidi="ar-SA"/>
    </w:rPr>
  </w:style>
  <w:style w:type="character" w:customStyle="1" w:styleId="Bodytext22">
    <w:name w:val="Body text (2)2"/>
    <w:basedOn w:val="Bodytext20"/>
    <w:rsid w:val="005F4BED"/>
    <w:rPr>
      <w:rFonts w:ascii="Lucida Sans Unicode" w:hAnsi="Lucida Sans Unicode"/>
      <w:shd w:val="clear" w:color="auto" w:fill="FFFFFF"/>
    </w:rPr>
  </w:style>
  <w:style w:type="character" w:customStyle="1" w:styleId="BodyText1">
    <w:name w:val="Body Text1"/>
    <w:link w:val="Bodytext10"/>
    <w:locked/>
    <w:rsid w:val="005F4BED"/>
    <w:rPr>
      <w:rFonts w:ascii="Lucida Sans Unicode" w:hAnsi="Lucida Sans Unicode"/>
      <w:shd w:val="clear" w:color="auto" w:fill="FFFFFF"/>
    </w:rPr>
  </w:style>
  <w:style w:type="character" w:customStyle="1" w:styleId="Bodytext30">
    <w:name w:val="Body text (3)"/>
    <w:link w:val="Bodytext31"/>
    <w:locked/>
    <w:rsid w:val="005F4BED"/>
    <w:rPr>
      <w:rFonts w:ascii="Lucida Sans Unicode" w:hAnsi="Lucida Sans Unicode"/>
      <w:shd w:val="clear" w:color="auto" w:fill="FFFFFF"/>
    </w:rPr>
  </w:style>
  <w:style w:type="character" w:customStyle="1" w:styleId="Bodytext32">
    <w:name w:val="Body text (3)2"/>
    <w:basedOn w:val="Bodytext30"/>
    <w:rsid w:val="005F4BED"/>
    <w:rPr>
      <w:rFonts w:ascii="Lucida Sans Unicode" w:hAnsi="Lucida Sans Unicode"/>
      <w:shd w:val="clear" w:color="auto" w:fill="FFFFFF"/>
    </w:rPr>
  </w:style>
  <w:style w:type="character" w:customStyle="1" w:styleId="Bodytext35pt">
    <w:name w:val="Body text (3) + 5 pt"/>
    <w:rsid w:val="005F4BED"/>
    <w:rPr>
      <w:rFonts w:ascii="Lucida Sans Unicode" w:hAnsi="Lucida Sans Unicode"/>
      <w:sz w:val="10"/>
      <w:szCs w:val="10"/>
      <w:shd w:val="clear" w:color="auto" w:fill="FFFFFF"/>
      <w:lang w:bidi="ar-SA"/>
    </w:rPr>
  </w:style>
  <w:style w:type="character" w:customStyle="1" w:styleId="Bodytext4">
    <w:name w:val="Body text (4)"/>
    <w:link w:val="Bodytext41"/>
    <w:locked/>
    <w:rsid w:val="005F4BED"/>
    <w:rPr>
      <w:rFonts w:ascii="Lucida Sans Unicode" w:hAnsi="Lucida Sans Unicode"/>
      <w:shd w:val="clear" w:color="auto" w:fill="FFFFFF"/>
    </w:rPr>
  </w:style>
  <w:style w:type="character" w:customStyle="1" w:styleId="Bodytext24">
    <w:name w:val="Body text2"/>
    <w:basedOn w:val="BodyText1"/>
    <w:rsid w:val="005F4BED"/>
    <w:rPr>
      <w:rFonts w:ascii="Lucida Sans Unicode" w:hAnsi="Lucida Sans Unicode"/>
      <w:shd w:val="clear" w:color="auto" w:fill="FFFFFF"/>
    </w:rPr>
  </w:style>
  <w:style w:type="paragraph" w:customStyle="1" w:styleId="Bodytext21">
    <w:name w:val="Body text (2)1"/>
    <w:basedOn w:val="Normal"/>
    <w:link w:val="Bodytext20"/>
    <w:rsid w:val="005F4BED"/>
    <w:pPr>
      <w:shd w:val="clear" w:color="auto" w:fill="FFFFFF"/>
      <w:spacing w:before="0" w:after="300" w:line="240" w:lineRule="atLeast"/>
      <w:ind w:left="442" w:hanging="360"/>
      <w:jc w:val="left"/>
    </w:pPr>
    <w:rPr>
      <w:rFonts w:ascii="Lucida Sans Unicode" w:hAnsi="Lucida Sans Unicode"/>
      <w:sz w:val="20"/>
      <w:szCs w:val="20"/>
      <w:shd w:val="clear" w:color="auto" w:fill="FFFFFF"/>
      <w:lang w:val="sr-Latn-CS" w:eastAsia="sr-Latn-CS"/>
    </w:rPr>
  </w:style>
  <w:style w:type="paragraph" w:customStyle="1" w:styleId="Bodytext10">
    <w:name w:val="Body text1"/>
    <w:basedOn w:val="Normal"/>
    <w:link w:val="BodyText1"/>
    <w:rsid w:val="005F4BED"/>
    <w:pPr>
      <w:shd w:val="clear" w:color="auto" w:fill="FFFFFF"/>
      <w:spacing w:before="240" w:line="266" w:lineRule="exact"/>
      <w:ind w:left="442" w:hanging="360"/>
    </w:pPr>
    <w:rPr>
      <w:rFonts w:ascii="Lucida Sans Unicode" w:hAnsi="Lucida Sans Unicode"/>
      <w:sz w:val="20"/>
      <w:szCs w:val="20"/>
      <w:shd w:val="clear" w:color="auto" w:fill="FFFFFF"/>
      <w:lang w:val="sr-Latn-CS" w:eastAsia="sr-Latn-CS"/>
    </w:rPr>
  </w:style>
  <w:style w:type="paragraph" w:customStyle="1" w:styleId="Bodytext31">
    <w:name w:val="Body text (3)1"/>
    <w:basedOn w:val="Normal"/>
    <w:link w:val="Bodytext30"/>
    <w:rsid w:val="005F4BED"/>
    <w:pPr>
      <w:shd w:val="clear" w:color="auto" w:fill="FFFFFF"/>
      <w:spacing w:before="0" w:after="300" w:line="240" w:lineRule="atLeast"/>
      <w:ind w:left="442"/>
      <w:jc w:val="left"/>
    </w:pPr>
    <w:rPr>
      <w:rFonts w:ascii="Lucida Sans Unicode" w:hAnsi="Lucida Sans Unicode"/>
      <w:sz w:val="20"/>
      <w:szCs w:val="20"/>
      <w:shd w:val="clear" w:color="auto" w:fill="FFFFFF"/>
      <w:lang w:val="sr-Latn-CS" w:eastAsia="sr-Latn-CS"/>
    </w:rPr>
  </w:style>
  <w:style w:type="paragraph" w:customStyle="1" w:styleId="Bodytext41">
    <w:name w:val="Body text (4)1"/>
    <w:basedOn w:val="Normal"/>
    <w:link w:val="Bodytext4"/>
    <w:rsid w:val="005F4BED"/>
    <w:pPr>
      <w:shd w:val="clear" w:color="auto" w:fill="FFFFFF"/>
      <w:spacing w:before="0" w:after="240" w:line="266" w:lineRule="exact"/>
      <w:ind w:left="442"/>
      <w:jc w:val="center"/>
    </w:pPr>
    <w:rPr>
      <w:rFonts w:ascii="Lucida Sans Unicode" w:hAnsi="Lucida Sans Unicode"/>
      <w:sz w:val="20"/>
      <w:szCs w:val="20"/>
      <w:shd w:val="clear" w:color="auto" w:fill="FFFFFF"/>
      <w:lang w:val="sr-Latn-CS" w:eastAsia="sr-Latn-CS"/>
    </w:rPr>
  </w:style>
  <w:style w:type="character" w:customStyle="1" w:styleId="Bodytext43">
    <w:name w:val="Body text (4)3"/>
    <w:rsid w:val="005F4BED"/>
    <w:rPr>
      <w:rFonts w:ascii="Times New Roman" w:hAnsi="Times New Roman" w:cs="Times New Roman"/>
      <w:sz w:val="24"/>
      <w:szCs w:val="24"/>
      <w:shd w:val="clear" w:color="auto" w:fill="FFFFFF"/>
      <w:lang w:bidi="ar-SA"/>
    </w:rPr>
  </w:style>
  <w:style w:type="character" w:customStyle="1" w:styleId="Bodytext42">
    <w:name w:val="Body text (4)2"/>
    <w:rsid w:val="005F4BED"/>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5F4BED"/>
    <w:rPr>
      <w:rFonts w:ascii="Times New Roman" w:hAnsi="Times New Roman" w:cs="Times New Roman"/>
      <w:b/>
      <w:bCs/>
      <w:sz w:val="26"/>
      <w:szCs w:val="26"/>
      <w:shd w:val="clear" w:color="auto" w:fill="FFFFFF"/>
      <w:lang w:bidi="ar-SA"/>
    </w:rPr>
  </w:style>
  <w:style w:type="character" w:customStyle="1" w:styleId="CharChar0">
    <w:name w:val="Char Char"/>
    <w:rsid w:val="005F4BED"/>
    <w:rPr>
      <w:sz w:val="22"/>
      <w:szCs w:val="22"/>
    </w:rPr>
  </w:style>
  <w:style w:type="paragraph" w:customStyle="1" w:styleId="Char">
    <w:name w:val="Char"/>
    <w:basedOn w:val="Normal"/>
    <w:rsid w:val="005F4BED"/>
    <w:pPr>
      <w:spacing w:before="0" w:after="160" w:line="240" w:lineRule="exact"/>
      <w:jc w:val="left"/>
    </w:pPr>
    <w:rPr>
      <w:rFonts w:cs="Verdana"/>
      <w:sz w:val="20"/>
      <w:szCs w:val="20"/>
    </w:rPr>
  </w:style>
  <w:style w:type="character" w:customStyle="1" w:styleId="FontStyle15">
    <w:name w:val="Font Style15"/>
    <w:rsid w:val="005F4BED"/>
    <w:rPr>
      <w:rFonts w:ascii="Trebuchet MS" w:hAnsi="Trebuchet MS" w:cs="Trebuchet MS"/>
      <w:b/>
      <w:bCs/>
      <w:sz w:val="20"/>
      <w:szCs w:val="20"/>
    </w:rPr>
  </w:style>
  <w:style w:type="character" w:customStyle="1" w:styleId="FontStyle16">
    <w:name w:val="Font Style16"/>
    <w:rsid w:val="005F4BED"/>
    <w:rPr>
      <w:rFonts w:ascii="Trebuchet MS" w:hAnsi="Trebuchet MS" w:cs="Trebuchet MS"/>
      <w:spacing w:val="-10"/>
      <w:sz w:val="24"/>
      <w:szCs w:val="24"/>
    </w:rPr>
  </w:style>
  <w:style w:type="character" w:customStyle="1" w:styleId="FontStyle17">
    <w:name w:val="Font Style17"/>
    <w:rsid w:val="005F4BED"/>
    <w:rPr>
      <w:rFonts w:ascii="Trebuchet MS" w:hAnsi="Trebuchet MS" w:cs="Trebuchet MS"/>
      <w:sz w:val="22"/>
      <w:szCs w:val="22"/>
    </w:rPr>
  </w:style>
  <w:style w:type="paragraph" w:customStyle="1" w:styleId="Style9">
    <w:name w:val="Style9"/>
    <w:basedOn w:val="Normal"/>
    <w:rsid w:val="005F4BED"/>
    <w:pPr>
      <w:widowControl w:val="0"/>
      <w:autoSpaceDE w:val="0"/>
      <w:autoSpaceDN w:val="0"/>
      <w:adjustRightInd w:val="0"/>
      <w:spacing w:before="0"/>
      <w:jc w:val="left"/>
    </w:pPr>
    <w:rPr>
      <w:rFonts w:ascii="Trebuchet MS" w:hAnsi="Trebuchet MS"/>
      <w:sz w:val="24"/>
      <w:szCs w:val="24"/>
    </w:rPr>
  </w:style>
  <w:style w:type="paragraph" w:customStyle="1" w:styleId="Style10">
    <w:name w:val="Style10"/>
    <w:basedOn w:val="Normal"/>
    <w:rsid w:val="005F4BED"/>
    <w:pPr>
      <w:widowControl w:val="0"/>
      <w:autoSpaceDE w:val="0"/>
      <w:autoSpaceDN w:val="0"/>
      <w:adjustRightInd w:val="0"/>
      <w:spacing w:before="0" w:line="276" w:lineRule="exact"/>
      <w:ind w:firstLine="194"/>
    </w:pPr>
    <w:rPr>
      <w:rFonts w:ascii="Trebuchet MS" w:hAnsi="Trebuchet MS"/>
      <w:sz w:val="24"/>
      <w:szCs w:val="24"/>
    </w:rPr>
  </w:style>
  <w:style w:type="paragraph" w:customStyle="1" w:styleId="Style11">
    <w:name w:val="Style11"/>
    <w:basedOn w:val="Normal"/>
    <w:rsid w:val="005F4BED"/>
    <w:pPr>
      <w:widowControl w:val="0"/>
      <w:autoSpaceDE w:val="0"/>
      <w:autoSpaceDN w:val="0"/>
      <w:adjustRightInd w:val="0"/>
      <w:spacing w:before="0" w:line="274" w:lineRule="exact"/>
    </w:pPr>
    <w:rPr>
      <w:rFonts w:ascii="Trebuchet MS" w:hAnsi="Trebuchet MS"/>
      <w:sz w:val="24"/>
      <w:szCs w:val="24"/>
    </w:rPr>
  </w:style>
  <w:style w:type="paragraph" w:customStyle="1" w:styleId="Style12">
    <w:name w:val="Style12"/>
    <w:basedOn w:val="Normal"/>
    <w:rsid w:val="005F4BED"/>
    <w:pPr>
      <w:widowControl w:val="0"/>
      <w:autoSpaceDE w:val="0"/>
      <w:autoSpaceDN w:val="0"/>
      <w:adjustRightInd w:val="0"/>
      <w:spacing w:before="0"/>
      <w:jc w:val="left"/>
    </w:pPr>
    <w:rPr>
      <w:rFonts w:ascii="Trebuchet MS" w:hAnsi="Trebuchet MS"/>
      <w:sz w:val="24"/>
      <w:szCs w:val="24"/>
    </w:rPr>
  </w:style>
  <w:style w:type="character" w:customStyle="1" w:styleId="FontStyle19">
    <w:name w:val="Font Style19"/>
    <w:rsid w:val="005F4BED"/>
    <w:rPr>
      <w:rFonts w:ascii="Trebuchet MS" w:hAnsi="Trebuchet MS" w:cs="Trebuchet MS"/>
      <w:b/>
      <w:bCs/>
      <w:i/>
      <w:iCs/>
      <w:sz w:val="22"/>
      <w:szCs w:val="22"/>
    </w:rPr>
  </w:style>
  <w:style w:type="paragraph" w:customStyle="1" w:styleId="CharChar4">
    <w:name w:val="Char Char4"/>
    <w:basedOn w:val="Normal"/>
    <w:rsid w:val="005F4BED"/>
    <w:pPr>
      <w:spacing w:before="0" w:after="160" w:line="240" w:lineRule="exact"/>
      <w:jc w:val="left"/>
    </w:pPr>
    <w:rPr>
      <w:rFonts w:cs="Verdana"/>
      <w:sz w:val="20"/>
      <w:szCs w:val="20"/>
    </w:rPr>
  </w:style>
  <w:style w:type="paragraph" w:customStyle="1" w:styleId="CharChar4CharCharCharChar">
    <w:name w:val="Char Char4 Char Char Char Char"/>
    <w:basedOn w:val="Normal"/>
    <w:rsid w:val="005F4BED"/>
    <w:pPr>
      <w:spacing w:before="0" w:after="160" w:line="240" w:lineRule="exact"/>
      <w:jc w:val="left"/>
    </w:pPr>
    <w:rPr>
      <w:rFonts w:cs="Verdana"/>
      <w:sz w:val="20"/>
      <w:szCs w:val="20"/>
    </w:rPr>
  </w:style>
  <w:style w:type="character" w:customStyle="1" w:styleId="Heading2CharChar">
    <w:name w:val="Heading 2 Char Char"/>
    <w:aliases w:val="Heading 2 Char Char Char Char1,Heading 2 Char Char Char Char Char,Heading 2 Char Char Char Char Char Char Char Char"/>
    <w:locked/>
    <w:rsid w:val="005F4BED"/>
    <w:rPr>
      <w:rFonts w:ascii="Arial Cirilica" w:hAnsi="Arial Cirilica"/>
      <w:i/>
      <w:szCs w:val="24"/>
      <w:lang w:val="en-US" w:eastAsia="sr-Cyrl-CS" w:bidi="ar-SA"/>
    </w:rPr>
  </w:style>
  <w:style w:type="character" w:customStyle="1" w:styleId="Heading3Char1">
    <w:name w:val="Heading 3 Char1"/>
    <w:aliases w:val="Heading 3 Char Char Char1,Heading 3 Char Char Char Char"/>
    <w:locked/>
    <w:rsid w:val="005F4BED"/>
    <w:rPr>
      <w:rFonts w:ascii="Arial" w:hAnsi="Arial" w:cs="Arial"/>
      <w:b/>
      <w:bCs/>
      <w:sz w:val="24"/>
      <w:szCs w:val="26"/>
      <w:lang w:val="sr-Latn-CS" w:eastAsia="sr-Latn-CS" w:bidi="ar-SA"/>
    </w:rPr>
  </w:style>
  <w:style w:type="paragraph" w:styleId="Index1">
    <w:name w:val="index 1"/>
    <w:basedOn w:val="Normal"/>
    <w:next w:val="Normal"/>
    <w:autoRedefine/>
    <w:semiHidden/>
    <w:rsid w:val="005F4BED"/>
    <w:pPr>
      <w:widowControl w:val="0"/>
      <w:tabs>
        <w:tab w:val="right" w:leader="dot" w:pos="9360"/>
      </w:tabs>
      <w:suppressAutoHyphens/>
      <w:autoSpaceDE w:val="0"/>
      <w:autoSpaceDN w:val="0"/>
      <w:adjustRightInd w:val="0"/>
      <w:spacing w:before="0" w:line="240" w:lineRule="atLeast"/>
      <w:ind w:left="1440" w:right="720" w:hanging="1440"/>
      <w:jc w:val="left"/>
    </w:pPr>
    <w:rPr>
      <w:rFonts w:ascii="Times Roman LATINICA 12pt" w:hAnsi="Times Roman LATINICA 12pt"/>
      <w:sz w:val="26"/>
      <w:szCs w:val="26"/>
    </w:rPr>
  </w:style>
  <w:style w:type="paragraph" w:styleId="Index2">
    <w:name w:val="index 2"/>
    <w:basedOn w:val="Normal"/>
    <w:next w:val="Normal"/>
    <w:autoRedefine/>
    <w:semiHidden/>
    <w:rsid w:val="005F4BED"/>
    <w:pPr>
      <w:widowControl w:val="0"/>
      <w:tabs>
        <w:tab w:val="right" w:leader="dot" w:pos="9360"/>
      </w:tabs>
      <w:suppressAutoHyphens/>
      <w:autoSpaceDE w:val="0"/>
      <w:autoSpaceDN w:val="0"/>
      <w:adjustRightInd w:val="0"/>
      <w:spacing w:before="0" w:line="240" w:lineRule="atLeast"/>
      <w:ind w:left="1440" w:right="720" w:hanging="720"/>
      <w:jc w:val="left"/>
    </w:pPr>
    <w:rPr>
      <w:rFonts w:ascii="Times Roman LATINICA 12pt" w:hAnsi="Times Roman LATINICA 12pt"/>
      <w:sz w:val="26"/>
      <w:szCs w:val="26"/>
    </w:rPr>
  </w:style>
  <w:style w:type="paragraph" w:styleId="NormalIndent">
    <w:name w:val="Normal Indent"/>
    <w:basedOn w:val="Normal"/>
    <w:autoRedefine/>
    <w:rsid w:val="005F4BED"/>
    <w:pPr>
      <w:spacing w:before="0" w:after="120"/>
      <w:ind w:left="2880"/>
    </w:pPr>
    <w:rPr>
      <w:rFonts w:ascii="Times New Roman" w:hAnsi="Times New Roman"/>
      <w:noProof/>
      <w:sz w:val="24"/>
      <w:szCs w:val="24"/>
      <w:lang w:val="sr-Cyrl-CS"/>
    </w:rPr>
  </w:style>
  <w:style w:type="paragraph" w:styleId="EndnoteText">
    <w:name w:val="endnote text"/>
    <w:basedOn w:val="Normal"/>
    <w:link w:val="EndnoteTextChar"/>
    <w:semiHidden/>
    <w:rsid w:val="005F4BED"/>
    <w:pPr>
      <w:widowControl w:val="0"/>
      <w:tabs>
        <w:tab w:val="left" w:pos="-720"/>
      </w:tabs>
      <w:suppressAutoHyphens/>
      <w:autoSpaceDE w:val="0"/>
      <w:autoSpaceDN w:val="0"/>
      <w:adjustRightInd w:val="0"/>
      <w:spacing w:before="0" w:line="240" w:lineRule="atLeast"/>
      <w:jc w:val="left"/>
    </w:pPr>
    <w:rPr>
      <w:rFonts w:ascii="Times New Roman" w:hAnsi="Times New Roman"/>
      <w:sz w:val="20"/>
      <w:szCs w:val="20"/>
    </w:rPr>
  </w:style>
  <w:style w:type="character" w:customStyle="1" w:styleId="EndnoteTextChar">
    <w:name w:val="Endnote Text Char"/>
    <w:basedOn w:val="DefaultParagraphFont"/>
    <w:link w:val="EndnoteText"/>
    <w:semiHidden/>
    <w:rsid w:val="005F4BED"/>
    <w:rPr>
      <w:rFonts w:ascii="Times New Roman" w:hAnsi="Times New Roman"/>
      <w:lang w:val="en-US" w:eastAsia="en-US"/>
    </w:rPr>
  </w:style>
  <w:style w:type="paragraph" w:styleId="TOAHeading">
    <w:name w:val="toa heading"/>
    <w:basedOn w:val="Normal"/>
    <w:next w:val="Normal"/>
    <w:semiHidden/>
    <w:rsid w:val="005F4BED"/>
    <w:pPr>
      <w:widowControl w:val="0"/>
      <w:tabs>
        <w:tab w:val="right" w:pos="9360"/>
      </w:tabs>
      <w:suppressAutoHyphens/>
      <w:autoSpaceDE w:val="0"/>
      <w:autoSpaceDN w:val="0"/>
      <w:adjustRightInd w:val="0"/>
      <w:spacing w:before="0" w:line="240" w:lineRule="atLeast"/>
      <w:jc w:val="left"/>
    </w:pPr>
    <w:rPr>
      <w:rFonts w:ascii="Times Roman LATINICA 12pt" w:hAnsi="Times Roman LATINICA 12pt"/>
      <w:sz w:val="26"/>
      <w:szCs w:val="26"/>
    </w:rPr>
  </w:style>
  <w:style w:type="paragraph" w:styleId="ListNumber">
    <w:name w:val="List Number"/>
    <w:basedOn w:val="Normal"/>
    <w:rsid w:val="005F4BED"/>
    <w:pPr>
      <w:numPr>
        <w:numId w:val="36"/>
      </w:numPr>
      <w:spacing w:before="0"/>
    </w:pPr>
    <w:rPr>
      <w:sz w:val="24"/>
      <w:szCs w:val="24"/>
    </w:rPr>
  </w:style>
  <w:style w:type="paragraph" w:styleId="ListBullet2">
    <w:name w:val="List Bullet 2"/>
    <w:basedOn w:val="Normal"/>
    <w:autoRedefine/>
    <w:rsid w:val="005F4BED"/>
    <w:pPr>
      <w:widowControl w:val="0"/>
      <w:tabs>
        <w:tab w:val="left" w:pos="0"/>
        <w:tab w:val="left" w:pos="396"/>
        <w:tab w:val="left" w:pos="720"/>
        <w:tab w:val="num" w:pos="1080"/>
      </w:tabs>
      <w:suppressAutoHyphens/>
      <w:autoSpaceDE w:val="0"/>
      <w:autoSpaceDN w:val="0"/>
      <w:adjustRightInd w:val="0"/>
      <w:spacing w:before="0" w:line="240" w:lineRule="atLeast"/>
    </w:pPr>
    <w:rPr>
      <w:rFonts w:ascii="Times New Roman" w:hAnsi="Times New Roman"/>
      <w:spacing w:val="-3"/>
      <w:sz w:val="24"/>
      <w:szCs w:val="24"/>
    </w:rPr>
  </w:style>
  <w:style w:type="paragraph" w:styleId="ListNumber2">
    <w:name w:val="List Number 2"/>
    <w:basedOn w:val="Normal"/>
    <w:rsid w:val="005F4BED"/>
    <w:pPr>
      <w:widowControl w:val="0"/>
      <w:tabs>
        <w:tab w:val="left" w:pos="0"/>
        <w:tab w:val="left" w:pos="282"/>
        <w:tab w:val="left" w:pos="642"/>
        <w:tab w:val="left" w:pos="720"/>
      </w:tabs>
      <w:suppressAutoHyphens/>
      <w:autoSpaceDE w:val="0"/>
      <w:autoSpaceDN w:val="0"/>
      <w:adjustRightInd w:val="0"/>
      <w:spacing w:before="0" w:line="240" w:lineRule="atLeast"/>
    </w:pPr>
    <w:rPr>
      <w:rFonts w:ascii="Times New Roman" w:hAnsi="Times New Roman"/>
      <w:spacing w:val="-3"/>
      <w:sz w:val="24"/>
      <w:szCs w:val="24"/>
    </w:rPr>
  </w:style>
  <w:style w:type="paragraph" w:customStyle="1" w:styleId="StyleStyle2TimesNewRomanBefore6pt">
    <w:name w:val="Style Style2 + Times New Roman Before:  6 pt"/>
    <w:basedOn w:val="Normal"/>
    <w:rsid w:val="005F4BED"/>
    <w:pPr>
      <w:spacing w:before="0"/>
      <w:jc w:val="center"/>
    </w:pPr>
    <w:rPr>
      <w:rFonts w:ascii="Times New Roman" w:hAnsi="Times New Roman"/>
      <w:sz w:val="20"/>
      <w:szCs w:val="20"/>
      <w:lang w:val="sr-Latn-CS"/>
    </w:rPr>
  </w:style>
  <w:style w:type="paragraph" w:customStyle="1" w:styleId="toa">
    <w:name w:val="toa"/>
    <w:rsid w:val="005F4BED"/>
    <w:pPr>
      <w:widowControl w:val="0"/>
      <w:tabs>
        <w:tab w:val="left" w:pos="0"/>
      </w:tabs>
      <w:suppressAutoHyphens/>
      <w:autoSpaceDE w:val="0"/>
      <w:autoSpaceDN w:val="0"/>
      <w:adjustRightInd w:val="0"/>
      <w:spacing w:line="240" w:lineRule="atLeast"/>
    </w:pPr>
    <w:rPr>
      <w:rFonts w:ascii="Times Roman LATINICA 12pt" w:hAnsi="Times Roman LATINICA 12pt"/>
      <w:sz w:val="26"/>
      <w:szCs w:val="26"/>
      <w:lang w:val="en-US" w:eastAsia="en-US"/>
    </w:rPr>
  </w:style>
  <w:style w:type="paragraph" w:customStyle="1" w:styleId="lop">
    <w:name w:val="lop)"/>
    <w:rsid w:val="005F4BED"/>
    <w:pPr>
      <w:widowControl w:val="0"/>
      <w:tabs>
        <w:tab w:val="left" w:pos="-720"/>
      </w:tabs>
      <w:suppressAutoHyphens/>
      <w:autoSpaceDE w:val="0"/>
      <w:autoSpaceDN w:val="0"/>
      <w:adjustRightInd w:val="0"/>
      <w:spacing w:line="240" w:lineRule="atLeast"/>
      <w:jc w:val="both"/>
    </w:pPr>
    <w:rPr>
      <w:rFonts w:cs="Arial"/>
      <w:spacing w:val="-3"/>
      <w:sz w:val="24"/>
      <w:szCs w:val="24"/>
      <w:lang w:val="en-US" w:eastAsia="en-US"/>
    </w:rPr>
  </w:style>
  <w:style w:type="paragraph" w:customStyle="1" w:styleId="Centered">
    <w:name w:val="Centered"/>
    <w:rsid w:val="005F4BED"/>
    <w:pPr>
      <w:widowControl w:val="0"/>
      <w:tabs>
        <w:tab w:val="left" w:pos="-720"/>
      </w:tabs>
      <w:suppressAutoHyphens/>
      <w:autoSpaceDE w:val="0"/>
      <w:autoSpaceDN w:val="0"/>
      <w:adjustRightInd w:val="0"/>
      <w:spacing w:line="240" w:lineRule="atLeast"/>
      <w:jc w:val="center"/>
    </w:pPr>
    <w:rPr>
      <w:rFonts w:ascii="Times New Roman" w:hAnsi="Times New Roman"/>
      <w:sz w:val="24"/>
      <w:szCs w:val="24"/>
      <w:lang w:val="en-US" w:eastAsia="en-US"/>
    </w:rPr>
  </w:style>
  <w:style w:type="paragraph" w:customStyle="1" w:styleId="Boldblack">
    <w:name w:val="Bold black"/>
    <w:rsid w:val="005F4BED"/>
    <w:pPr>
      <w:widowControl w:val="0"/>
      <w:tabs>
        <w:tab w:val="left" w:pos="-720"/>
      </w:tabs>
      <w:suppressAutoHyphens/>
      <w:autoSpaceDE w:val="0"/>
      <w:autoSpaceDN w:val="0"/>
      <w:adjustRightInd w:val="0"/>
      <w:spacing w:line="240" w:lineRule="atLeast"/>
      <w:jc w:val="both"/>
    </w:pPr>
    <w:rPr>
      <w:rFonts w:ascii="Times New Roman" w:hAnsi="Times New Roman"/>
      <w:b/>
      <w:bCs/>
      <w:spacing w:val="-3"/>
      <w:sz w:val="24"/>
      <w:szCs w:val="24"/>
      <w:lang w:val="en-US" w:eastAsia="en-US"/>
    </w:rPr>
  </w:style>
  <w:style w:type="paragraph" w:customStyle="1" w:styleId="StyleHeading3Bo">
    <w:name w:val="Style Heading 3 + Bo"/>
    <w:rsid w:val="005F4BED"/>
    <w:pPr>
      <w:keepNext/>
      <w:keepLines/>
      <w:widowControl w:val="0"/>
      <w:numPr>
        <w:numId w:val="37"/>
      </w:numPr>
      <w:tabs>
        <w:tab w:val="clear" w:pos="643"/>
        <w:tab w:val="left" w:pos="0"/>
        <w:tab w:val="left" w:pos="3494"/>
        <w:tab w:val="left" w:pos="3600"/>
      </w:tabs>
      <w:suppressAutoHyphens/>
      <w:autoSpaceDE w:val="0"/>
      <w:autoSpaceDN w:val="0"/>
      <w:adjustRightInd w:val="0"/>
      <w:spacing w:line="240" w:lineRule="atLeast"/>
      <w:ind w:left="0" w:firstLine="0"/>
    </w:pPr>
    <w:rPr>
      <w:rFonts w:ascii="Times Roman LATINICA 12pt" w:hAnsi="Times Roman LATINICA 12pt"/>
      <w:smallCaps/>
      <w:sz w:val="26"/>
      <w:szCs w:val="26"/>
      <w:lang w:val="en-US" w:eastAsia="en-US"/>
    </w:rPr>
  </w:style>
  <w:style w:type="paragraph" w:customStyle="1" w:styleId="Sadrzaj1">
    <w:name w:val="Sadrzaj1"/>
    <w:basedOn w:val="Normal"/>
    <w:rsid w:val="005F4BED"/>
    <w:pPr>
      <w:tabs>
        <w:tab w:val="num" w:pos="1080"/>
      </w:tabs>
      <w:spacing w:before="240" w:after="240"/>
      <w:ind w:left="1080" w:hanging="360"/>
    </w:pPr>
    <w:rPr>
      <w:rFonts w:ascii="Times YU" w:hAnsi="Times YU"/>
      <w:sz w:val="24"/>
      <w:szCs w:val="20"/>
      <w:lang w:val="sl-SI"/>
    </w:rPr>
  </w:style>
  <w:style w:type="paragraph" w:customStyle="1" w:styleId="Sadrzaj2">
    <w:name w:val="Sadrzaj2"/>
    <w:basedOn w:val="Normal"/>
    <w:rsid w:val="005F4BED"/>
    <w:pPr>
      <w:tabs>
        <w:tab w:val="num" w:pos="3600"/>
      </w:tabs>
      <w:spacing w:before="0"/>
      <w:ind w:left="720" w:hanging="360"/>
    </w:pPr>
    <w:rPr>
      <w:rFonts w:ascii="Times YU" w:hAnsi="Times YU"/>
      <w:sz w:val="24"/>
      <w:szCs w:val="20"/>
      <w:lang w:val="sl-SI"/>
    </w:rPr>
  </w:style>
  <w:style w:type="paragraph" w:customStyle="1" w:styleId="Sadrzaj3">
    <w:name w:val="Sadrzaj3"/>
    <w:basedOn w:val="Normal"/>
    <w:rsid w:val="005F4BED"/>
    <w:pPr>
      <w:numPr>
        <w:numId w:val="38"/>
      </w:numPr>
      <w:tabs>
        <w:tab w:val="clear" w:pos="720"/>
        <w:tab w:val="num" w:pos="2160"/>
      </w:tabs>
      <w:spacing w:before="0"/>
      <w:ind w:left="1440"/>
    </w:pPr>
    <w:rPr>
      <w:rFonts w:ascii="Times YU" w:hAnsi="Times YU"/>
      <w:sz w:val="24"/>
      <w:szCs w:val="20"/>
      <w:lang w:val="sl-SI"/>
    </w:rPr>
  </w:style>
  <w:style w:type="paragraph" w:customStyle="1" w:styleId="naslov1">
    <w:name w:val="naslov1"/>
    <w:basedOn w:val="Normal"/>
    <w:rsid w:val="005F4BED"/>
    <w:pPr>
      <w:numPr>
        <w:ilvl w:val="1"/>
        <w:numId w:val="38"/>
      </w:numPr>
      <w:tabs>
        <w:tab w:val="num" w:pos="360"/>
      </w:tabs>
      <w:spacing w:before="600" w:after="240"/>
      <w:ind w:left="360" w:hanging="360"/>
      <w:jc w:val="center"/>
    </w:pPr>
    <w:rPr>
      <w:rFonts w:ascii="Times YU" w:hAnsi="Times YU"/>
      <w:sz w:val="32"/>
      <w:szCs w:val="20"/>
      <w:lang w:val="en-GB"/>
    </w:rPr>
  </w:style>
  <w:style w:type="paragraph" w:customStyle="1" w:styleId="naslov2">
    <w:name w:val="naslov2"/>
    <w:basedOn w:val="Normal"/>
    <w:rsid w:val="005F4BED"/>
    <w:pPr>
      <w:numPr>
        <w:ilvl w:val="2"/>
        <w:numId w:val="38"/>
      </w:numPr>
      <w:tabs>
        <w:tab w:val="num" w:pos="720"/>
        <w:tab w:val="num" w:pos="1080"/>
      </w:tabs>
      <w:spacing w:before="0"/>
      <w:ind w:left="792" w:hanging="432"/>
    </w:pPr>
    <w:rPr>
      <w:rFonts w:ascii="Times YU" w:hAnsi="Times YU"/>
      <w:sz w:val="28"/>
      <w:szCs w:val="20"/>
      <w:lang w:val="en-GB"/>
    </w:rPr>
  </w:style>
  <w:style w:type="paragraph" w:customStyle="1" w:styleId="tablica">
    <w:name w:val="tablica"/>
    <w:basedOn w:val="Normal"/>
    <w:rsid w:val="005F4BED"/>
    <w:pPr>
      <w:spacing w:before="0"/>
    </w:pPr>
    <w:rPr>
      <w:rFonts w:ascii="Times YU" w:hAnsi="Times YU"/>
      <w:sz w:val="20"/>
      <w:szCs w:val="20"/>
      <w:lang w:val="en-GB"/>
    </w:rPr>
  </w:style>
  <w:style w:type="paragraph" w:customStyle="1" w:styleId="bulittacka">
    <w:name w:val="bulit tacka"/>
    <w:basedOn w:val="Normal"/>
    <w:autoRedefine/>
    <w:rsid w:val="005F4BED"/>
    <w:pPr>
      <w:tabs>
        <w:tab w:val="num" w:pos="1134"/>
      </w:tabs>
      <w:ind w:left="1134" w:hanging="283"/>
    </w:pPr>
    <w:rPr>
      <w:rFonts w:ascii="Arial Cirilica" w:hAnsi="Arial Cirilica"/>
      <w:i/>
      <w:sz w:val="20"/>
      <w:szCs w:val="20"/>
      <w:lang w:val="hr-HR" w:eastAsia="sr-Latn-CS"/>
    </w:rPr>
  </w:style>
  <w:style w:type="paragraph" w:customStyle="1" w:styleId="crtica">
    <w:name w:val="crtica"/>
    <w:basedOn w:val="Normal"/>
    <w:autoRedefine/>
    <w:rsid w:val="005F4BED"/>
    <w:rPr>
      <w:rFonts w:ascii="Arial Cirilica" w:hAnsi="Arial Cirilica"/>
      <w:lang w:val="hr-HR"/>
    </w:rPr>
  </w:style>
  <w:style w:type="character" w:customStyle="1" w:styleId="podnasloviChar">
    <w:name w:val="podnaslovi Char"/>
    <w:link w:val="podnaslovi"/>
    <w:locked/>
    <w:rsid w:val="005F4BED"/>
    <w:rPr>
      <w:rFonts w:ascii="Arial Cirilica" w:hAnsi="Arial Cirilica"/>
      <w:b/>
      <w:caps/>
      <w:sz w:val="25"/>
      <w:szCs w:val="25"/>
      <w:lang w:val="hr-HR"/>
    </w:rPr>
  </w:style>
  <w:style w:type="paragraph" w:customStyle="1" w:styleId="podnaslovi">
    <w:name w:val="podnaslovi"/>
    <w:basedOn w:val="Normal"/>
    <w:link w:val="podnasloviChar"/>
    <w:autoRedefine/>
    <w:rsid w:val="005F4BED"/>
    <w:pPr>
      <w:spacing w:before="240" w:after="120"/>
      <w:jc w:val="center"/>
    </w:pPr>
    <w:rPr>
      <w:rFonts w:ascii="Arial Cirilica" w:hAnsi="Arial Cirilica"/>
      <w:b/>
      <w:caps/>
      <w:sz w:val="25"/>
      <w:szCs w:val="25"/>
      <w:lang w:val="hr-HR" w:eastAsia="sr-Latn-CS"/>
    </w:rPr>
  </w:style>
  <w:style w:type="character" w:customStyle="1" w:styleId="Style2Char">
    <w:name w:val="Style2 Char"/>
    <w:link w:val="Style2"/>
    <w:locked/>
    <w:rsid w:val="005F4BED"/>
    <w:rPr>
      <w:rFonts w:ascii="Times New Roman" w:hAnsi="Times New Roman"/>
      <w:sz w:val="24"/>
      <w:szCs w:val="24"/>
      <w:lang w:val="en-US" w:eastAsia="en-US"/>
    </w:rPr>
  </w:style>
  <w:style w:type="paragraph" w:customStyle="1" w:styleId="Style13ptJustifiedFirstline127cm">
    <w:name w:val="Style 13 pt Justified First line:  127 cm"/>
    <w:basedOn w:val="Normal"/>
    <w:rsid w:val="005F4BED"/>
    <w:pPr>
      <w:ind w:firstLine="720"/>
    </w:pPr>
    <w:rPr>
      <w:rFonts w:ascii="Times New Roman" w:hAnsi="Times New Roman"/>
      <w:sz w:val="26"/>
      <w:szCs w:val="20"/>
    </w:rPr>
  </w:style>
  <w:style w:type="paragraph" w:customStyle="1" w:styleId="StyleHeading2Left0cmFirstline0cm">
    <w:name w:val="Style Heading 2 + Left:  0 cm First line:  0 cm"/>
    <w:basedOn w:val="Heading2"/>
    <w:rsid w:val="005F4BED"/>
    <w:pPr>
      <w:keepNext/>
      <w:tabs>
        <w:tab w:val="num" w:pos="1440"/>
      </w:tabs>
      <w:spacing w:before="600" w:after="360"/>
      <w:ind w:left="0" w:firstLine="0"/>
      <w:jc w:val="center"/>
    </w:pPr>
    <w:rPr>
      <w:rFonts w:ascii="Times New Roman" w:hAnsi="Times New Roman"/>
      <w:bCs/>
      <w:smallCaps/>
      <w:kern w:val="16"/>
      <w:sz w:val="28"/>
      <w:szCs w:val="20"/>
      <w:lang w:val="sr-Cyrl-CS" w:eastAsia="en-US"/>
    </w:rPr>
  </w:style>
  <w:style w:type="paragraph" w:customStyle="1" w:styleId="StyleHeading2Left0cmFirstline0cm1">
    <w:name w:val="Style Heading 2 + Left:  0 cm First line:  0 cm1"/>
    <w:basedOn w:val="Heading2"/>
    <w:rsid w:val="005F4BED"/>
    <w:pPr>
      <w:keepNext/>
      <w:tabs>
        <w:tab w:val="num" w:pos="1440"/>
      </w:tabs>
      <w:spacing w:before="720" w:after="360"/>
      <w:ind w:left="0" w:firstLine="0"/>
      <w:jc w:val="center"/>
    </w:pPr>
    <w:rPr>
      <w:rFonts w:ascii="Times New Roman" w:hAnsi="Times New Roman"/>
      <w:bCs/>
      <w:smallCaps/>
      <w:kern w:val="16"/>
      <w:sz w:val="28"/>
      <w:szCs w:val="20"/>
      <w:lang w:val="sr-Cyrl-CS" w:eastAsia="en-US"/>
    </w:rPr>
  </w:style>
  <w:style w:type="paragraph" w:customStyle="1" w:styleId="StyleHeading2JustifiedLeft444cmFirstline0cm">
    <w:name w:val="Style Heading 2 + Justified Left:  444 cm First line:  0 cm"/>
    <w:basedOn w:val="Heading2"/>
    <w:rsid w:val="005F4BED"/>
    <w:pPr>
      <w:keepNext/>
      <w:tabs>
        <w:tab w:val="num" w:pos="1440"/>
      </w:tabs>
      <w:spacing w:before="720" w:after="360"/>
      <w:ind w:left="2517" w:firstLine="0"/>
    </w:pPr>
    <w:rPr>
      <w:rFonts w:ascii="Times New Roman" w:hAnsi="Times New Roman"/>
      <w:bCs/>
      <w:smallCaps/>
      <w:kern w:val="16"/>
      <w:sz w:val="28"/>
      <w:szCs w:val="20"/>
      <w:lang w:val="sr-Cyrl-CS" w:eastAsia="en-US"/>
    </w:rPr>
  </w:style>
  <w:style w:type="character" w:customStyle="1" w:styleId="BoldblackCharCharChar">
    <w:name w:val="Bold black Char Char Char"/>
    <w:link w:val="BoldblackCharChar"/>
    <w:locked/>
    <w:rsid w:val="005F4BED"/>
    <w:rPr>
      <w:b/>
      <w:noProof/>
      <w:sz w:val="24"/>
      <w:szCs w:val="24"/>
      <w:lang w:val="sr-Cyrl-CS" w:eastAsia="en-US"/>
    </w:rPr>
  </w:style>
  <w:style w:type="paragraph" w:customStyle="1" w:styleId="BoldblackCharChar">
    <w:name w:val="Bold black Char Char"/>
    <w:basedOn w:val="Normal"/>
    <w:link w:val="BoldblackCharCharChar"/>
    <w:autoRedefine/>
    <w:rsid w:val="005F4BED"/>
    <w:pPr>
      <w:spacing w:before="0" w:after="120"/>
    </w:pPr>
    <w:rPr>
      <w:b/>
      <w:noProof/>
      <w:sz w:val="24"/>
      <w:szCs w:val="24"/>
      <w:lang w:val="sr-Cyrl-CS"/>
    </w:rPr>
  </w:style>
  <w:style w:type="paragraph" w:customStyle="1" w:styleId="NormalUnderline">
    <w:name w:val="Normal Underline"/>
    <w:basedOn w:val="Normal"/>
    <w:autoRedefine/>
    <w:rsid w:val="005F4BED"/>
    <w:pPr>
      <w:spacing w:before="0" w:after="120"/>
    </w:pPr>
    <w:rPr>
      <w:rFonts w:ascii="Times New Roman" w:hAnsi="Times New Roman"/>
      <w:noProof/>
      <w:color w:val="FF0000"/>
      <w:sz w:val="24"/>
      <w:szCs w:val="24"/>
      <w:u w:val="single"/>
      <w:lang w:val="sr-Cyrl-CS"/>
    </w:rPr>
  </w:style>
  <w:style w:type="paragraph" w:customStyle="1" w:styleId="xl24">
    <w:name w:val="xl24"/>
    <w:basedOn w:val="Normal"/>
    <w:rsid w:val="005F4BED"/>
    <w:pPr>
      <w:spacing w:before="100" w:beforeAutospacing="1" w:after="100" w:afterAutospacing="1"/>
      <w:jc w:val="left"/>
    </w:pPr>
    <w:rPr>
      <w:rFonts w:ascii="Times New Roman" w:hAnsi="Times New Roman"/>
      <w:color w:val="FF0000"/>
      <w:sz w:val="24"/>
      <w:szCs w:val="24"/>
    </w:rPr>
  </w:style>
  <w:style w:type="paragraph" w:customStyle="1" w:styleId="Style1CharCharCharCharCharCharCharCharCharChar">
    <w:name w:val="Style1 Char Char Char Char Char Char Char Char Char Char"/>
    <w:basedOn w:val="Normal"/>
    <w:rsid w:val="005F4BED"/>
    <w:pPr>
      <w:spacing w:before="0"/>
      <w:jc w:val="center"/>
    </w:pPr>
    <w:rPr>
      <w:rFonts w:ascii="Times New Roman" w:hAnsi="Times New Roman"/>
      <w:sz w:val="18"/>
      <w:szCs w:val="24"/>
      <w:lang w:val="en-GB"/>
    </w:rPr>
  </w:style>
  <w:style w:type="paragraph" w:customStyle="1" w:styleId="StyleItalicCenteredLeft268cmFirstline0cmRight">
    <w:name w:val="Style Italic Centered Left:  268 cm First line:  0 cm Right:  ..."/>
    <w:basedOn w:val="Normal"/>
    <w:rsid w:val="005F4BED"/>
    <w:pPr>
      <w:spacing w:before="80"/>
      <w:jc w:val="center"/>
    </w:pPr>
    <w:rPr>
      <w:rFonts w:ascii="Times New Roman" w:hAnsi="Times New Roman"/>
      <w:i/>
      <w:iCs/>
      <w:szCs w:val="20"/>
    </w:rPr>
  </w:style>
  <w:style w:type="paragraph" w:customStyle="1" w:styleId="StyleHeading3Bold">
    <w:name w:val="Style Heading 3 + Bold"/>
    <w:basedOn w:val="Heading3"/>
    <w:rsid w:val="005F4BED"/>
    <w:pPr>
      <w:tabs>
        <w:tab w:val="clear" w:pos="0"/>
      </w:tabs>
      <w:spacing w:before="360" w:after="240"/>
      <w:jc w:val="left"/>
    </w:pPr>
    <w:rPr>
      <w:rFonts w:ascii="Times New Roman" w:hAnsi="Times New Roman"/>
      <w:b w:val="0"/>
      <w:smallCaps/>
      <w:kern w:val="16"/>
      <w:sz w:val="26"/>
      <w:lang w:eastAsia="en-US"/>
    </w:rPr>
  </w:style>
  <w:style w:type="character" w:customStyle="1" w:styleId="tekstCharChar">
    <w:name w:val="tekst Char Char"/>
    <w:link w:val="tekstChar"/>
    <w:locked/>
    <w:rsid w:val="005F4BED"/>
    <w:rPr>
      <w:sz w:val="24"/>
      <w:szCs w:val="24"/>
      <w:lang w:val="pt-PT" w:eastAsia="en-US"/>
    </w:rPr>
  </w:style>
  <w:style w:type="paragraph" w:customStyle="1" w:styleId="tekstChar">
    <w:name w:val="tekst Char"/>
    <w:basedOn w:val="Normal"/>
    <w:link w:val="tekstCharChar"/>
    <w:rsid w:val="005F4BED"/>
    <w:pPr>
      <w:spacing w:before="0" w:after="120"/>
      <w:ind w:firstLine="567"/>
    </w:pPr>
    <w:rPr>
      <w:sz w:val="24"/>
      <w:szCs w:val="24"/>
      <w:lang w:val="pt-PT"/>
    </w:rPr>
  </w:style>
  <w:style w:type="character" w:customStyle="1" w:styleId="slikeCharChar">
    <w:name w:val="slike Char Char"/>
    <w:link w:val="slikeChar"/>
    <w:locked/>
    <w:rsid w:val="005F4BED"/>
    <w:rPr>
      <w:sz w:val="22"/>
      <w:szCs w:val="24"/>
      <w:lang w:eastAsia="en-US"/>
    </w:rPr>
  </w:style>
  <w:style w:type="paragraph" w:customStyle="1" w:styleId="slikeChar">
    <w:name w:val="slike Char"/>
    <w:basedOn w:val="Normal"/>
    <w:link w:val="slikeCharChar"/>
    <w:rsid w:val="005F4BED"/>
    <w:pPr>
      <w:spacing w:before="0"/>
      <w:jc w:val="center"/>
    </w:pPr>
    <w:rPr>
      <w:szCs w:val="24"/>
      <w:lang w:val="sr-Latn-CS"/>
    </w:rPr>
  </w:style>
  <w:style w:type="paragraph" w:customStyle="1" w:styleId="tekst0">
    <w:name w:val="tekst"/>
    <w:basedOn w:val="Normal"/>
    <w:rsid w:val="005F4BED"/>
    <w:pPr>
      <w:spacing w:before="0" w:after="120"/>
      <w:ind w:firstLine="567"/>
    </w:pPr>
    <w:rPr>
      <w:rFonts w:ascii="Times New Roman" w:hAnsi="Times New Roman"/>
      <w:sz w:val="24"/>
      <w:szCs w:val="24"/>
      <w:lang w:val="pt-PT"/>
    </w:rPr>
  </w:style>
  <w:style w:type="paragraph" w:customStyle="1" w:styleId="slike">
    <w:name w:val="slike"/>
    <w:basedOn w:val="Normal"/>
    <w:rsid w:val="005F4BED"/>
    <w:pPr>
      <w:spacing w:before="0"/>
      <w:jc w:val="center"/>
    </w:pPr>
    <w:rPr>
      <w:rFonts w:ascii="Times New Roman" w:hAnsi="Times New Roman"/>
      <w:szCs w:val="24"/>
      <w:lang w:val="sr-Latn-CS"/>
    </w:rPr>
  </w:style>
  <w:style w:type="paragraph" w:customStyle="1" w:styleId="StyleHeading2">
    <w:name w:val="Style Heading 2"/>
    <w:aliases w:val="Heading 2 Char + Justified Left:  0 cm First line...,Heading 2 Char Char Char + Left:  0 cm First line:...,Heading 2 Char Char + Left:  0 cm First line:  0 cm"/>
    <w:basedOn w:val="Heading2"/>
    <w:rsid w:val="005F4BED"/>
    <w:pPr>
      <w:keepNext/>
      <w:tabs>
        <w:tab w:val="num" w:pos="1440"/>
      </w:tabs>
      <w:spacing w:before="480" w:after="240"/>
      <w:ind w:left="0" w:firstLine="0"/>
      <w:jc w:val="center"/>
    </w:pPr>
    <w:rPr>
      <w:rFonts w:ascii="Times New Roman" w:hAnsi="Times New Roman"/>
      <w:bCs/>
      <w:smallCaps/>
      <w:kern w:val="16"/>
      <w:sz w:val="28"/>
      <w:szCs w:val="20"/>
      <w:lang w:val="sr-Cyrl-CS" w:eastAsia="en-US"/>
    </w:rPr>
  </w:style>
  <w:style w:type="paragraph" w:customStyle="1" w:styleId="StyleStyleHeading2">
    <w:name w:val="Style Style Heading 2"/>
    <w:aliases w:val="Heading 2 Char + Justified Left:  0 cm First ..."/>
    <w:basedOn w:val="StyleHeading2"/>
    <w:rsid w:val="005F4BED"/>
    <w:pPr>
      <w:outlineLvl w:val="9"/>
    </w:pPr>
  </w:style>
  <w:style w:type="paragraph" w:customStyle="1" w:styleId="StyleHeading2Justified">
    <w:name w:val="Style Heading 2 + Justified"/>
    <w:basedOn w:val="Heading2"/>
    <w:rsid w:val="005F4BED"/>
    <w:pPr>
      <w:keepNext/>
      <w:tabs>
        <w:tab w:val="num" w:pos="1440"/>
      </w:tabs>
      <w:spacing w:before="480" w:after="240"/>
      <w:ind w:left="0" w:firstLine="0"/>
      <w:jc w:val="center"/>
    </w:pPr>
    <w:rPr>
      <w:rFonts w:ascii="Times New Roman" w:hAnsi="Times New Roman"/>
      <w:bCs/>
      <w:smallCaps/>
      <w:kern w:val="16"/>
      <w:sz w:val="28"/>
      <w:szCs w:val="20"/>
      <w:lang w:val="sr-Cyrl-CS" w:eastAsia="en-US"/>
    </w:rPr>
  </w:style>
  <w:style w:type="paragraph" w:customStyle="1" w:styleId="StyleHeading2Justified1">
    <w:name w:val="Style Heading 2 + Justified1"/>
    <w:basedOn w:val="Heading2"/>
    <w:rsid w:val="005F4BED"/>
    <w:pPr>
      <w:keepNext/>
      <w:tabs>
        <w:tab w:val="num" w:pos="1440"/>
      </w:tabs>
      <w:spacing w:before="480" w:after="240"/>
      <w:ind w:left="0" w:firstLine="0"/>
      <w:jc w:val="center"/>
    </w:pPr>
    <w:rPr>
      <w:rFonts w:ascii="Times New Roman" w:hAnsi="Times New Roman"/>
      <w:bCs/>
      <w:smallCaps/>
      <w:kern w:val="16"/>
      <w:sz w:val="28"/>
      <w:szCs w:val="20"/>
      <w:lang w:val="sr-Cyrl-CS" w:eastAsia="en-US"/>
    </w:rPr>
  </w:style>
  <w:style w:type="paragraph" w:customStyle="1" w:styleId="StyleHeading1Firstline0cm">
    <w:name w:val="Style Heading 1 + First line:  0 cm"/>
    <w:basedOn w:val="Heading10"/>
    <w:rsid w:val="005F4BED"/>
    <w:pPr>
      <w:keepNext/>
      <w:spacing w:before="840" w:after="480"/>
      <w:ind w:left="0" w:firstLine="0"/>
      <w:jc w:val="center"/>
    </w:pPr>
    <w:rPr>
      <w:rFonts w:ascii="Times New Roman" w:hAnsi="Times New Roman"/>
      <w:bCs/>
      <w:caps/>
      <w:kern w:val="32"/>
      <w:sz w:val="32"/>
      <w:szCs w:val="20"/>
      <w:lang w:val="en-GB" w:eastAsia="en-US"/>
    </w:rPr>
  </w:style>
  <w:style w:type="character" w:customStyle="1" w:styleId="BoldblackCharCharCharCharChar">
    <w:name w:val="Bold black Char Char Char Char Char"/>
    <w:link w:val="BoldblackCharCharCharChar"/>
    <w:locked/>
    <w:rsid w:val="005F4BED"/>
    <w:rPr>
      <w:noProof/>
      <w:sz w:val="24"/>
      <w:szCs w:val="24"/>
      <w:u w:val="single"/>
      <w:lang w:eastAsia="en-US"/>
    </w:rPr>
  </w:style>
  <w:style w:type="paragraph" w:customStyle="1" w:styleId="BoldblackCharCharCharChar">
    <w:name w:val="Bold black Char Char Char Char"/>
    <w:basedOn w:val="Normal"/>
    <w:link w:val="BoldblackCharCharCharCharChar"/>
    <w:autoRedefine/>
    <w:rsid w:val="005F4BED"/>
    <w:pPr>
      <w:spacing w:before="0" w:after="120"/>
    </w:pPr>
    <w:rPr>
      <w:noProof/>
      <w:sz w:val="24"/>
      <w:szCs w:val="24"/>
      <w:u w:val="single"/>
      <w:lang w:val="sr-Latn-CS"/>
    </w:rPr>
  </w:style>
  <w:style w:type="paragraph" w:customStyle="1" w:styleId="font0">
    <w:name w:val="font0"/>
    <w:basedOn w:val="Normal"/>
    <w:rsid w:val="005F4BED"/>
    <w:pPr>
      <w:spacing w:before="100" w:beforeAutospacing="1" w:after="100" w:afterAutospacing="1"/>
      <w:jc w:val="left"/>
    </w:pPr>
    <w:rPr>
      <w:rFonts w:cs="Arial"/>
      <w:sz w:val="20"/>
      <w:szCs w:val="20"/>
      <w:lang w:val="sl-SI" w:eastAsia="sl-SI"/>
    </w:rPr>
  </w:style>
  <w:style w:type="paragraph" w:customStyle="1" w:styleId="font5">
    <w:name w:val="font5"/>
    <w:basedOn w:val="Normal"/>
    <w:rsid w:val="005F4BED"/>
    <w:pPr>
      <w:spacing w:before="100" w:beforeAutospacing="1" w:after="100" w:afterAutospacing="1"/>
      <w:jc w:val="left"/>
    </w:pPr>
    <w:rPr>
      <w:rFonts w:ascii="Symbol" w:hAnsi="Symbol"/>
      <w:sz w:val="20"/>
      <w:szCs w:val="20"/>
      <w:lang w:val="sl-SI" w:eastAsia="sl-SI"/>
    </w:rPr>
  </w:style>
  <w:style w:type="paragraph" w:customStyle="1" w:styleId="font6">
    <w:name w:val="font6"/>
    <w:basedOn w:val="Normal"/>
    <w:rsid w:val="005F4BED"/>
    <w:pPr>
      <w:spacing w:before="100" w:beforeAutospacing="1" w:after="100" w:afterAutospacing="1"/>
      <w:jc w:val="left"/>
    </w:pPr>
    <w:rPr>
      <w:rFonts w:cs="Arial"/>
      <w:sz w:val="20"/>
      <w:szCs w:val="20"/>
      <w:lang w:val="sl-SI" w:eastAsia="sl-SI"/>
    </w:rPr>
  </w:style>
  <w:style w:type="paragraph" w:customStyle="1" w:styleId="font7">
    <w:name w:val="font7"/>
    <w:basedOn w:val="Normal"/>
    <w:rsid w:val="005F4BED"/>
    <w:pPr>
      <w:spacing w:before="100" w:beforeAutospacing="1" w:after="100" w:afterAutospacing="1"/>
      <w:jc w:val="left"/>
    </w:pPr>
    <w:rPr>
      <w:rFonts w:cs="Arial"/>
      <w:b/>
      <w:bCs/>
      <w:sz w:val="20"/>
      <w:szCs w:val="20"/>
      <w:lang w:val="sl-SI" w:eastAsia="sl-SI"/>
    </w:rPr>
  </w:style>
  <w:style w:type="paragraph" w:customStyle="1" w:styleId="xl25">
    <w:name w:val="xl25"/>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26">
    <w:name w:val="xl26"/>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27">
    <w:name w:val="xl27"/>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lang w:val="sl-SI" w:eastAsia="sl-SI"/>
    </w:rPr>
  </w:style>
  <w:style w:type="paragraph" w:customStyle="1" w:styleId="xl28">
    <w:name w:val="xl28"/>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lang w:val="sl-SI" w:eastAsia="sl-SI"/>
    </w:rPr>
  </w:style>
  <w:style w:type="paragraph" w:customStyle="1" w:styleId="xl29">
    <w:name w:val="xl29"/>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sl-SI" w:eastAsia="sl-SI"/>
    </w:rPr>
  </w:style>
  <w:style w:type="paragraph" w:customStyle="1" w:styleId="xl31">
    <w:name w:val="xl31"/>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32">
    <w:name w:val="xl32"/>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sl-SI" w:eastAsia="sl-SI"/>
    </w:rPr>
  </w:style>
  <w:style w:type="paragraph" w:customStyle="1" w:styleId="xl33">
    <w:name w:val="xl33"/>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34">
    <w:name w:val="xl34"/>
    <w:basedOn w:val="Normal"/>
    <w:rsid w:val="005F4BED"/>
    <w:pPr>
      <w:pBdr>
        <w:top w:val="single" w:sz="4" w:space="0" w:color="auto"/>
        <w:left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35">
    <w:name w:val="xl35"/>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36">
    <w:name w:val="xl36"/>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37">
    <w:name w:val="xl37"/>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sl-SI" w:eastAsia="sl-SI"/>
    </w:rPr>
  </w:style>
  <w:style w:type="paragraph" w:customStyle="1" w:styleId="xl38">
    <w:name w:val="xl38"/>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sl-SI" w:eastAsia="sl-SI"/>
    </w:rPr>
  </w:style>
  <w:style w:type="paragraph" w:customStyle="1" w:styleId="xl39">
    <w:name w:val="xl39"/>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40">
    <w:name w:val="xl40"/>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42">
    <w:name w:val="xl42"/>
    <w:basedOn w:val="Normal"/>
    <w:rsid w:val="005F4BED"/>
    <w:pPr>
      <w:pBdr>
        <w:left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43">
    <w:name w:val="xl43"/>
    <w:basedOn w:val="Normal"/>
    <w:rsid w:val="005F4BE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44">
    <w:name w:val="xl44"/>
    <w:basedOn w:val="Normal"/>
    <w:rsid w:val="005F4BED"/>
    <w:pPr>
      <w:pBdr>
        <w:left w:val="single" w:sz="4" w:space="0" w:color="auto"/>
        <w:bottom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45">
    <w:name w:val="xl45"/>
    <w:basedOn w:val="Normal"/>
    <w:rsid w:val="005F4BED"/>
    <w:pPr>
      <w:pBdr>
        <w:left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46">
    <w:name w:val="xl46"/>
    <w:basedOn w:val="Normal"/>
    <w:rsid w:val="005F4BED"/>
    <w:pPr>
      <w:spacing w:before="100" w:beforeAutospacing="1" w:after="100" w:afterAutospacing="1"/>
      <w:jc w:val="center"/>
    </w:pPr>
    <w:rPr>
      <w:rFonts w:cs="Arial"/>
      <w:sz w:val="24"/>
      <w:szCs w:val="24"/>
      <w:lang w:val="sl-SI" w:eastAsia="sl-SI"/>
    </w:rPr>
  </w:style>
  <w:style w:type="paragraph" w:customStyle="1" w:styleId="xl47">
    <w:name w:val="xl47"/>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48">
    <w:name w:val="xl48"/>
    <w:basedOn w:val="Normal"/>
    <w:rsid w:val="005F4BED"/>
    <w:pPr>
      <w:pBdr>
        <w:top w:val="single" w:sz="4" w:space="0" w:color="auto"/>
        <w:left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49">
    <w:name w:val="xl49"/>
    <w:basedOn w:val="Normal"/>
    <w:rsid w:val="005F4BED"/>
    <w:pPr>
      <w:pBdr>
        <w:left w:val="single" w:sz="4" w:space="0" w:color="auto"/>
        <w:bottom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50">
    <w:name w:val="xl50"/>
    <w:basedOn w:val="Normal"/>
    <w:rsid w:val="005F4BE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18"/>
      <w:szCs w:val="18"/>
      <w:lang w:val="sl-SI" w:eastAsia="sl-SI"/>
    </w:rPr>
  </w:style>
  <w:style w:type="paragraph" w:customStyle="1" w:styleId="BodyText210">
    <w:name w:val="Body Text 21"/>
    <w:basedOn w:val="Normal"/>
    <w:rsid w:val="005F4BED"/>
    <w:pPr>
      <w:tabs>
        <w:tab w:val="left" w:pos="-1440"/>
        <w:tab w:val="left" w:pos="-720"/>
        <w:tab w:val="left" w:pos="0"/>
        <w:tab w:val="left" w:pos="720"/>
        <w:tab w:val="left" w:pos="1296"/>
        <w:tab w:val="left" w:pos="1440"/>
        <w:tab w:val="left" w:pos="1584"/>
        <w:tab w:val="left" w:pos="1728"/>
        <w:tab w:val="left" w:pos="2160"/>
      </w:tabs>
      <w:overflowPunct w:val="0"/>
      <w:autoSpaceDE w:val="0"/>
      <w:autoSpaceDN w:val="0"/>
      <w:adjustRightInd w:val="0"/>
      <w:spacing w:before="0"/>
    </w:pPr>
    <w:rPr>
      <w:rFonts w:ascii="YuTimes" w:hAnsi="YuTimes"/>
      <w:spacing w:val="-3"/>
      <w:sz w:val="28"/>
      <w:szCs w:val="20"/>
    </w:rPr>
  </w:style>
  <w:style w:type="paragraph" w:customStyle="1" w:styleId="StyleHeading1Firstline0cm1">
    <w:name w:val="Style Heading 1 + First line:  0 cm1"/>
    <w:basedOn w:val="Heading10"/>
    <w:rsid w:val="005F4BED"/>
    <w:pPr>
      <w:keepNext/>
      <w:spacing w:before="1200" w:after="600"/>
      <w:ind w:left="0" w:firstLine="0"/>
      <w:jc w:val="center"/>
    </w:pPr>
    <w:rPr>
      <w:rFonts w:ascii="Times New Roman" w:hAnsi="Times New Roman"/>
      <w:bCs/>
      <w:caps/>
      <w:kern w:val="32"/>
      <w:sz w:val="32"/>
      <w:szCs w:val="20"/>
      <w:lang w:val="en-GB" w:eastAsia="en-US"/>
    </w:rPr>
  </w:style>
  <w:style w:type="paragraph" w:customStyle="1" w:styleId="StyleHeading3">
    <w:name w:val="Style Heading 3"/>
    <w:aliases w:val="Heading 3 Char Char + Bold Before:  6 pt"/>
    <w:basedOn w:val="Heading3"/>
    <w:rsid w:val="005F4BED"/>
    <w:pPr>
      <w:tabs>
        <w:tab w:val="clear" w:pos="0"/>
      </w:tabs>
      <w:spacing w:before="480" w:after="240"/>
      <w:jc w:val="left"/>
    </w:pPr>
    <w:rPr>
      <w:rFonts w:ascii="Times New Roman" w:hAnsi="Times New Roman"/>
      <w:b w:val="0"/>
      <w:smallCaps/>
      <w:kern w:val="16"/>
      <w:sz w:val="26"/>
      <w:lang w:eastAsia="en-US"/>
    </w:rPr>
  </w:style>
  <w:style w:type="paragraph" w:customStyle="1" w:styleId="p18">
    <w:name w:val="p18"/>
    <w:basedOn w:val="Normal"/>
    <w:rsid w:val="005F4BED"/>
    <w:pPr>
      <w:widowControl w:val="0"/>
      <w:tabs>
        <w:tab w:val="left" w:pos="660"/>
      </w:tabs>
      <w:autoSpaceDE w:val="0"/>
      <w:autoSpaceDN w:val="0"/>
      <w:adjustRightInd w:val="0"/>
      <w:spacing w:before="0" w:line="400" w:lineRule="atLeast"/>
      <w:ind w:left="780"/>
      <w:jc w:val="left"/>
    </w:pPr>
    <w:rPr>
      <w:rFonts w:ascii="Times New Roman" w:hAnsi="Times New Roman"/>
      <w:noProof/>
      <w:sz w:val="24"/>
      <w:szCs w:val="20"/>
      <w:lang w:val="sr-Latn-CS" w:eastAsia="sr-Cyrl-CS"/>
    </w:rPr>
  </w:style>
  <w:style w:type="paragraph" w:customStyle="1" w:styleId="p3">
    <w:name w:val="p3"/>
    <w:basedOn w:val="Normal"/>
    <w:rsid w:val="005F4BED"/>
    <w:pPr>
      <w:widowControl w:val="0"/>
      <w:tabs>
        <w:tab w:val="left" w:pos="620"/>
        <w:tab w:val="left" w:pos="880"/>
      </w:tabs>
      <w:autoSpaceDE w:val="0"/>
      <w:autoSpaceDN w:val="0"/>
      <w:adjustRightInd w:val="0"/>
      <w:spacing w:before="0" w:line="260" w:lineRule="atLeast"/>
      <w:ind w:left="576" w:hanging="864"/>
      <w:jc w:val="left"/>
    </w:pPr>
    <w:rPr>
      <w:rFonts w:ascii="Times New Roman" w:hAnsi="Times New Roman"/>
      <w:sz w:val="24"/>
      <w:szCs w:val="20"/>
      <w:lang w:eastAsia="sr-Cyrl-CS"/>
    </w:rPr>
  </w:style>
  <w:style w:type="paragraph" w:customStyle="1" w:styleId="t67">
    <w:name w:val="t67"/>
    <w:basedOn w:val="Normal"/>
    <w:rsid w:val="005F4BED"/>
    <w:pPr>
      <w:widowControl w:val="0"/>
      <w:snapToGrid w:val="0"/>
      <w:spacing w:before="0" w:line="240" w:lineRule="atLeast"/>
      <w:jc w:val="left"/>
    </w:pPr>
    <w:rPr>
      <w:rFonts w:ascii="Times New Roman" w:hAnsi="Times New Roman"/>
      <w:sz w:val="24"/>
      <w:szCs w:val="24"/>
    </w:rPr>
  </w:style>
  <w:style w:type="paragraph" w:customStyle="1" w:styleId="t73">
    <w:name w:val="t73"/>
    <w:basedOn w:val="Normal"/>
    <w:rsid w:val="005F4BED"/>
    <w:pPr>
      <w:widowControl w:val="0"/>
      <w:snapToGrid w:val="0"/>
      <w:spacing w:before="0" w:line="240" w:lineRule="atLeast"/>
      <w:jc w:val="left"/>
    </w:pPr>
    <w:rPr>
      <w:rFonts w:ascii="Times New Roman" w:hAnsi="Times New Roman"/>
      <w:sz w:val="24"/>
      <w:szCs w:val="24"/>
    </w:rPr>
  </w:style>
  <w:style w:type="character" w:customStyle="1" w:styleId="DefaultParagraphFo">
    <w:name w:val="Default Paragraph Fo"/>
    <w:basedOn w:val="DefaultParagraphFont"/>
    <w:rsid w:val="005F4BED"/>
  </w:style>
  <w:style w:type="character" w:customStyle="1" w:styleId="EquationCaption">
    <w:name w:val="_Equation Caption"/>
    <w:basedOn w:val="DefaultParagraphFont"/>
    <w:rsid w:val="005F4BED"/>
  </w:style>
  <w:style w:type="character" w:customStyle="1" w:styleId="EquationCaption1">
    <w:name w:val="_Equation Caption1"/>
    <w:basedOn w:val="DefaultParagraphFont"/>
    <w:rsid w:val="005F4BED"/>
  </w:style>
  <w:style w:type="character" w:customStyle="1" w:styleId="BoldblackChar">
    <w:name w:val="Bold black Char"/>
    <w:rsid w:val="005F4BED"/>
    <w:rPr>
      <w:b/>
      <w:bCs/>
      <w:sz w:val="24"/>
      <w:szCs w:val="24"/>
    </w:rPr>
  </w:style>
  <w:style w:type="character" w:customStyle="1" w:styleId="EquationCaption2">
    <w:name w:val="_Equation Caption2"/>
    <w:rsid w:val="005F4BED"/>
  </w:style>
  <w:style w:type="character" w:customStyle="1" w:styleId="toni">
    <w:name w:val="toni"/>
    <w:rsid w:val="005F4BED"/>
    <w:rPr>
      <w:rFonts w:ascii="YU Times New Roman" w:hAnsi="YU Times New Roman" w:hint="default"/>
      <w:strike w:val="0"/>
      <w:dstrike w:val="0"/>
      <w:sz w:val="24"/>
      <w:u w:val="none"/>
      <w:effect w:val="none"/>
    </w:rPr>
  </w:style>
  <w:style w:type="character" w:customStyle="1" w:styleId="StyleStyle5tab-list5ItalicChar">
    <w:name w:val="Style Style5.tab-list5 + Italic Char"/>
    <w:rsid w:val="005F4BED"/>
    <w:rPr>
      <w:rFonts w:ascii="Arial Narrow" w:hAnsi="Arial Narrow" w:hint="default"/>
      <w:i/>
      <w:iCs/>
      <w:kern w:val="16"/>
      <w:sz w:val="18"/>
      <w:szCs w:val="24"/>
      <w:lang w:val="sr-Cyrl-CS" w:eastAsia="en-US" w:bidi="ar-SA"/>
    </w:rPr>
  </w:style>
  <w:style w:type="character" w:customStyle="1" w:styleId="StyleStyle5">
    <w:name w:val="Style Style5"/>
    <w:aliases w:val="tab-list5 + Italic Char"/>
    <w:rsid w:val="005F4BED"/>
    <w:rPr>
      <w:rFonts w:ascii="Arial Narrow" w:hAnsi="Arial Narrow" w:hint="default"/>
      <w:i/>
      <w:iCs/>
      <w:kern w:val="16"/>
      <w:sz w:val="18"/>
      <w:szCs w:val="24"/>
      <w:lang w:val="sr-Cyrl-CS" w:eastAsia="en-US" w:bidi="ar-SA"/>
    </w:rPr>
  </w:style>
  <w:style w:type="table" w:styleId="TableClassic3">
    <w:name w:val="Table Classic 3"/>
    <w:basedOn w:val="TableNormal"/>
    <w:rsid w:val="005F4BED"/>
    <w:rPr>
      <w:rFonts w:ascii="Times New Roman" w:hAnsi="Times New Roman"/>
      <w:color w:val="000080"/>
      <w:lang w:val="sr-Latn-RS" w:eastAsia="sr-Latn-R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2">
    <w:name w:val="Table Colorful 2"/>
    <w:basedOn w:val="TableNormal"/>
    <w:rsid w:val="005F4BED"/>
    <w:rPr>
      <w:rFonts w:ascii="Times New Roman" w:hAnsi="Times New Roman"/>
      <w:lang w:val="sr-Latn-RS" w:eastAsia="sr-Latn-R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3Deffects2">
    <w:name w:val="Table 3D effects 2"/>
    <w:basedOn w:val="TableNormal"/>
    <w:rsid w:val="005F4BED"/>
    <w:rPr>
      <w:rFonts w:ascii="Times New Roman" w:hAnsi="Times New Roman"/>
      <w:lang w:val="sr-Latn-RS" w:eastAsia="sr-Latn-R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Numbered1">
    <w:name w:val="Style Numbered1"/>
    <w:rsid w:val="005F4BED"/>
    <w:pPr>
      <w:numPr>
        <w:numId w:val="39"/>
      </w:numPr>
    </w:pPr>
  </w:style>
  <w:style w:type="paragraph" w:customStyle="1" w:styleId="Char0">
    <w:name w:val="Char"/>
    <w:basedOn w:val="Normal"/>
    <w:rsid w:val="005F4BED"/>
    <w:pPr>
      <w:spacing w:before="0" w:after="160" w:line="240" w:lineRule="exact"/>
      <w:jc w:val="left"/>
    </w:pPr>
    <w:rPr>
      <w:rFonts w:cs="Verdana"/>
      <w:sz w:val="20"/>
      <w:szCs w:val="20"/>
    </w:rPr>
  </w:style>
  <w:style w:type="character" w:customStyle="1" w:styleId="CharChar50">
    <w:name w:val="Char Char5"/>
    <w:locked/>
    <w:rsid w:val="00CB5BAF"/>
    <w:rPr>
      <w:rFonts w:cs="Times New Roman"/>
      <w:b/>
      <w:bCs/>
      <w:sz w:val="28"/>
      <w:szCs w:val="28"/>
      <w:lang w:val="fr-BE" w:eastAsia="en-US" w:bidi="ar-SA"/>
    </w:rPr>
  </w:style>
  <w:style w:type="character" w:customStyle="1" w:styleId="CharChar120">
    <w:name w:val="Char Char12"/>
    <w:locked/>
    <w:rsid w:val="00CB5BAF"/>
    <w:rPr>
      <w:rFonts w:ascii="Arial" w:hAnsi="Arial"/>
      <w:b/>
      <w:bCs/>
      <w:iCs/>
      <w:sz w:val="24"/>
      <w:szCs w:val="24"/>
      <w:lang w:val="sr-Latn-CS" w:eastAsia="en-US" w:bidi="ar-SA"/>
    </w:rPr>
  </w:style>
  <w:style w:type="character" w:customStyle="1" w:styleId="BodyText25">
    <w:name w:val="Body Text2"/>
    <w:locked/>
    <w:rsid w:val="00CB5BAF"/>
    <w:rPr>
      <w:rFonts w:ascii="Lucida Sans Unicode" w:hAnsi="Lucida Sans Unicode"/>
      <w:shd w:val="clear" w:color="auto" w:fill="FFFFFF"/>
      <w:lang w:bidi="ar-SA"/>
    </w:rPr>
  </w:style>
  <w:style w:type="character" w:customStyle="1" w:styleId="CharChar2">
    <w:name w:val="Char Char"/>
    <w:rsid w:val="00CB5BAF"/>
    <w:rPr>
      <w:sz w:val="22"/>
      <w:szCs w:val="22"/>
    </w:rPr>
  </w:style>
  <w:style w:type="paragraph" w:customStyle="1" w:styleId="Char1">
    <w:name w:val="Char"/>
    <w:basedOn w:val="Normal"/>
    <w:rsid w:val="00CB5BAF"/>
    <w:pPr>
      <w:spacing w:before="0" w:after="160" w:line="240" w:lineRule="exact"/>
      <w:jc w:val="left"/>
    </w:pPr>
    <w:rPr>
      <w:rFonts w:cs="Verdana"/>
      <w:sz w:val="20"/>
      <w:szCs w:val="20"/>
    </w:rPr>
  </w:style>
  <w:style w:type="paragraph" w:customStyle="1" w:styleId="CharChar40">
    <w:name w:val="Char Char4"/>
    <w:basedOn w:val="Normal"/>
    <w:rsid w:val="00CB5BAF"/>
    <w:pPr>
      <w:spacing w:before="0" w:after="160" w:line="240" w:lineRule="exact"/>
      <w:jc w:val="left"/>
    </w:pPr>
    <w:rPr>
      <w:rFonts w:cs="Verdana"/>
      <w:sz w:val="20"/>
      <w:szCs w:val="20"/>
    </w:rPr>
  </w:style>
  <w:style w:type="paragraph" w:customStyle="1" w:styleId="CharChar4CharCharCharChar0">
    <w:name w:val="Char Char4 Char Char Char Char"/>
    <w:basedOn w:val="Normal"/>
    <w:rsid w:val="00CB5BAF"/>
    <w:pPr>
      <w:spacing w:before="0" w:after="160" w:line="240" w:lineRule="exact"/>
      <w:jc w:val="left"/>
    </w:pPr>
    <w:rPr>
      <w:rFonts w:cs="Verdana"/>
      <w:sz w:val="20"/>
      <w:szCs w:val="20"/>
    </w:rPr>
  </w:style>
  <w:style w:type="paragraph" w:customStyle="1" w:styleId="CharChar4CharCharCharCharCharChar">
    <w:name w:val="Char Char4 Char Char Char Char Char Char"/>
    <w:basedOn w:val="Normal"/>
    <w:rsid w:val="00CB5BAF"/>
    <w:pPr>
      <w:spacing w:before="0" w:after="160" w:line="240" w:lineRule="exact"/>
      <w:jc w:val="left"/>
    </w:pPr>
    <w:rPr>
      <w:rFonts w:cs="Verdana"/>
      <w:sz w:val="20"/>
      <w:szCs w:val="20"/>
    </w:rPr>
  </w:style>
  <w:style w:type="paragraph" w:customStyle="1" w:styleId="Naslov0">
    <w:name w:val="#Naslov"/>
    <w:rsid w:val="00CB5BAF"/>
    <w:pPr>
      <w:jc w:val="center"/>
    </w:pPr>
    <w:rPr>
      <w:rFonts w:ascii="Times New Roman" w:hAnsi="Times New Roman"/>
      <w:b/>
      <w:noProof/>
      <w:sz w:val="32"/>
      <w:lang w:val="en-GB" w:eastAsia="en-US"/>
    </w:rPr>
  </w:style>
  <w:style w:type="paragraph" w:customStyle="1" w:styleId="1">
    <w:name w:val="Без размака1"/>
    <w:uiPriority w:val="1"/>
    <w:qFormat/>
    <w:rsid w:val="00E44054"/>
    <w:rPr>
      <w:rFonts w:ascii="Times New Roman" w:hAnsi="Times New Roman"/>
      <w:sz w:val="24"/>
      <w:szCs w:val="24"/>
      <w:lang w:eastAsia="en-US"/>
    </w:rPr>
  </w:style>
  <w:style w:type="character" w:customStyle="1" w:styleId="Heading1Char1">
    <w:name w:val="Heading 1 Char1"/>
    <w:aliases w:val="naslov1 Char1,n1 Char1"/>
    <w:basedOn w:val="DefaultParagraphFont"/>
    <w:rsid w:val="005E2C72"/>
    <w:rPr>
      <w:rFonts w:asciiTheme="majorHAnsi" w:eastAsiaTheme="majorEastAsia" w:hAnsiTheme="majorHAnsi" w:cstheme="majorBidi"/>
      <w:color w:val="365F91" w:themeColor="accent1" w:themeShade="BF"/>
      <w:sz w:val="32"/>
      <w:szCs w:val="32"/>
    </w:rPr>
  </w:style>
  <w:style w:type="character" w:customStyle="1" w:styleId="BodyTextChar1">
    <w:name w:val="Body Text Char1"/>
    <w:aliases w:val="uvlaka 3 Char1,uvlaka 2 Char1"/>
    <w:basedOn w:val="DefaultParagraphFont"/>
    <w:semiHidden/>
    <w:rsid w:val="005E2C72"/>
    <w:rPr>
      <w:rFonts w:asciiTheme="minorHAnsi" w:eastAsiaTheme="minorEastAsia" w:hAnsiTheme="minorHAnsi" w:cstheme="minorBidi"/>
      <w:sz w:val="22"/>
      <w:szCs w:val="22"/>
      <w:lang w:val="sr-Latn-RS" w:eastAsia="sr-Latn-RS"/>
    </w:rPr>
  </w:style>
  <w:style w:type="character" w:customStyle="1" w:styleId="BodytextArial">
    <w:name w:val="Body text + Arial"/>
    <w:aliases w:val="7 pt"/>
    <w:rsid w:val="005E2C72"/>
    <w:rPr>
      <w:rFonts w:ascii="Arial" w:eastAsia="Arial" w:hAnsi="Arial" w:cs="Arial" w:hint="default"/>
      <w:color w:val="000000"/>
      <w:spacing w:val="0"/>
      <w:w w:val="100"/>
      <w:position w:val="0"/>
      <w:sz w:val="14"/>
      <w:szCs w:val="1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3265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6800800">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1606669">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160370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6929678">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41425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0551944">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7510426">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5513902">
      <w:bodyDiv w:val="1"/>
      <w:marLeft w:val="0"/>
      <w:marRight w:val="0"/>
      <w:marTop w:val="0"/>
      <w:marBottom w:val="0"/>
      <w:divBdr>
        <w:top w:val="none" w:sz="0" w:space="0" w:color="auto"/>
        <w:left w:val="none" w:sz="0" w:space="0" w:color="auto"/>
        <w:bottom w:val="none" w:sz="0" w:space="0" w:color="auto"/>
        <w:right w:val="none" w:sz="0" w:space="0" w:color="auto"/>
      </w:divBdr>
    </w:div>
    <w:div w:id="769467153">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532318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6769817">
      <w:bodyDiv w:val="1"/>
      <w:marLeft w:val="0"/>
      <w:marRight w:val="0"/>
      <w:marTop w:val="0"/>
      <w:marBottom w:val="0"/>
      <w:divBdr>
        <w:top w:val="none" w:sz="0" w:space="0" w:color="auto"/>
        <w:left w:val="none" w:sz="0" w:space="0" w:color="auto"/>
        <w:bottom w:val="none" w:sz="0" w:space="0" w:color="auto"/>
        <w:right w:val="none" w:sz="0" w:space="0" w:color="auto"/>
      </w:divBdr>
    </w:div>
    <w:div w:id="90768895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386798">
      <w:bodyDiv w:val="1"/>
      <w:marLeft w:val="0"/>
      <w:marRight w:val="0"/>
      <w:marTop w:val="0"/>
      <w:marBottom w:val="0"/>
      <w:divBdr>
        <w:top w:val="none" w:sz="0" w:space="0" w:color="auto"/>
        <w:left w:val="none" w:sz="0" w:space="0" w:color="auto"/>
        <w:bottom w:val="none" w:sz="0" w:space="0" w:color="auto"/>
        <w:right w:val="none" w:sz="0" w:space="0" w:color="auto"/>
      </w:divBdr>
    </w:div>
    <w:div w:id="962074913">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832676">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093607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728778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879363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84669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6677913">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1058049">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177811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310709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55978953">
      <w:bodyDiv w:val="1"/>
      <w:marLeft w:val="0"/>
      <w:marRight w:val="0"/>
      <w:marTop w:val="0"/>
      <w:marBottom w:val="0"/>
      <w:divBdr>
        <w:top w:val="none" w:sz="0" w:space="0" w:color="auto"/>
        <w:left w:val="none" w:sz="0" w:space="0" w:color="auto"/>
        <w:bottom w:val="none" w:sz="0" w:space="0" w:color="auto"/>
        <w:right w:val="none" w:sz="0" w:space="0" w:color="auto"/>
      </w:divBdr>
    </w:div>
    <w:div w:id="1467089547">
      <w:bodyDiv w:val="1"/>
      <w:marLeft w:val="0"/>
      <w:marRight w:val="0"/>
      <w:marTop w:val="0"/>
      <w:marBottom w:val="0"/>
      <w:divBdr>
        <w:top w:val="none" w:sz="0" w:space="0" w:color="auto"/>
        <w:left w:val="none" w:sz="0" w:space="0" w:color="auto"/>
        <w:bottom w:val="none" w:sz="0" w:space="0" w:color="auto"/>
        <w:right w:val="none" w:sz="0" w:space="0" w:color="auto"/>
      </w:divBdr>
    </w:div>
    <w:div w:id="1468861209">
      <w:bodyDiv w:val="1"/>
      <w:marLeft w:val="0"/>
      <w:marRight w:val="0"/>
      <w:marTop w:val="0"/>
      <w:marBottom w:val="0"/>
      <w:divBdr>
        <w:top w:val="none" w:sz="0" w:space="0" w:color="auto"/>
        <w:left w:val="none" w:sz="0" w:space="0" w:color="auto"/>
        <w:bottom w:val="none" w:sz="0" w:space="0" w:color="auto"/>
        <w:right w:val="none" w:sz="0" w:space="0" w:color="auto"/>
      </w:divBdr>
    </w:div>
    <w:div w:id="1470517271">
      <w:bodyDiv w:val="1"/>
      <w:marLeft w:val="0"/>
      <w:marRight w:val="0"/>
      <w:marTop w:val="0"/>
      <w:marBottom w:val="0"/>
      <w:divBdr>
        <w:top w:val="none" w:sz="0" w:space="0" w:color="auto"/>
        <w:left w:val="none" w:sz="0" w:space="0" w:color="auto"/>
        <w:bottom w:val="none" w:sz="0" w:space="0" w:color="auto"/>
        <w:right w:val="none" w:sz="0" w:space="0" w:color="auto"/>
      </w:divBdr>
    </w:div>
    <w:div w:id="1498307884">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19590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035297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69850720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2897837">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95542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58822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609095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5346264">
      <w:bodyDiv w:val="1"/>
      <w:marLeft w:val="0"/>
      <w:marRight w:val="0"/>
      <w:marTop w:val="0"/>
      <w:marBottom w:val="0"/>
      <w:divBdr>
        <w:top w:val="none" w:sz="0" w:space="0" w:color="auto"/>
        <w:left w:val="none" w:sz="0" w:space="0" w:color="auto"/>
        <w:bottom w:val="none" w:sz="0" w:space="0" w:color="auto"/>
        <w:right w:val="none" w:sz="0" w:space="0" w:color="auto"/>
      </w:divBdr>
    </w:div>
    <w:div w:id="21088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na.vol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na.volic@te-ko.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na.vol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5CFA3-737C-4DCF-9890-815DC9AD23D7}"/>
</file>

<file path=customXml/itemProps10.xml><?xml version="1.0" encoding="utf-8"?>
<ds:datastoreItem xmlns:ds="http://schemas.openxmlformats.org/officeDocument/2006/customXml" ds:itemID="{2C079C80-158D-40C3-8ECE-E811A2D94419}"/>
</file>

<file path=customXml/itemProps100.xml><?xml version="1.0" encoding="utf-8"?>
<ds:datastoreItem xmlns:ds="http://schemas.openxmlformats.org/officeDocument/2006/customXml" ds:itemID="{F3CFC347-3A07-4EF4-8B8C-AF742E16C5FB}"/>
</file>

<file path=customXml/itemProps101.xml><?xml version="1.0" encoding="utf-8"?>
<ds:datastoreItem xmlns:ds="http://schemas.openxmlformats.org/officeDocument/2006/customXml" ds:itemID="{A74767AF-967C-4E86-9053-9B59859AC2C2}"/>
</file>

<file path=customXml/itemProps102.xml><?xml version="1.0" encoding="utf-8"?>
<ds:datastoreItem xmlns:ds="http://schemas.openxmlformats.org/officeDocument/2006/customXml" ds:itemID="{7679ADA4-E973-4C6B-BE94-D1FA76F2B6D9}"/>
</file>

<file path=customXml/itemProps103.xml><?xml version="1.0" encoding="utf-8"?>
<ds:datastoreItem xmlns:ds="http://schemas.openxmlformats.org/officeDocument/2006/customXml" ds:itemID="{849C83C2-A5C9-4A5C-A20C-0D1F8E876FA8}"/>
</file>

<file path=customXml/itemProps104.xml><?xml version="1.0" encoding="utf-8"?>
<ds:datastoreItem xmlns:ds="http://schemas.openxmlformats.org/officeDocument/2006/customXml" ds:itemID="{D420E58B-C0D0-456B-B66F-EDDF4420326D}"/>
</file>

<file path=customXml/itemProps105.xml><?xml version="1.0" encoding="utf-8"?>
<ds:datastoreItem xmlns:ds="http://schemas.openxmlformats.org/officeDocument/2006/customXml" ds:itemID="{16C7911A-7D17-43D7-A5A0-7E830A509970}"/>
</file>

<file path=customXml/itemProps106.xml><?xml version="1.0" encoding="utf-8"?>
<ds:datastoreItem xmlns:ds="http://schemas.openxmlformats.org/officeDocument/2006/customXml" ds:itemID="{F95261A7-55D3-4680-B5FC-C82E71EE21D8}"/>
</file>

<file path=customXml/itemProps107.xml><?xml version="1.0" encoding="utf-8"?>
<ds:datastoreItem xmlns:ds="http://schemas.openxmlformats.org/officeDocument/2006/customXml" ds:itemID="{E914801E-F3F3-488A-A11B-4A67515C1E75}"/>
</file>

<file path=customXml/itemProps108.xml><?xml version="1.0" encoding="utf-8"?>
<ds:datastoreItem xmlns:ds="http://schemas.openxmlformats.org/officeDocument/2006/customXml" ds:itemID="{8EB527B2-C9AC-4D85-BBDE-F3BB85BF6FBB}"/>
</file>

<file path=customXml/itemProps109.xml><?xml version="1.0" encoding="utf-8"?>
<ds:datastoreItem xmlns:ds="http://schemas.openxmlformats.org/officeDocument/2006/customXml" ds:itemID="{CC8EF6F0-5FC4-41D0-8BFA-F38A767DCC7C}"/>
</file>

<file path=customXml/itemProps11.xml><?xml version="1.0" encoding="utf-8"?>
<ds:datastoreItem xmlns:ds="http://schemas.openxmlformats.org/officeDocument/2006/customXml" ds:itemID="{FF90685B-287B-4A8D-8851-54AA89F33905}"/>
</file>

<file path=customXml/itemProps110.xml><?xml version="1.0" encoding="utf-8"?>
<ds:datastoreItem xmlns:ds="http://schemas.openxmlformats.org/officeDocument/2006/customXml" ds:itemID="{209953B6-C7D7-49E8-B840-FE93150BB75B}"/>
</file>

<file path=customXml/itemProps111.xml><?xml version="1.0" encoding="utf-8"?>
<ds:datastoreItem xmlns:ds="http://schemas.openxmlformats.org/officeDocument/2006/customXml" ds:itemID="{6A8C96BD-5E52-4D29-A852-601DDE0779CB}"/>
</file>

<file path=customXml/itemProps112.xml><?xml version="1.0" encoding="utf-8"?>
<ds:datastoreItem xmlns:ds="http://schemas.openxmlformats.org/officeDocument/2006/customXml" ds:itemID="{4B55CC1E-DD67-43C8-AD89-6D33D66FF51A}"/>
</file>

<file path=customXml/itemProps113.xml><?xml version="1.0" encoding="utf-8"?>
<ds:datastoreItem xmlns:ds="http://schemas.openxmlformats.org/officeDocument/2006/customXml" ds:itemID="{081AA32E-7A08-4347-9ADF-049201FE92AF}"/>
</file>

<file path=customXml/itemProps114.xml><?xml version="1.0" encoding="utf-8"?>
<ds:datastoreItem xmlns:ds="http://schemas.openxmlformats.org/officeDocument/2006/customXml" ds:itemID="{056D6583-FED4-4BC7-8F31-3D16E6CA636C}"/>
</file>

<file path=customXml/itemProps115.xml><?xml version="1.0" encoding="utf-8"?>
<ds:datastoreItem xmlns:ds="http://schemas.openxmlformats.org/officeDocument/2006/customXml" ds:itemID="{76405D79-2C38-44EB-9DC6-3C22526DF80E}"/>
</file>

<file path=customXml/itemProps116.xml><?xml version="1.0" encoding="utf-8"?>
<ds:datastoreItem xmlns:ds="http://schemas.openxmlformats.org/officeDocument/2006/customXml" ds:itemID="{CD70902D-E836-418B-8EBB-743CEBECB95C}"/>
</file>

<file path=customXml/itemProps117.xml><?xml version="1.0" encoding="utf-8"?>
<ds:datastoreItem xmlns:ds="http://schemas.openxmlformats.org/officeDocument/2006/customXml" ds:itemID="{0A287598-860C-49FC-B82B-439334A80029}"/>
</file>

<file path=customXml/itemProps118.xml><?xml version="1.0" encoding="utf-8"?>
<ds:datastoreItem xmlns:ds="http://schemas.openxmlformats.org/officeDocument/2006/customXml" ds:itemID="{648C3DE6-3D9C-4F71-A3B6-E6337697D064}"/>
</file>

<file path=customXml/itemProps119.xml><?xml version="1.0" encoding="utf-8"?>
<ds:datastoreItem xmlns:ds="http://schemas.openxmlformats.org/officeDocument/2006/customXml" ds:itemID="{BD53CCF7-2F2F-4805-B380-984F6FDB9920}"/>
</file>

<file path=customXml/itemProps12.xml><?xml version="1.0" encoding="utf-8"?>
<ds:datastoreItem xmlns:ds="http://schemas.openxmlformats.org/officeDocument/2006/customXml" ds:itemID="{E65B94D7-F58B-4535-8968-027529FA4550}"/>
</file>

<file path=customXml/itemProps120.xml><?xml version="1.0" encoding="utf-8"?>
<ds:datastoreItem xmlns:ds="http://schemas.openxmlformats.org/officeDocument/2006/customXml" ds:itemID="{08337384-3BAD-409D-B34C-BB309BDF90BF}"/>
</file>

<file path=customXml/itemProps121.xml><?xml version="1.0" encoding="utf-8"?>
<ds:datastoreItem xmlns:ds="http://schemas.openxmlformats.org/officeDocument/2006/customXml" ds:itemID="{DC7E4088-C213-4AC5-ABBA-30C56DA138D4}"/>
</file>

<file path=customXml/itemProps122.xml><?xml version="1.0" encoding="utf-8"?>
<ds:datastoreItem xmlns:ds="http://schemas.openxmlformats.org/officeDocument/2006/customXml" ds:itemID="{1920E214-FD69-410A-A75E-76F197FB8244}"/>
</file>

<file path=customXml/itemProps123.xml><?xml version="1.0" encoding="utf-8"?>
<ds:datastoreItem xmlns:ds="http://schemas.openxmlformats.org/officeDocument/2006/customXml" ds:itemID="{0D40183E-8B11-4D28-9ECE-B5E8CCB76DAF}"/>
</file>

<file path=customXml/itemProps124.xml><?xml version="1.0" encoding="utf-8"?>
<ds:datastoreItem xmlns:ds="http://schemas.openxmlformats.org/officeDocument/2006/customXml" ds:itemID="{318D22AD-C710-4EC4-9426-85BEE20B1EE3}"/>
</file>

<file path=customXml/itemProps125.xml><?xml version="1.0" encoding="utf-8"?>
<ds:datastoreItem xmlns:ds="http://schemas.openxmlformats.org/officeDocument/2006/customXml" ds:itemID="{F92B1C85-FAD4-4DAF-B4A3-E0D3ECF4489C}"/>
</file>

<file path=customXml/itemProps126.xml><?xml version="1.0" encoding="utf-8"?>
<ds:datastoreItem xmlns:ds="http://schemas.openxmlformats.org/officeDocument/2006/customXml" ds:itemID="{AD80EA57-CE9E-4E7F-AAE7-6D3C53FE03AD}"/>
</file>

<file path=customXml/itemProps127.xml><?xml version="1.0" encoding="utf-8"?>
<ds:datastoreItem xmlns:ds="http://schemas.openxmlformats.org/officeDocument/2006/customXml" ds:itemID="{919EDB26-CFEB-4D80-99F8-D1D08CFF0126}"/>
</file>

<file path=customXml/itemProps128.xml><?xml version="1.0" encoding="utf-8"?>
<ds:datastoreItem xmlns:ds="http://schemas.openxmlformats.org/officeDocument/2006/customXml" ds:itemID="{BDE4915A-F6DC-4AAF-AE37-C7EA3F2263FF}"/>
</file>

<file path=customXml/itemProps129.xml><?xml version="1.0" encoding="utf-8"?>
<ds:datastoreItem xmlns:ds="http://schemas.openxmlformats.org/officeDocument/2006/customXml" ds:itemID="{86EDD71D-7595-4288-9233-8363856DE8D1}"/>
</file>

<file path=customXml/itemProps13.xml><?xml version="1.0" encoding="utf-8"?>
<ds:datastoreItem xmlns:ds="http://schemas.openxmlformats.org/officeDocument/2006/customXml" ds:itemID="{E853F0EE-A7DC-471E-8EBC-246A66416E84}"/>
</file>

<file path=customXml/itemProps130.xml><?xml version="1.0" encoding="utf-8"?>
<ds:datastoreItem xmlns:ds="http://schemas.openxmlformats.org/officeDocument/2006/customXml" ds:itemID="{0393DB48-6036-45B7-AF02-FF75E2214955}"/>
</file>

<file path=customXml/itemProps131.xml><?xml version="1.0" encoding="utf-8"?>
<ds:datastoreItem xmlns:ds="http://schemas.openxmlformats.org/officeDocument/2006/customXml" ds:itemID="{9583ED8A-EBAB-43F6-A084-6259D7824031}"/>
</file>

<file path=customXml/itemProps132.xml><?xml version="1.0" encoding="utf-8"?>
<ds:datastoreItem xmlns:ds="http://schemas.openxmlformats.org/officeDocument/2006/customXml" ds:itemID="{10DE70F6-304B-41EA-8520-ED4F3EEF81B6}"/>
</file>

<file path=customXml/itemProps133.xml><?xml version="1.0" encoding="utf-8"?>
<ds:datastoreItem xmlns:ds="http://schemas.openxmlformats.org/officeDocument/2006/customXml" ds:itemID="{87682973-CDBD-4D1E-B065-4919C0DFE0C2}"/>
</file>

<file path=customXml/itemProps134.xml><?xml version="1.0" encoding="utf-8"?>
<ds:datastoreItem xmlns:ds="http://schemas.openxmlformats.org/officeDocument/2006/customXml" ds:itemID="{A7ACE060-656D-4A62-BC1E-70E1F3B9E7E5}"/>
</file>

<file path=customXml/itemProps135.xml><?xml version="1.0" encoding="utf-8"?>
<ds:datastoreItem xmlns:ds="http://schemas.openxmlformats.org/officeDocument/2006/customXml" ds:itemID="{F1EE53BC-ED95-429A-A1BD-CEFA2D141019}"/>
</file>

<file path=customXml/itemProps136.xml><?xml version="1.0" encoding="utf-8"?>
<ds:datastoreItem xmlns:ds="http://schemas.openxmlformats.org/officeDocument/2006/customXml" ds:itemID="{0A0C67DF-D314-439E-9961-2B896E5907C4}"/>
</file>

<file path=customXml/itemProps137.xml><?xml version="1.0" encoding="utf-8"?>
<ds:datastoreItem xmlns:ds="http://schemas.openxmlformats.org/officeDocument/2006/customXml" ds:itemID="{547BE706-4291-4793-A2C4-71EDF5BCFB5D}"/>
</file>

<file path=customXml/itemProps138.xml><?xml version="1.0" encoding="utf-8"?>
<ds:datastoreItem xmlns:ds="http://schemas.openxmlformats.org/officeDocument/2006/customXml" ds:itemID="{A1C338DB-F182-4C3B-BA9D-1A6AF38C472D}"/>
</file>

<file path=customXml/itemProps139.xml><?xml version="1.0" encoding="utf-8"?>
<ds:datastoreItem xmlns:ds="http://schemas.openxmlformats.org/officeDocument/2006/customXml" ds:itemID="{C0B995F7-B567-4274-BFAA-584DE1FF169F}"/>
</file>

<file path=customXml/itemProps14.xml><?xml version="1.0" encoding="utf-8"?>
<ds:datastoreItem xmlns:ds="http://schemas.openxmlformats.org/officeDocument/2006/customXml" ds:itemID="{B2737CAA-C8E2-4F43-B5B0-6CB333E57051}"/>
</file>

<file path=customXml/itemProps140.xml><?xml version="1.0" encoding="utf-8"?>
<ds:datastoreItem xmlns:ds="http://schemas.openxmlformats.org/officeDocument/2006/customXml" ds:itemID="{FA37FBF3-8898-4372-80C7-430A2F097843}"/>
</file>

<file path=customXml/itemProps141.xml><?xml version="1.0" encoding="utf-8"?>
<ds:datastoreItem xmlns:ds="http://schemas.openxmlformats.org/officeDocument/2006/customXml" ds:itemID="{F0FCEF34-F500-41B9-9FA2-BB357E330EE8}"/>
</file>

<file path=customXml/itemProps142.xml><?xml version="1.0" encoding="utf-8"?>
<ds:datastoreItem xmlns:ds="http://schemas.openxmlformats.org/officeDocument/2006/customXml" ds:itemID="{1B32C26E-27E9-46CE-A082-B148A351C293}"/>
</file>

<file path=customXml/itemProps143.xml><?xml version="1.0" encoding="utf-8"?>
<ds:datastoreItem xmlns:ds="http://schemas.openxmlformats.org/officeDocument/2006/customXml" ds:itemID="{20B1D327-DA40-41CD-BA67-F0C6F820F8FD}"/>
</file>

<file path=customXml/itemProps144.xml><?xml version="1.0" encoding="utf-8"?>
<ds:datastoreItem xmlns:ds="http://schemas.openxmlformats.org/officeDocument/2006/customXml" ds:itemID="{83D29B83-D922-4831-A484-AAC7025660B0}"/>
</file>

<file path=customXml/itemProps145.xml><?xml version="1.0" encoding="utf-8"?>
<ds:datastoreItem xmlns:ds="http://schemas.openxmlformats.org/officeDocument/2006/customXml" ds:itemID="{88CDA5B8-7DBC-49AB-BBF3-DA65D3182AE2}"/>
</file>

<file path=customXml/itemProps146.xml><?xml version="1.0" encoding="utf-8"?>
<ds:datastoreItem xmlns:ds="http://schemas.openxmlformats.org/officeDocument/2006/customXml" ds:itemID="{6D36190E-2DA7-4542-99EE-1E4795E80AA7}"/>
</file>

<file path=customXml/itemProps147.xml><?xml version="1.0" encoding="utf-8"?>
<ds:datastoreItem xmlns:ds="http://schemas.openxmlformats.org/officeDocument/2006/customXml" ds:itemID="{25173F77-C8F0-4739-AF47-0D753788E18F}"/>
</file>

<file path=customXml/itemProps148.xml><?xml version="1.0" encoding="utf-8"?>
<ds:datastoreItem xmlns:ds="http://schemas.openxmlformats.org/officeDocument/2006/customXml" ds:itemID="{E1EE0891-E95B-40DD-B905-0A3F8A749284}"/>
</file>

<file path=customXml/itemProps149.xml><?xml version="1.0" encoding="utf-8"?>
<ds:datastoreItem xmlns:ds="http://schemas.openxmlformats.org/officeDocument/2006/customXml" ds:itemID="{9D1DB3BF-7BA6-41BF-B242-6CB4288F1344}"/>
</file>

<file path=customXml/itemProps15.xml><?xml version="1.0" encoding="utf-8"?>
<ds:datastoreItem xmlns:ds="http://schemas.openxmlformats.org/officeDocument/2006/customXml" ds:itemID="{B004C4A9-9730-47A7-8B73-301AAD869EAE}"/>
</file>

<file path=customXml/itemProps150.xml><?xml version="1.0" encoding="utf-8"?>
<ds:datastoreItem xmlns:ds="http://schemas.openxmlformats.org/officeDocument/2006/customXml" ds:itemID="{345FD9BB-9B16-4280-A8A5-827F6D58F3BD}"/>
</file>

<file path=customXml/itemProps151.xml><?xml version="1.0" encoding="utf-8"?>
<ds:datastoreItem xmlns:ds="http://schemas.openxmlformats.org/officeDocument/2006/customXml" ds:itemID="{42D886C2-7551-4818-9D56-8AE373805002}"/>
</file>

<file path=customXml/itemProps152.xml><?xml version="1.0" encoding="utf-8"?>
<ds:datastoreItem xmlns:ds="http://schemas.openxmlformats.org/officeDocument/2006/customXml" ds:itemID="{1DDCC1A0-2EE4-4916-B365-3C197CB10DD2}"/>
</file>

<file path=customXml/itemProps153.xml><?xml version="1.0" encoding="utf-8"?>
<ds:datastoreItem xmlns:ds="http://schemas.openxmlformats.org/officeDocument/2006/customXml" ds:itemID="{1A2B10FA-88E1-43D0-A6E2-F45F42EA309A}"/>
</file>

<file path=customXml/itemProps154.xml><?xml version="1.0" encoding="utf-8"?>
<ds:datastoreItem xmlns:ds="http://schemas.openxmlformats.org/officeDocument/2006/customXml" ds:itemID="{58509AFB-EB6D-4179-819C-7078BD4CB794}"/>
</file>

<file path=customXml/itemProps155.xml><?xml version="1.0" encoding="utf-8"?>
<ds:datastoreItem xmlns:ds="http://schemas.openxmlformats.org/officeDocument/2006/customXml" ds:itemID="{D3DA2006-F7FE-4DA0-A303-479B31F8CBAC}"/>
</file>

<file path=customXml/itemProps156.xml><?xml version="1.0" encoding="utf-8"?>
<ds:datastoreItem xmlns:ds="http://schemas.openxmlformats.org/officeDocument/2006/customXml" ds:itemID="{FCB6F409-6E69-4A5A-9908-C35B9105C320}"/>
</file>

<file path=customXml/itemProps157.xml><?xml version="1.0" encoding="utf-8"?>
<ds:datastoreItem xmlns:ds="http://schemas.openxmlformats.org/officeDocument/2006/customXml" ds:itemID="{8722EC47-800A-47F4-9110-377DD2C99A7C}"/>
</file>

<file path=customXml/itemProps158.xml><?xml version="1.0" encoding="utf-8"?>
<ds:datastoreItem xmlns:ds="http://schemas.openxmlformats.org/officeDocument/2006/customXml" ds:itemID="{0F7E5861-6BE6-46A1-A049-6233B626AFEB}"/>
</file>

<file path=customXml/itemProps159.xml><?xml version="1.0" encoding="utf-8"?>
<ds:datastoreItem xmlns:ds="http://schemas.openxmlformats.org/officeDocument/2006/customXml" ds:itemID="{F01E9389-4F1C-439A-A3DE-1E638850B838}"/>
</file>

<file path=customXml/itemProps16.xml><?xml version="1.0" encoding="utf-8"?>
<ds:datastoreItem xmlns:ds="http://schemas.openxmlformats.org/officeDocument/2006/customXml" ds:itemID="{2A228B89-0070-42E5-A51A-7C67CBE0AA0F}"/>
</file>

<file path=customXml/itemProps160.xml><?xml version="1.0" encoding="utf-8"?>
<ds:datastoreItem xmlns:ds="http://schemas.openxmlformats.org/officeDocument/2006/customXml" ds:itemID="{64B2E45E-BAA4-4B23-8DAD-ED02E75A0EEE}"/>
</file>

<file path=customXml/itemProps17.xml><?xml version="1.0" encoding="utf-8"?>
<ds:datastoreItem xmlns:ds="http://schemas.openxmlformats.org/officeDocument/2006/customXml" ds:itemID="{F0C185C9-F322-47F1-B5EB-9240B03CF1B2}"/>
</file>

<file path=customXml/itemProps18.xml><?xml version="1.0" encoding="utf-8"?>
<ds:datastoreItem xmlns:ds="http://schemas.openxmlformats.org/officeDocument/2006/customXml" ds:itemID="{17F03165-7330-45E7-82AD-9B28062C658C}"/>
</file>

<file path=customXml/itemProps19.xml><?xml version="1.0" encoding="utf-8"?>
<ds:datastoreItem xmlns:ds="http://schemas.openxmlformats.org/officeDocument/2006/customXml" ds:itemID="{6AC512FB-4491-458C-B1F0-63DBD4B21BE5}"/>
</file>

<file path=customXml/itemProps2.xml><?xml version="1.0" encoding="utf-8"?>
<ds:datastoreItem xmlns:ds="http://schemas.openxmlformats.org/officeDocument/2006/customXml" ds:itemID="{449D11F6-76DC-4790-8B85-836A8BF50A66}"/>
</file>

<file path=customXml/itemProps20.xml><?xml version="1.0" encoding="utf-8"?>
<ds:datastoreItem xmlns:ds="http://schemas.openxmlformats.org/officeDocument/2006/customXml" ds:itemID="{1AF9E8E4-EE86-496D-8673-77367C65D184}"/>
</file>

<file path=customXml/itemProps21.xml><?xml version="1.0" encoding="utf-8"?>
<ds:datastoreItem xmlns:ds="http://schemas.openxmlformats.org/officeDocument/2006/customXml" ds:itemID="{5FDDB212-0B58-459F-BCA8-75708D37DBAD}"/>
</file>

<file path=customXml/itemProps22.xml><?xml version="1.0" encoding="utf-8"?>
<ds:datastoreItem xmlns:ds="http://schemas.openxmlformats.org/officeDocument/2006/customXml" ds:itemID="{0E576E73-EFB4-4EC0-BFFB-F5C1B5EDBC09}"/>
</file>

<file path=customXml/itemProps23.xml><?xml version="1.0" encoding="utf-8"?>
<ds:datastoreItem xmlns:ds="http://schemas.openxmlformats.org/officeDocument/2006/customXml" ds:itemID="{5EDB7B3A-EF84-4B4A-B87A-BDD36822AF2D}"/>
</file>

<file path=customXml/itemProps24.xml><?xml version="1.0" encoding="utf-8"?>
<ds:datastoreItem xmlns:ds="http://schemas.openxmlformats.org/officeDocument/2006/customXml" ds:itemID="{AD3916B4-F4BB-413C-9A82-30E981D0DCCF}"/>
</file>

<file path=customXml/itemProps25.xml><?xml version="1.0" encoding="utf-8"?>
<ds:datastoreItem xmlns:ds="http://schemas.openxmlformats.org/officeDocument/2006/customXml" ds:itemID="{E86ADD74-03F8-4946-82B2-95B8D8B828DE}"/>
</file>

<file path=customXml/itemProps26.xml><?xml version="1.0" encoding="utf-8"?>
<ds:datastoreItem xmlns:ds="http://schemas.openxmlformats.org/officeDocument/2006/customXml" ds:itemID="{4C3D0682-1245-4405-B21A-4DE6B9EB694E}"/>
</file>

<file path=customXml/itemProps27.xml><?xml version="1.0" encoding="utf-8"?>
<ds:datastoreItem xmlns:ds="http://schemas.openxmlformats.org/officeDocument/2006/customXml" ds:itemID="{C74D8266-110C-47F2-9A4B-11AF7509DE3C}"/>
</file>

<file path=customXml/itemProps28.xml><?xml version="1.0" encoding="utf-8"?>
<ds:datastoreItem xmlns:ds="http://schemas.openxmlformats.org/officeDocument/2006/customXml" ds:itemID="{DEA8AEE1-5A62-4BCE-8905-E8EE20FC1BCF}"/>
</file>

<file path=customXml/itemProps29.xml><?xml version="1.0" encoding="utf-8"?>
<ds:datastoreItem xmlns:ds="http://schemas.openxmlformats.org/officeDocument/2006/customXml" ds:itemID="{28A3068B-12D9-4175-88A7-A19F28D9E60A}"/>
</file>

<file path=customXml/itemProps3.xml><?xml version="1.0" encoding="utf-8"?>
<ds:datastoreItem xmlns:ds="http://schemas.openxmlformats.org/officeDocument/2006/customXml" ds:itemID="{09C75315-CC78-43B4-A651-05CB603745B5}"/>
</file>

<file path=customXml/itemProps30.xml><?xml version="1.0" encoding="utf-8"?>
<ds:datastoreItem xmlns:ds="http://schemas.openxmlformats.org/officeDocument/2006/customXml" ds:itemID="{E561EEB5-0F84-41C3-9EA7-FFD80FF0A188}"/>
</file>

<file path=customXml/itemProps31.xml><?xml version="1.0" encoding="utf-8"?>
<ds:datastoreItem xmlns:ds="http://schemas.openxmlformats.org/officeDocument/2006/customXml" ds:itemID="{CA7DA88E-7FA2-4BD9-87AC-116585DC37D3}"/>
</file>

<file path=customXml/itemProps32.xml><?xml version="1.0" encoding="utf-8"?>
<ds:datastoreItem xmlns:ds="http://schemas.openxmlformats.org/officeDocument/2006/customXml" ds:itemID="{D535AB78-190E-47B4-A923-F18F6CA79BB7}"/>
</file>

<file path=customXml/itemProps33.xml><?xml version="1.0" encoding="utf-8"?>
<ds:datastoreItem xmlns:ds="http://schemas.openxmlformats.org/officeDocument/2006/customXml" ds:itemID="{C65EE30F-CA0C-411B-AD70-502EAD979F5E}"/>
</file>

<file path=customXml/itemProps34.xml><?xml version="1.0" encoding="utf-8"?>
<ds:datastoreItem xmlns:ds="http://schemas.openxmlformats.org/officeDocument/2006/customXml" ds:itemID="{E19C9440-5C57-4DD7-B0DA-35949E649CF8}"/>
</file>

<file path=customXml/itemProps35.xml><?xml version="1.0" encoding="utf-8"?>
<ds:datastoreItem xmlns:ds="http://schemas.openxmlformats.org/officeDocument/2006/customXml" ds:itemID="{AF26C9D3-5E33-484B-8463-D19E70A57769}"/>
</file>

<file path=customXml/itemProps36.xml><?xml version="1.0" encoding="utf-8"?>
<ds:datastoreItem xmlns:ds="http://schemas.openxmlformats.org/officeDocument/2006/customXml" ds:itemID="{B3A1A5B7-6E2F-4355-BAEA-6464BED2066A}"/>
</file>

<file path=customXml/itemProps37.xml><?xml version="1.0" encoding="utf-8"?>
<ds:datastoreItem xmlns:ds="http://schemas.openxmlformats.org/officeDocument/2006/customXml" ds:itemID="{914B967D-C962-4368-B576-BEA363D0FD67}"/>
</file>

<file path=customXml/itemProps38.xml><?xml version="1.0" encoding="utf-8"?>
<ds:datastoreItem xmlns:ds="http://schemas.openxmlformats.org/officeDocument/2006/customXml" ds:itemID="{16D6316A-5178-4EF2-BE6A-0A4B94D4683D}"/>
</file>

<file path=customXml/itemProps39.xml><?xml version="1.0" encoding="utf-8"?>
<ds:datastoreItem xmlns:ds="http://schemas.openxmlformats.org/officeDocument/2006/customXml" ds:itemID="{6083CBF9-23E6-4C61-AF95-5C7E11E59372}"/>
</file>

<file path=customXml/itemProps4.xml><?xml version="1.0" encoding="utf-8"?>
<ds:datastoreItem xmlns:ds="http://schemas.openxmlformats.org/officeDocument/2006/customXml" ds:itemID="{B83A27BD-72DB-479A-A0A2-CFE7F1FE26CC}"/>
</file>

<file path=customXml/itemProps40.xml><?xml version="1.0" encoding="utf-8"?>
<ds:datastoreItem xmlns:ds="http://schemas.openxmlformats.org/officeDocument/2006/customXml" ds:itemID="{6AB4CA61-4057-4673-BC8E-BA33F7739CFB}"/>
</file>

<file path=customXml/itemProps41.xml><?xml version="1.0" encoding="utf-8"?>
<ds:datastoreItem xmlns:ds="http://schemas.openxmlformats.org/officeDocument/2006/customXml" ds:itemID="{EE01C47D-1CE8-4421-B4B7-74A4F06F48AE}"/>
</file>

<file path=customXml/itemProps42.xml><?xml version="1.0" encoding="utf-8"?>
<ds:datastoreItem xmlns:ds="http://schemas.openxmlformats.org/officeDocument/2006/customXml" ds:itemID="{51486964-FF79-49CA-A087-AE87F151DF80}"/>
</file>

<file path=customXml/itemProps43.xml><?xml version="1.0" encoding="utf-8"?>
<ds:datastoreItem xmlns:ds="http://schemas.openxmlformats.org/officeDocument/2006/customXml" ds:itemID="{1927876F-AD7F-4B6A-94D5-CA2FF5F324A7}"/>
</file>

<file path=customXml/itemProps44.xml><?xml version="1.0" encoding="utf-8"?>
<ds:datastoreItem xmlns:ds="http://schemas.openxmlformats.org/officeDocument/2006/customXml" ds:itemID="{9163C14B-1EC8-4CB6-82CD-298697B5588B}"/>
</file>

<file path=customXml/itemProps45.xml><?xml version="1.0" encoding="utf-8"?>
<ds:datastoreItem xmlns:ds="http://schemas.openxmlformats.org/officeDocument/2006/customXml" ds:itemID="{74219853-275D-4DED-B9BC-2F639DF22C07}"/>
</file>

<file path=customXml/itemProps46.xml><?xml version="1.0" encoding="utf-8"?>
<ds:datastoreItem xmlns:ds="http://schemas.openxmlformats.org/officeDocument/2006/customXml" ds:itemID="{4D5973F3-0B42-47CD-A7FE-B2AB48A704FF}"/>
</file>

<file path=customXml/itemProps47.xml><?xml version="1.0" encoding="utf-8"?>
<ds:datastoreItem xmlns:ds="http://schemas.openxmlformats.org/officeDocument/2006/customXml" ds:itemID="{F5D38AFA-9D81-4F13-84C5-DA1C342AA94F}"/>
</file>

<file path=customXml/itemProps48.xml><?xml version="1.0" encoding="utf-8"?>
<ds:datastoreItem xmlns:ds="http://schemas.openxmlformats.org/officeDocument/2006/customXml" ds:itemID="{9259DA0F-E3F4-48FC-B14B-FA02171CE3C4}"/>
</file>

<file path=customXml/itemProps49.xml><?xml version="1.0" encoding="utf-8"?>
<ds:datastoreItem xmlns:ds="http://schemas.openxmlformats.org/officeDocument/2006/customXml" ds:itemID="{01DFBF7A-C787-428D-8126-5E8DF55A1E41}"/>
</file>

<file path=customXml/itemProps5.xml><?xml version="1.0" encoding="utf-8"?>
<ds:datastoreItem xmlns:ds="http://schemas.openxmlformats.org/officeDocument/2006/customXml" ds:itemID="{81934BBD-EA9A-47E9-90A2-F8E1A110514C}"/>
</file>

<file path=customXml/itemProps50.xml><?xml version="1.0" encoding="utf-8"?>
<ds:datastoreItem xmlns:ds="http://schemas.openxmlformats.org/officeDocument/2006/customXml" ds:itemID="{F73BFD54-915E-4E60-AF9B-C5272520C7E3}"/>
</file>

<file path=customXml/itemProps51.xml><?xml version="1.0" encoding="utf-8"?>
<ds:datastoreItem xmlns:ds="http://schemas.openxmlformats.org/officeDocument/2006/customXml" ds:itemID="{A4A25569-73C9-4892-BCB8-51C5B78CE392}"/>
</file>

<file path=customXml/itemProps52.xml><?xml version="1.0" encoding="utf-8"?>
<ds:datastoreItem xmlns:ds="http://schemas.openxmlformats.org/officeDocument/2006/customXml" ds:itemID="{0C86A1E7-7F22-4C34-B576-0FAB3B8B53EC}"/>
</file>

<file path=customXml/itemProps53.xml><?xml version="1.0" encoding="utf-8"?>
<ds:datastoreItem xmlns:ds="http://schemas.openxmlformats.org/officeDocument/2006/customXml" ds:itemID="{778A0AA8-CFB2-4748-94C0-4457DE1E7C38}"/>
</file>

<file path=customXml/itemProps54.xml><?xml version="1.0" encoding="utf-8"?>
<ds:datastoreItem xmlns:ds="http://schemas.openxmlformats.org/officeDocument/2006/customXml" ds:itemID="{783D703C-2355-4592-8705-9EB3157A350A}"/>
</file>

<file path=customXml/itemProps55.xml><?xml version="1.0" encoding="utf-8"?>
<ds:datastoreItem xmlns:ds="http://schemas.openxmlformats.org/officeDocument/2006/customXml" ds:itemID="{FE77F626-3FBD-4EF6-8B0F-EDEEE1C7D020}"/>
</file>

<file path=customXml/itemProps56.xml><?xml version="1.0" encoding="utf-8"?>
<ds:datastoreItem xmlns:ds="http://schemas.openxmlformats.org/officeDocument/2006/customXml" ds:itemID="{A7124955-DBCE-4324-A917-DB603C5346D8}"/>
</file>

<file path=customXml/itemProps57.xml><?xml version="1.0" encoding="utf-8"?>
<ds:datastoreItem xmlns:ds="http://schemas.openxmlformats.org/officeDocument/2006/customXml" ds:itemID="{732EF301-5BC2-4867-A713-440E3F64214D}"/>
</file>

<file path=customXml/itemProps58.xml><?xml version="1.0" encoding="utf-8"?>
<ds:datastoreItem xmlns:ds="http://schemas.openxmlformats.org/officeDocument/2006/customXml" ds:itemID="{F4341C0F-A4E4-481E-95DA-036759CEE6E7}"/>
</file>

<file path=customXml/itemProps59.xml><?xml version="1.0" encoding="utf-8"?>
<ds:datastoreItem xmlns:ds="http://schemas.openxmlformats.org/officeDocument/2006/customXml" ds:itemID="{DF43A35B-212F-4754-9211-6097668A9049}"/>
</file>

<file path=customXml/itemProps6.xml><?xml version="1.0" encoding="utf-8"?>
<ds:datastoreItem xmlns:ds="http://schemas.openxmlformats.org/officeDocument/2006/customXml" ds:itemID="{7A2981F2-28F8-42ED-BD9E-9892FC558B11}"/>
</file>

<file path=customXml/itemProps60.xml><?xml version="1.0" encoding="utf-8"?>
<ds:datastoreItem xmlns:ds="http://schemas.openxmlformats.org/officeDocument/2006/customXml" ds:itemID="{B4B87EA7-D660-4BE3-8096-F8D822082694}"/>
</file>

<file path=customXml/itemProps61.xml><?xml version="1.0" encoding="utf-8"?>
<ds:datastoreItem xmlns:ds="http://schemas.openxmlformats.org/officeDocument/2006/customXml" ds:itemID="{C89C3509-1288-4298-984C-A54D763F50FD}"/>
</file>

<file path=customXml/itemProps62.xml><?xml version="1.0" encoding="utf-8"?>
<ds:datastoreItem xmlns:ds="http://schemas.openxmlformats.org/officeDocument/2006/customXml" ds:itemID="{74D95475-756A-44B5-B694-7E4B9E7DD328}"/>
</file>

<file path=customXml/itemProps63.xml><?xml version="1.0" encoding="utf-8"?>
<ds:datastoreItem xmlns:ds="http://schemas.openxmlformats.org/officeDocument/2006/customXml" ds:itemID="{2E02FF3F-C058-4B51-A370-9C76CC2B96FC}"/>
</file>

<file path=customXml/itemProps64.xml><?xml version="1.0" encoding="utf-8"?>
<ds:datastoreItem xmlns:ds="http://schemas.openxmlformats.org/officeDocument/2006/customXml" ds:itemID="{618BEF8A-2C9F-4961-B0FB-8350400FC97D}"/>
</file>

<file path=customXml/itemProps65.xml><?xml version="1.0" encoding="utf-8"?>
<ds:datastoreItem xmlns:ds="http://schemas.openxmlformats.org/officeDocument/2006/customXml" ds:itemID="{9CCACEC9-2D99-4159-9621-F8CCA376BD5C}"/>
</file>

<file path=customXml/itemProps66.xml><?xml version="1.0" encoding="utf-8"?>
<ds:datastoreItem xmlns:ds="http://schemas.openxmlformats.org/officeDocument/2006/customXml" ds:itemID="{8A75D849-14C8-4FEC-BC20-0EF7A28246DD}"/>
</file>

<file path=customXml/itemProps67.xml><?xml version="1.0" encoding="utf-8"?>
<ds:datastoreItem xmlns:ds="http://schemas.openxmlformats.org/officeDocument/2006/customXml" ds:itemID="{380ADF34-2320-4AE5-B694-E5FDE929E614}"/>
</file>

<file path=customXml/itemProps68.xml><?xml version="1.0" encoding="utf-8"?>
<ds:datastoreItem xmlns:ds="http://schemas.openxmlformats.org/officeDocument/2006/customXml" ds:itemID="{68C08946-E608-4FDA-A436-35686DD25D65}"/>
</file>

<file path=customXml/itemProps69.xml><?xml version="1.0" encoding="utf-8"?>
<ds:datastoreItem xmlns:ds="http://schemas.openxmlformats.org/officeDocument/2006/customXml" ds:itemID="{7CC0F84A-A965-4E1B-82C0-F550AF053732}"/>
</file>

<file path=customXml/itemProps7.xml><?xml version="1.0" encoding="utf-8"?>
<ds:datastoreItem xmlns:ds="http://schemas.openxmlformats.org/officeDocument/2006/customXml" ds:itemID="{3B386895-7F9D-4472-AA2D-C97921093558}"/>
</file>

<file path=customXml/itemProps70.xml><?xml version="1.0" encoding="utf-8"?>
<ds:datastoreItem xmlns:ds="http://schemas.openxmlformats.org/officeDocument/2006/customXml" ds:itemID="{C79DE598-B76C-48FA-ABC8-57C1873DEDAF}"/>
</file>

<file path=customXml/itemProps71.xml><?xml version="1.0" encoding="utf-8"?>
<ds:datastoreItem xmlns:ds="http://schemas.openxmlformats.org/officeDocument/2006/customXml" ds:itemID="{E922EF7C-A8D7-4129-8C2B-98C23E7C9F05}"/>
</file>

<file path=customXml/itemProps72.xml><?xml version="1.0" encoding="utf-8"?>
<ds:datastoreItem xmlns:ds="http://schemas.openxmlformats.org/officeDocument/2006/customXml" ds:itemID="{ABD30E8C-AB91-457D-8FE6-E79D6A9E441B}"/>
</file>

<file path=customXml/itemProps73.xml><?xml version="1.0" encoding="utf-8"?>
<ds:datastoreItem xmlns:ds="http://schemas.openxmlformats.org/officeDocument/2006/customXml" ds:itemID="{4BCCD846-BBFF-4A4A-9244-1CA5F5057A4F}"/>
</file>

<file path=customXml/itemProps74.xml><?xml version="1.0" encoding="utf-8"?>
<ds:datastoreItem xmlns:ds="http://schemas.openxmlformats.org/officeDocument/2006/customXml" ds:itemID="{8A9F4F25-47A0-46D4-9274-9BE3D1DE28C3}"/>
</file>

<file path=customXml/itemProps75.xml><?xml version="1.0" encoding="utf-8"?>
<ds:datastoreItem xmlns:ds="http://schemas.openxmlformats.org/officeDocument/2006/customXml" ds:itemID="{FF40D24A-68F0-4448-9D06-EB197C95272F}"/>
</file>

<file path=customXml/itemProps76.xml><?xml version="1.0" encoding="utf-8"?>
<ds:datastoreItem xmlns:ds="http://schemas.openxmlformats.org/officeDocument/2006/customXml" ds:itemID="{E44951C3-B0E3-4CA2-8860-C50468B8C974}"/>
</file>

<file path=customXml/itemProps77.xml><?xml version="1.0" encoding="utf-8"?>
<ds:datastoreItem xmlns:ds="http://schemas.openxmlformats.org/officeDocument/2006/customXml" ds:itemID="{6EAEEA41-BA90-4528-B111-1FCD16242826}"/>
</file>

<file path=customXml/itemProps78.xml><?xml version="1.0" encoding="utf-8"?>
<ds:datastoreItem xmlns:ds="http://schemas.openxmlformats.org/officeDocument/2006/customXml" ds:itemID="{7E4D4ABC-F6DC-45C2-A091-132A407C8048}"/>
</file>

<file path=customXml/itemProps79.xml><?xml version="1.0" encoding="utf-8"?>
<ds:datastoreItem xmlns:ds="http://schemas.openxmlformats.org/officeDocument/2006/customXml" ds:itemID="{159ED7F4-9EC8-4C41-8961-D6072D5F13C5}"/>
</file>

<file path=customXml/itemProps8.xml><?xml version="1.0" encoding="utf-8"?>
<ds:datastoreItem xmlns:ds="http://schemas.openxmlformats.org/officeDocument/2006/customXml" ds:itemID="{FB5C3294-CAE5-4CC9-AB58-C3AA1E66FB21}"/>
</file>

<file path=customXml/itemProps80.xml><?xml version="1.0" encoding="utf-8"?>
<ds:datastoreItem xmlns:ds="http://schemas.openxmlformats.org/officeDocument/2006/customXml" ds:itemID="{8B928772-119F-4C2D-8E20-8F2E0920D12D}"/>
</file>

<file path=customXml/itemProps81.xml><?xml version="1.0" encoding="utf-8"?>
<ds:datastoreItem xmlns:ds="http://schemas.openxmlformats.org/officeDocument/2006/customXml" ds:itemID="{497013EC-10C6-4F60-8E88-7AEEFAA38F78}"/>
</file>

<file path=customXml/itemProps82.xml><?xml version="1.0" encoding="utf-8"?>
<ds:datastoreItem xmlns:ds="http://schemas.openxmlformats.org/officeDocument/2006/customXml" ds:itemID="{A0268B68-48E2-4393-B176-9FAEACE2173A}"/>
</file>

<file path=customXml/itemProps83.xml><?xml version="1.0" encoding="utf-8"?>
<ds:datastoreItem xmlns:ds="http://schemas.openxmlformats.org/officeDocument/2006/customXml" ds:itemID="{B75119F0-C4ED-452D-9501-5BCEDD914C50}"/>
</file>

<file path=customXml/itemProps84.xml><?xml version="1.0" encoding="utf-8"?>
<ds:datastoreItem xmlns:ds="http://schemas.openxmlformats.org/officeDocument/2006/customXml" ds:itemID="{9C2177ED-8A01-4B31-AE41-868E57F0F41F}"/>
</file>

<file path=customXml/itemProps85.xml><?xml version="1.0" encoding="utf-8"?>
<ds:datastoreItem xmlns:ds="http://schemas.openxmlformats.org/officeDocument/2006/customXml" ds:itemID="{AC384AB4-3273-4FF1-8663-969B3D1ADDF6}"/>
</file>

<file path=customXml/itemProps86.xml><?xml version="1.0" encoding="utf-8"?>
<ds:datastoreItem xmlns:ds="http://schemas.openxmlformats.org/officeDocument/2006/customXml" ds:itemID="{22C933C1-38B9-4636-9F6A-C9459B417386}"/>
</file>

<file path=customXml/itemProps87.xml><?xml version="1.0" encoding="utf-8"?>
<ds:datastoreItem xmlns:ds="http://schemas.openxmlformats.org/officeDocument/2006/customXml" ds:itemID="{817C046E-6AA0-4A21-A04A-F66ACFB9A1C9}"/>
</file>

<file path=customXml/itemProps88.xml><?xml version="1.0" encoding="utf-8"?>
<ds:datastoreItem xmlns:ds="http://schemas.openxmlformats.org/officeDocument/2006/customXml" ds:itemID="{1D4D9432-EC8E-4558-B72C-DC4AFC9F6475}"/>
</file>

<file path=customXml/itemProps89.xml><?xml version="1.0" encoding="utf-8"?>
<ds:datastoreItem xmlns:ds="http://schemas.openxmlformats.org/officeDocument/2006/customXml" ds:itemID="{B29433D0-ED9C-4558-B87A-2AE4383E7C3F}"/>
</file>

<file path=customXml/itemProps9.xml><?xml version="1.0" encoding="utf-8"?>
<ds:datastoreItem xmlns:ds="http://schemas.openxmlformats.org/officeDocument/2006/customXml" ds:itemID="{F2CD838A-1AFA-4B20-A671-D3800B766DF6}"/>
</file>

<file path=customXml/itemProps90.xml><?xml version="1.0" encoding="utf-8"?>
<ds:datastoreItem xmlns:ds="http://schemas.openxmlformats.org/officeDocument/2006/customXml" ds:itemID="{52EB2195-87CC-49F6-A939-AF745BDC0500}"/>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7A457A31-707C-45CE-AAFA-0B97614DD8C6}"/>
</file>

<file path=customXml/itemProps93.xml><?xml version="1.0" encoding="utf-8"?>
<ds:datastoreItem xmlns:ds="http://schemas.openxmlformats.org/officeDocument/2006/customXml" ds:itemID="{8F626722-4D60-4D06-B244-C04D7824FC2D}"/>
</file>

<file path=customXml/itemProps94.xml><?xml version="1.0" encoding="utf-8"?>
<ds:datastoreItem xmlns:ds="http://schemas.openxmlformats.org/officeDocument/2006/customXml" ds:itemID="{64ECE050-914F-4886-B846-6028027856B5}"/>
</file>

<file path=customXml/itemProps95.xml><?xml version="1.0" encoding="utf-8"?>
<ds:datastoreItem xmlns:ds="http://schemas.openxmlformats.org/officeDocument/2006/customXml" ds:itemID="{01B19368-0E05-4266-B867-DC7F37EBB7F6}"/>
</file>

<file path=customXml/itemProps96.xml><?xml version="1.0" encoding="utf-8"?>
<ds:datastoreItem xmlns:ds="http://schemas.openxmlformats.org/officeDocument/2006/customXml" ds:itemID="{4098FBAF-CDC0-4874-AF65-5B76AFD0C476}"/>
</file>

<file path=customXml/itemProps97.xml><?xml version="1.0" encoding="utf-8"?>
<ds:datastoreItem xmlns:ds="http://schemas.openxmlformats.org/officeDocument/2006/customXml" ds:itemID="{48D360B7-AF3C-4ABA-9D52-E3787A349090}"/>
</file>

<file path=customXml/itemProps98.xml><?xml version="1.0" encoding="utf-8"?>
<ds:datastoreItem xmlns:ds="http://schemas.openxmlformats.org/officeDocument/2006/customXml" ds:itemID="{1ACEE95B-C4E2-4E0C-B2B3-70C0577BE460}"/>
</file>

<file path=customXml/itemProps99.xml><?xml version="1.0" encoding="utf-8"?>
<ds:datastoreItem xmlns:ds="http://schemas.openxmlformats.org/officeDocument/2006/customXml" ds:itemID="{3F4085C0-C0A3-43A9-B5A3-A67E187E7F06}"/>
</file>

<file path=docProps/app.xml><?xml version="1.0" encoding="utf-8"?>
<Properties xmlns="http://schemas.openxmlformats.org/officeDocument/2006/extended-properties" xmlns:vt="http://schemas.openxmlformats.org/officeDocument/2006/docPropsVTypes">
  <Template>Normal</Template>
  <TotalTime>1371</TotalTime>
  <Pages>77</Pages>
  <Words>22354</Words>
  <Characters>127421</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149477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188</cp:revision>
  <cp:lastPrinted>2019-03-01T12:07:00Z</cp:lastPrinted>
  <dcterms:created xsi:type="dcterms:W3CDTF">2016-07-06T09:19:00Z</dcterms:created>
  <dcterms:modified xsi:type="dcterms:W3CDTF">2020-01-20T12:28:00Z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